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E" w:rsidRDefault="00A878C4" w:rsidP="00707BAE">
      <w:pPr>
        <w:pStyle w:val="Zkladntext"/>
      </w:pPr>
      <w:r>
        <w:t>Záznam z</w:t>
      </w:r>
      <w:r w:rsidR="00D90501">
        <w:t xml:space="preserve"> </w:t>
      </w:r>
      <w:r w:rsidR="0028358E">
        <w:t>6</w:t>
      </w:r>
      <w:r>
        <w:t xml:space="preserve">. </w:t>
      </w:r>
      <w:r w:rsidR="00F54AAB">
        <w:t>zasedání</w:t>
      </w:r>
      <w:r>
        <w:t xml:space="preserve"> Ústřední kontrolní a revizní rady SH ČMS, které se konalo dne </w:t>
      </w:r>
    </w:p>
    <w:p w:rsidR="00707BAE" w:rsidRDefault="00717981" w:rsidP="0039761B">
      <w:pPr>
        <w:pStyle w:val="Zkladntext"/>
        <w:ind w:left="360"/>
      </w:pPr>
      <w:r>
        <w:t>21</w:t>
      </w:r>
      <w:r w:rsidR="0039761B">
        <w:t xml:space="preserve">. </w:t>
      </w:r>
      <w:r>
        <w:t>10</w:t>
      </w:r>
      <w:r w:rsidR="00BD1172">
        <w:t>. 20</w:t>
      </w:r>
      <w:r w:rsidR="00C7018E">
        <w:t>2</w:t>
      </w:r>
      <w:r w:rsidR="002D635E">
        <w:t>2</w:t>
      </w:r>
      <w:r w:rsidR="00BD1172">
        <w:t xml:space="preserve"> v</w:t>
      </w:r>
      <w:r w:rsidR="00DA01F9">
        <w:t> </w:t>
      </w:r>
      <w:r w:rsidR="00D43363">
        <w:t>P</w:t>
      </w:r>
      <w:r w:rsidR="00E5455A">
        <w:t>řibyslavi</w:t>
      </w:r>
      <w:r w:rsidR="00DA01F9">
        <w:t>.</w:t>
      </w:r>
    </w:p>
    <w:p w:rsidR="00FD0A67" w:rsidRDefault="00FD0A67" w:rsidP="00FD0A67">
      <w:pPr>
        <w:pStyle w:val="Zkladntext"/>
        <w:ind w:left="360"/>
      </w:pPr>
    </w:p>
    <w:p w:rsidR="000377E1" w:rsidRDefault="00A878C4" w:rsidP="000377E1">
      <w:pPr>
        <w:ind w:left="1410" w:hanging="1410"/>
      </w:pPr>
      <w:r>
        <w:t xml:space="preserve">Přítomni: </w:t>
      </w:r>
      <w:r>
        <w:tab/>
      </w:r>
      <w:r w:rsidR="008145CE">
        <w:t>J</w:t>
      </w:r>
      <w:r w:rsidR="00BB5C1E">
        <w:t>an</w:t>
      </w:r>
      <w:r w:rsidR="008145CE">
        <w:t xml:space="preserve"> Bochňák</w:t>
      </w:r>
      <w:r w:rsidR="008145CE" w:rsidRPr="00B5235F">
        <w:t xml:space="preserve"> </w:t>
      </w:r>
      <w:r w:rsidR="008145CE">
        <w:t xml:space="preserve">- předseda ÚKRR, </w:t>
      </w:r>
      <w:r w:rsidR="00E5455A">
        <w:t xml:space="preserve">Jaroslav Říha, </w:t>
      </w:r>
      <w:r w:rsidR="000377E1">
        <w:t>F</w:t>
      </w:r>
      <w:r w:rsidR="00BB5C1E">
        <w:t>rantišek</w:t>
      </w:r>
      <w:r w:rsidR="000377E1">
        <w:t xml:space="preserve"> Malý</w:t>
      </w:r>
      <w:r w:rsidR="00C7709D">
        <w:t xml:space="preserve">, </w:t>
      </w:r>
      <w:r w:rsidR="0098653D">
        <w:t>V</w:t>
      </w:r>
      <w:r w:rsidR="00BB5C1E">
        <w:t>ladislav</w:t>
      </w:r>
      <w:r w:rsidR="0098653D">
        <w:t xml:space="preserve"> Štefl</w:t>
      </w:r>
      <w:r w:rsidR="00200C79">
        <w:t>, Růžena M</w:t>
      </w:r>
      <w:r w:rsidR="0005272C">
        <w:t>aděrová</w:t>
      </w:r>
      <w:r w:rsidR="00BB5C1E">
        <w:t>,</w:t>
      </w:r>
      <w:r w:rsidR="0005272C">
        <w:t xml:space="preserve"> </w:t>
      </w:r>
      <w:r w:rsidR="00A119D8">
        <w:t>K</w:t>
      </w:r>
      <w:r w:rsidR="00BB5C1E">
        <w:t>arel</w:t>
      </w:r>
      <w:r w:rsidR="00A119D8">
        <w:t xml:space="preserve"> Barcuch, J</w:t>
      </w:r>
      <w:r w:rsidR="00BB5C1E">
        <w:t>osef</w:t>
      </w:r>
      <w:r w:rsidR="00A119D8">
        <w:t xml:space="preserve"> Dvořák</w:t>
      </w:r>
      <w:r w:rsidR="00BB5C1E">
        <w:t>, Jiří Gavlas, Jan Tichý</w:t>
      </w:r>
      <w:r w:rsidR="002D635E">
        <w:t>, Pavel Lamoš</w:t>
      </w:r>
      <w:r w:rsidR="00717981">
        <w:t>,</w:t>
      </w:r>
      <w:r w:rsidR="00717981" w:rsidRPr="00717981">
        <w:t xml:space="preserve"> </w:t>
      </w:r>
      <w:r w:rsidR="00717981">
        <w:t>Bohumil Biegler</w:t>
      </w:r>
    </w:p>
    <w:p w:rsidR="00BB5C1E" w:rsidRDefault="00BB5C1E" w:rsidP="000377E1">
      <w:pPr>
        <w:ind w:left="1410" w:hanging="1410"/>
      </w:pPr>
      <w:r>
        <w:t>Omluveni:</w:t>
      </w:r>
      <w:r>
        <w:tab/>
      </w:r>
      <w:r w:rsidR="00E5455A">
        <w:t xml:space="preserve">Pavla Veselá Kaňková, </w:t>
      </w:r>
      <w:r w:rsidR="00717981">
        <w:t>Dagmar Bittnerová</w:t>
      </w:r>
    </w:p>
    <w:p w:rsidR="004F2909" w:rsidRDefault="00A878C4" w:rsidP="000377E1">
      <w:pPr>
        <w:ind w:left="1410" w:hanging="1410"/>
      </w:pPr>
      <w:r>
        <w:t>Kancelář</w:t>
      </w:r>
      <w:r w:rsidR="00607985">
        <w:t xml:space="preserve"> </w:t>
      </w:r>
      <w:r>
        <w:t>SH ČMS</w:t>
      </w:r>
      <w:r w:rsidR="00426A41">
        <w:t>:</w:t>
      </w:r>
      <w:r>
        <w:t xml:space="preserve"> </w:t>
      </w:r>
      <w:r w:rsidR="000377E1">
        <w:t xml:space="preserve"> </w:t>
      </w:r>
      <w:r>
        <w:t>I</w:t>
      </w:r>
      <w:r w:rsidR="00BB5C1E">
        <w:t>van</w:t>
      </w:r>
      <w:r>
        <w:t xml:space="preserve"> Jirota</w:t>
      </w:r>
      <w:r w:rsidR="00F60AE3">
        <w:t>,</w:t>
      </w:r>
    </w:p>
    <w:p w:rsidR="0039200B" w:rsidRPr="000377E1" w:rsidRDefault="0039200B" w:rsidP="000377E1">
      <w:pPr>
        <w:ind w:left="1410" w:hanging="1410"/>
        <w:rPr>
          <w:b/>
        </w:rPr>
      </w:pPr>
    </w:p>
    <w:p w:rsidR="00A878C4" w:rsidRDefault="00F60AE3">
      <w:r>
        <w:tab/>
      </w:r>
      <w:r>
        <w:tab/>
      </w:r>
      <w:r>
        <w:tab/>
      </w:r>
      <w:r w:rsidR="00A878C4">
        <w:t xml:space="preserve">  </w:t>
      </w:r>
    </w:p>
    <w:p w:rsidR="00A878C4" w:rsidRDefault="00426A41" w:rsidP="00045B5E">
      <w:r w:rsidRPr="00340CAB">
        <w:t xml:space="preserve">Jednání bylo svoláno jako </w:t>
      </w:r>
      <w:r w:rsidR="00190D8E">
        <w:t>řádné</w:t>
      </w:r>
      <w:r w:rsidR="00A878C4" w:rsidRPr="00340CAB">
        <w:t>.</w:t>
      </w:r>
      <w:r w:rsidRPr="00340CAB">
        <w:t xml:space="preserve"> </w:t>
      </w:r>
      <w:r w:rsidR="00A878C4" w:rsidRPr="00340CAB">
        <w:t>Pozvánka obsahovala tento program:</w:t>
      </w:r>
    </w:p>
    <w:p w:rsidR="0039200B" w:rsidRPr="00340CAB" w:rsidRDefault="0039200B" w:rsidP="00045B5E"/>
    <w:p w:rsidR="00F56CAB" w:rsidRPr="00F56CAB" w:rsidRDefault="00F56CAB" w:rsidP="00F56CAB">
      <w:pPr>
        <w:numPr>
          <w:ilvl w:val="0"/>
          <w:numId w:val="41"/>
        </w:numPr>
        <w:tabs>
          <w:tab w:val="left" w:pos="700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56CAB">
        <w:rPr>
          <w:szCs w:val="20"/>
        </w:rPr>
        <w:t>Zahájení, volba zapisovatele a ověřovatele zápisu, projednání a schválení programu jednání,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 xml:space="preserve">Projednání materiálů z proběhlých kontrolních akcí a šetření, 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 xml:space="preserve">Projednání </w:t>
      </w:r>
      <w:r w:rsidR="00467572">
        <w:t xml:space="preserve">materiálů </w:t>
      </w:r>
      <w:r w:rsidRPr="00F56CAB">
        <w:t>určených pro jednání shromáždění starostů a informace k </w:t>
      </w:r>
      <w:r w:rsidR="001A3E19" w:rsidRPr="00F56CAB">
        <w:t xml:space="preserve">materiálů ekonomického charakteru </w:t>
      </w:r>
      <w:r w:rsidRPr="00F56CAB">
        <w:t>MP 1/2022,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>Projednání plánu práce ÚKRR na rok 2023,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>Projednání návrhů na doplnění metodických pokynů pro kontrolní a revizní činnost.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>Určení členů ÚKRR do inventarizačních komisí SH ČMS, ÚHŠ a CHH,</w:t>
      </w:r>
    </w:p>
    <w:p w:rsidR="00F56CAB" w:rsidRPr="00F56CAB" w:rsidRDefault="00F56CAB" w:rsidP="00F56CAB">
      <w:pPr>
        <w:numPr>
          <w:ilvl w:val="0"/>
          <w:numId w:val="41"/>
        </w:numPr>
      </w:pPr>
      <w:r w:rsidRPr="00F56CAB">
        <w:t>Určení skrutátorů,</w:t>
      </w:r>
    </w:p>
    <w:p w:rsidR="00F56CAB" w:rsidRPr="00F56CAB" w:rsidRDefault="00F56CAB" w:rsidP="00F56CAB">
      <w:pPr>
        <w:numPr>
          <w:ilvl w:val="0"/>
          <w:numId w:val="41"/>
        </w:numPr>
        <w:tabs>
          <w:tab w:val="left" w:pos="700"/>
        </w:tabs>
        <w:overflowPunct w:val="0"/>
        <w:autoSpaceDE w:val="0"/>
        <w:autoSpaceDN w:val="0"/>
        <w:adjustRightInd w:val="0"/>
        <w:spacing w:after="120"/>
        <w:textAlignment w:val="baseline"/>
        <w:rPr>
          <w:szCs w:val="20"/>
        </w:rPr>
      </w:pPr>
      <w:r w:rsidRPr="00F56CAB">
        <w:rPr>
          <w:szCs w:val="20"/>
        </w:rPr>
        <w:t>Různé (rozprava)</w:t>
      </w:r>
    </w:p>
    <w:p w:rsidR="00F56CAB" w:rsidRPr="00B92FA3" w:rsidRDefault="00F56CAB" w:rsidP="00F56CAB">
      <w:pPr>
        <w:tabs>
          <w:tab w:val="left" w:pos="700"/>
        </w:tabs>
        <w:overflowPunct w:val="0"/>
        <w:autoSpaceDE w:val="0"/>
        <w:autoSpaceDN w:val="0"/>
        <w:adjustRightInd w:val="0"/>
        <w:spacing w:after="120"/>
        <w:ind w:left="1288"/>
        <w:textAlignment w:val="baseline"/>
        <w:rPr>
          <w:rFonts w:ascii="Arial" w:hAnsi="Arial" w:cs="Arial"/>
          <w:szCs w:val="20"/>
        </w:rPr>
      </w:pPr>
    </w:p>
    <w:p w:rsidR="00DB12AF" w:rsidRDefault="00DB12AF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>
        <w:rPr>
          <w:b/>
          <w:bCs/>
        </w:rPr>
        <w:t>Zahájení, volba zapisovatele a ověřovatele zápisu, schválení programu jednání</w:t>
      </w:r>
    </w:p>
    <w:p w:rsidR="00A878C4" w:rsidRDefault="00A65B6E" w:rsidP="00C33832">
      <w:r>
        <w:tab/>
      </w:r>
      <w:r w:rsidR="00572453">
        <w:tab/>
      </w:r>
      <w:r w:rsidR="00117CC3">
        <w:t>P</w:t>
      </w:r>
      <w:r>
        <w:t xml:space="preserve">ředseda ÚKRR </w:t>
      </w:r>
      <w:r w:rsidR="00117CC3">
        <w:t>Jan Bochňák</w:t>
      </w:r>
      <w:r>
        <w:t xml:space="preserve"> </w:t>
      </w:r>
      <w:r w:rsidR="004C4A64">
        <w:t xml:space="preserve">jednání </w:t>
      </w:r>
      <w:r w:rsidR="00A878C4">
        <w:t>zahájil</w:t>
      </w:r>
      <w:r w:rsidR="00C039DD">
        <w:t xml:space="preserve">, přivítal </w:t>
      </w:r>
      <w:r>
        <w:t>členy</w:t>
      </w:r>
      <w:r w:rsidR="00DE36A3">
        <w:t xml:space="preserve"> a</w:t>
      </w:r>
      <w:r w:rsidR="00B80E34">
        <w:t xml:space="preserve"> </w:t>
      </w:r>
      <w:r w:rsidR="00A878C4">
        <w:t xml:space="preserve">seznámil </w:t>
      </w:r>
      <w:r w:rsidR="00B80E34">
        <w:t xml:space="preserve">přítomné </w:t>
      </w:r>
      <w:r w:rsidR="00A878C4">
        <w:t xml:space="preserve">s programem jednání (dle pozvánky). Program jednání byl </w:t>
      </w:r>
      <w:r w:rsidR="00E37105">
        <w:t>přijat</w:t>
      </w:r>
      <w:r w:rsidR="005F5DB3">
        <w:t xml:space="preserve"> jednomyslně.</w:t>
      </w:r>
      <w:r w:rsidR="00A878C4">
        <w:t xml:space="preserve"> Zapisovatelem byl zvolen I</w:t>
      </w:r>
      <w:r w:rsidR="004D45D7">
        <w:t>van</w:t>
      </w:r>
      <w:r w:rsidR="00A878C4">
        <w:t xml:space="preserve"> Jirota, ověřovatel</w:t>
      </w:r>
      <w:r w:rsidR="00E7408B">
        <w:t>i</w:t>
      </w:r>
      <w:r w:rsidR="00425588">
        <w:t xml:space="preserve"> </w:t>
      </w:r>
      <w:r w:rsidR="00840F01">
        <w:t>Josef Dvořák</w:t>
      </w:r>
      <w:r w:rsidR="005710C0">
        <w:t xml:space="preserve"> </w:t>
      </w:r>
      <w:r w:rsidR="00D43363">
        <w:t xml:space="preserve">a </w:t>
      </w:r>
      <w:r w:rsidR="00F56CAB">
        <w:t>Bohumil Biegler</w:t>
      </w:r>
      <w:r w:rsidR="00B80E34">
        <w:t>.</w:t>
      </w:r>
      <w:r w:rsidR="004E10AE">
        <w:t xml:space="preserve"> </w:t>
      </w:r>
    </w:p>
    <w:p w:rsidR="0039200B" w:rsidRDefault="0039200B" w:rsidP="00C33832"/>
    <w:p w:rsidR="00F40165" w:rsidRPr="00840F01" w:rsidRDefault="00F40165">
      <w:pPr>
        <w:rPr>
          <w:b/>
        </w:rPr>
      </w:pPr>
    </w:p>
    <w:p w:rsidR="004172E1" w:rsidRPr="00840F01" w:rsidRDefault="00BB48B8" w:rsidP="00F56CAB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b/>
          <w:bCs/>
        </w:rPr>
      </w:pPr>
      <w:r w:rsidRPr="00840F01">
        <w:rPr>
          <w:b/>
          <w:bCs/>
        </w:rPr>
        <w:t>P</w:t>
      </w:r>
      <w:r w:rsidR="00840F01" w:rsidRPr="00840F01">
        <w:rPr>
          <w:b/>
          <w:bCs/>
        </w:rPr>
        <w:t>rojednání</w:t>
      </w:r>
      <w:r w:rsidR="00840F01" w:rsidRPr="00840F01">
        <w:rPr>
          <w:b/>
          <w:szCs w:val="24"/>
        </w:rPr>
        <w:t xml:space="preserve"> materiálů z proběhlých kontrolních akcí</w:t>
      </w:r>
      <w:r w:rsidR="001A3E19">
        <w:rPr>
          <w:b/>
          <w:szCs w:val="24"/>
        </w:rPr>
        <w:t xml:space="preserve"> a šetření.</w:t>
      </w:r>
    </w:p>
    <w:p w:rsidR="00F0682A" w:rsidRDefault="00F0682A" w:rsidP="00F93B89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Dne 5. 10. 2022 proběhla kontrola v Kanceláři SH ČMS zaměřená na používání služebních vozidel. Kontrolní skupinu tvořili Karel Barcuch a Pavla Veselá Kaňková. </w:t>
      </w:r>
    </w:p>
    <w:p w:rsidR="002B4826" w:rsidRDefault="00F0682A" w:rsidP="00F0682A">
      <w:pPr>
        <w:pStyle w:val="Zpat"/>
        <w:tabs>
          <w:tab w:val="clear" w:pos="4536"/>
          <w:tab w:val="clear" w:pos="9072"/>
        </w:tabs>
        <w:ind w:left="644"/>
      </w:pPr>
      <w:r>
        <w:t xml:space="preserve">Nebyly zjištěny závažné nedostatky, ale kontrolní skupina doporučila: vypracovat vnitřní předpis k užívání služebních vozidel a ustavit osobu odpovědnou za jednotlivá vozidla, která nejsou jmenovitě přidělena zaměstnanci (3 vozidla) </w:t>
      </w:r>
    </w:p>
    <w:p w:rsidR="00F93B89" w:rsidRDefault="00F93B89" w:rsidP="00DB12AF">
      <w:pPr>
        <w:pStyle w:val="Zpat"/>
        <w:tabs>
          <w:tab w:val="clear" w:pos="4536"/>
          <w:tab w:val="clear" w:pos="9072"/>
        </w:tabs>
        <w:rPr>
          <w:i/>
        </w:rPr>
      </w:pPr>
    </w:p>
    <w:p w:rsidR="007F4FEA" w:rsidRDefault="007F4FEA" w:rsidP="007F4FEA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9A1CB0">
        <w:rPr>
          <w:b/>
        </w:rPr>
        <w:t>6</w:t>
      </w:r>
      <w:r>
        <w:rPr>
          <w:b/>
        </w:rPr>
        <w:t>/2022</w:t>
      </w:r>
    </w:p>
    <w:p w:rsidR="007F4FEA" w:rsidRDefault="007F4FEA" w:rsidP="007F4FEA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</w:t>
      </w:r>
      <w:r w:rsidRPr="007F4FEA">
        <w:rPr>
          <w:b/>
        </w:rPr>
        <w:t>vzala výsledek kontroly autoprovozu Kanceláře SH ČMS, na vědomí a dop</w:t>
      </w:r>
      <w:r>
        <w:rPr>
          <w:b/>
        </w:rPr>
        <w:t>o</w:t>
      </w:r>
      <w:r w:rsidRPr="007F4FEA">
        <w:rPr>
          <w:b/>
        </w:rPr>
        <w:t>ručuje p. starostce, aby realizovala navržená opatření</w:t>
      </w:r>
      <w:r>
        <w:rPr>
          <w:b/>
        </w:rPr>
        <w:t xml:space="preserve"> </w:t>
      </w:r>
      <w:r w:rsidRPr="00AA2D87">
        <w:t xml:space="preserve">(hlasování Pro </w:t>
      </w:r>
      <w:r>
        <w:t>11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F4FEA" w:rsidRDefault="007F4FEA" w:rsidP="00DB12AF">
      <w:pPr>
        <w:pStyle w:val="Zpat"/>
        <w:tabs>
          <w:tab w:val="clear" w:pos="4536"/>
          <w:tab w:val="clear" w:pos="9072"/>
        </w:tabs>
        <w:rPr>
          <w:i/>
        </w:rPr>
      </w:pPr>
    </w:p>
    <w:p w:rsidR="009A1CB0" w:rsidRDefault="00F654E2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 w:rsidRPr="00F93B89">
        <w:t xml:space="preserve"> </w:t>
      </w:r>
      <w:r w:rsidR="009A1CB0">
        <w:t xml:space="preserve">Kontroly na vybraných OSH  </w:t>
      </w:r>
      <w:r w:rsidR="00467572">
        <w:t xml:space="preserve">se </w:t>
      </w:r>
      <w:r w:rsidR="009A1CB0">
        <w:t xml:space="preserve">uskutečnily </w:t>
      </w:r>
      <w:r w:rsidR="00685252">
        <w:t>ve všech krajích, s</w:t>
      </w:r>
      <w:r w:rsidR="00B77069">
        <w:t> </w:t>
      </w:r>
      <w:r w:rsidR="00685252">
        <w:t>výjimkou</w:t>
      </w:r>
      <w:r w:rsidR="00B77069">
        <w:t xml:space="preserve"> Prahy a Královéhradeckého kraje</w:t>
      </w:r>
      <w:r w:rsidR="00467572">
        <w:t>, kde proběhnou v</w:t>
      </w:r>
      <w:r w:rsidR="008D29C7">
        <w:t> </w:t>
      </w:r>
      <w:proofErr w:type="gramStart"/>
      <w:r w:rsidR="008D29C7">
        <w:t xml:space="preserve">říjnu </w:t>
      </w:r>
      <w:r w:rsidR="00B77069">
        <w:t>. Protokoly</w:t>
      </w:r>
      <w:proofErr w:type="gramEnd"/>
      <w:r w:rsidR="00B77069">
        <w:t xml:space="preserve"> z kontrol byly předány zástupci Kanceláře SH ČMS k archivaci. Přehled kontrol je uveden v Příloze tohoto záznamu.</w:t>
      </w:r>
    </w:p>
    <w:p w:rsidR="007F7C5D" w:rsidRDefault="007F7C5D" w:rsidP="007F7C5D">
      <w:pPr>
        <w:pStyle w:val="Zpat"/>
        <w:tabs>
          <w:tab w:val="clear" w:pos="4536"/>
          <w:tab w:val="clear" w:pos="9072"/>
        </w:tabs>
        <w:ind w:left="720"/>
      </w:pPr>
    </w:p>
    <w:p w:rsidR="007F7C5D" w:rsidRPr="00636078" w:rsidRDefault="007F7C5D" w:rsidP="007F7C5D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</w:t>
      </w:r>
      <w:r w:rsidRPr="00636078">
        <w:rPr>
          <w:i/>
        </w:rPr>
        <w:t xml:space="preserve">ÚKRR vzala </w:t>
      </w:r>
      <w:r>
        <w:rPr>
          <w:i/>
        </w:rPr>
        <w:t xml:space="preserve">průběžnou zprávu </w:t>
      </w:r>
      <w:r w:rsidR="00B77069">
        <w:rPr>
          <w:i/>
        </w:rPr>
        <w:t>vybraných OSH členy VV s účastí zástupců ÚKRR</w:t>
      </w:r>
      <w:r w:rsidR="00A027A0">
        <w:rPr>
          <w:i/>
        </w:rPr>
        <w:t>,</w:t>
      </w:r>
      <w:r w:rsidRPr="00636078">
        <w:rPr>
          <w:i/>
        </w:rPr>
        <w:t xml:space="preserve"> na vědomí.</w:t>
      </w:r>
    </w:p>
    <w:p w:rsidR="00C15882" w:rsidRDefault="00C15882" w:rsidP="00AD079F">
      <w:pPr>
        <w:pStyle w:val="Zpat"/>
        <w:tabs>
          <w:tab w:val="clear" w:pos="4536"/>
          <w:tab w:val="clear" w:pos="9072"/>
        </w:tabs>
        <w:ind w:left="644"/>
      </w:pPr>
      <w:r>
        <w:lastRenderedPageBreak/>
        <w:t>.</w:t>
      </w:r>
    </w:p>
    <w:p w:rsidR="00C15882" w:rsidRDefault="00C15882" w:rsidP="00C15882">
      <w:pPr>
        <w:pStyle w:val="Zpat"/>
        <w:tabs>
          <w:tab w:val="clear" w:pos="4536"/>
          <w:tab w:val="clear" w:pos="9072"/>
        </w:tabs>
        <w:ind w:left="720"/>
      </w:pPr>
    </w:p>
    <w:p w:rsidR="007F7C5D" w:rsidRDefault="007F7C5D" w:rsidP="00C15882">
      <w:pPr>
        <w:pStyle w:val="Zpat"/>
        <w:tabs>
          <w:tab w:val="clear" w:pos="4536"/>
          <w:tab w:val="clear" w:pos="9072"/>
        </w:tabs>
        <w:ind w:left="720"/>
      </w:pPr>
    </w:p>
    <w:p w:rsidR="00A27990" w:rsidRDefault="00B77069" w:rsidP="009A1CB0">
      <w:pPr>
        <w:pStyle w:val="Zpat"/>
        <w:numPr>
          <w:ilvl w:val="0"/>
          <w:numId w:val="42"/>
        </w:numPr>
        <w:tabs>
          <w:tab w:val="clear" w:pos="4536"/>
          <w:tab w:val="clear" w:pos="9072"/>
        </w:tabs>
      </w:pPr>
      <w:r>
        <w:t xml:space="preserve">Vedení SH ČMS požádalo předsedu ÚKRR o </w:t>
      </w:r>
      <w:r w:rsidR="009158CB">
        <w:t xml:space="preserve">posílení </w:t>
      </w:r>
      <w:r>
        <w:t>účast</w:t>
      </w:r>
      <w:r w:rsidR="009158CB">
        <w:t>i</w:t>
      </w:r>
      <w:r>
        <w:t xml:space="preserve"> na inventarizaci majetku a závazků v Centru hasičského hnutí Přibyslav. Za ÚKRR </w:t>
      </w:r>
      <w:r w:rsidR="009158CB">
        <w:t xml:space="preserve">byli </w:t>
      </w:r>
      <w:proofErr w:type="gramStart"/>
      <w:r w:rsidR="009158CB">
        <w:t xml:space="preserve">do </w:t>
      </w:r>
      <w:r>
        <w:t xml:space="preserve"> inventariza</w:t>
      </w:r>
      <w:r w:rsidR="009158CB">
        <w:t>ční</w:t>
      </w:r>
      <w:proofErr w:type="gramEnd"/>
      <w:r w:rsidR="009158CB">
        <w:t xml:space="preserve"> komise jmenováni</w:t>
      </w:r>
      <w:r>
        <w:t xml:space="preserve">: Josef Dvořák, Vladislav Štefl, Růžena Maděrová a Pavel Lamoš. </w:t>
      </w:r>
      <w:r w:rsidR="009158CB">
        <w:t xml:space="preserve">Výstup z inventarizace bude sloužit jako jeden z dokumentů pro předání a převzetí funkce ředitele CHH </w:t>
      </w:r>
      <w:proofErr w:type="gramStart"/>
      <w:r w:rsidR="009158CB">
        <w:t>Přibyslav.</w:t>
      </w:r>
      <w:r w:rsidR="009C5ADF">
        <w:t>.</w:t>
      </w:r>
      <w:proofErr w:type="gramEnd"/>
    </w:p>
    <w:p w:rsidR="008F4312" w:rsidRDefault="008F4312" w:rsidP="008F4312">
      <w:pPr>
        <w:pStyle w:val="Odstavecseseznamem"/>
      </w:pPr>
    </w:p>
    <w:p w:rsidR="008F4312" w:rsidRDefault="008F4312" w:rsidP="008F4312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B77069">
        <w:rPr>
          <w:b/>
        </w:rPr>
        <w:t>7</w:t>
      </w:r>
      <w:r>
        <w:rPr>
          <w:b/>
        </w:rPr>
        <w:t>/2022</w:t>
      </w:r>
    </w:p>
    <w:p w:rsidR="008F4312" w:rsidRDefault="008F4312" w:rsidP="008F4312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ustanovuje </w:t>
      </w:r>
      <w:r w:rsidR="009158CB">
        <w:rPr>
          <w:b/>
        </w:rPr>
        <w:t>zástupce do inventarizační komise Centra hasičského hnutí Josefa Dvořáka, Vladislava Štefla, Růženu Maděrovou a Pavla Lamoše</w:t>
      </w:r>
      <w:r w:rsidR="009C5ADF">
        <w:rPr>
          <w:b/>
        </w:rPr>
        <w:t xml:space="preserve">. </w:t>
      </w:r>
      <w:r w:rsidR="009158CB">
        <w:rPr>
          <w:b/>
        </w:rPr>
        <w:t xml:space="preserve"> </w:t>
      </w:r>
      <w:r w:rsidR="009C5ADF" w:rsidRPr="009C5ADF">
        <w:rPr>
          <w:b/>
        </w:rPr>
        <w:t xml:space="preserve">Do dalších inventarizačních komisí byli určeni: pro ÚHŠ Bílé Poličany Dagmar Bittnerová a František Malý, pro ÚHŠ Janské Koupele Jan Bochňák a Jan Tichý a pro Kancelář SH ČMS Karel Barcuch a Pavla Veselá </w:t>
      </w:r>
      <w:proofErr w:type="gramStart"/>
      <w:r w:rsidR="009C5ADF" w:rsidRPr="009C5ADF">
        <w:rPr>
          <w:b/>
        </w:rPr>
        <w:t>Kaňková</w:t>
      </w:r>
      <w:r w:rsidR="009C5ADF">
        <w:rPr>
          <w:b/>
        </w:rPr>
        <w:t xml:space="preserve">. </w:t>
      </w:r>
      <w:proofErr w:type="gramEnd"/>
      <w:r w:rsidR="009C5ADF">
        <w:rPr>
          <w:b/>
        </w:rPr>
        <w:t xml:space="preserve">Jmenovaní zajistí, aby </w:t>
      </w:r>
      <w:r w:rsidR="009158CB">
        <w:rPr>
          <w:b/>
        </w:rPr>
        <w:t xml:space="preserve">inventarizace proběhla dle Příkazu starostky č. </w:t>
      </w:r>
      <w:proofErr w:type="gramStart"/>
      <w:r w:rsidR="009158CB">
        <w:rPr>
          <w:b/>
        </w:rPr>
        <w:t xml:space="preserve">1/2022. </w:t>
      </w:r>
      <w:r>
        <w:rPr>
          <w:b/>
        </w:rPr>
        <w:t xml:space="preserve"> </w:t>
      </w:r>
      <w:r w:rsidRPr="00AA2D87">
        <w:t>( hlasování</w:t>
      </w:r>
      <w:proofErr w:type="gramEnd"/>
      <w:r w:rsidRPr="00AA2D87">
        <w:t xml:space="preserve"> Pro </w:t>
      </w:r>
      <w:r>
        <w:t>1</w:t>
      </w:r>
      <w:r w:rsidR="00EF0058">
        <w:t>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                         </w:t>
      </w:r>
      <w:r w:rsidR="00EF0058">
        <w:tab/>
      </w:r>
      <w:r w:rsidR="00EF0058">
        <w:tab/>
      </w:r>
      <w:r w:rsidR="00EF0058">
        <w:tab/>
      </w:r>
      <w:r w:rsidR="00EF0058">
        <w:tab/>
      </w:r>
      <w:r>
        <w:t xml:space="preserve"> </w:t>
      </w:r>
    </w:p>
    <w:p w:rsidR="001A3E19" w:rsidRDefault="001A3E19" w:rsidP="001A3E19">
      <w:pPr>
        <w:pStyle w:val="Odstavecseseznamem"/>
        <w:numPr>
          <w:ilvl w:val="0"/>
          <w:numId w:val="44"/>
        </w:numPr>
        <w:rPr>
          <w:b/>
        </w:rPr>
      </w:pPr>
      <w:r w:rsidRPr="001A3E19">
        <w:rPr>
          <w:b/>
        </w:rPr>
        <w:t xml:space="preserve">Projednání </w:t>
      </w:r>
      <w:r w:rsidR="00DB0A20" w:rsidRPr="00D22224">
        <w:rPr>
          <w:b/>
        </w:rPr>
        <w:t>materiálů ekonomického charakteru určených pro jednání shromáždění starostů a informace k</w:t>
      </w:r>
      <w:r w:rsidR="00DB0A20">
        <w:rPr>
          <w:b/>
        </w:rPr>
        <w:t> MP 1/2022</w:t>
      </w:r>
    </w:p>
    <w:p w:rsidR="000F32B2" w:rsidRPr="001A3E19" w:rsidRDefault="000F32B2" w:rsidP="000F32B2">
      <w:pPr>
        <w:pStyle w:val="Odstavecseseznamem"/>
        <w:ind w:left="720"/>
        <w:rPr>
          <w:b/>
        </w:rPr>
      </w:pPr>
    </w:p>
    <w:p w:rsidR="00DB0A20" w:rsidRDefault="00DB0A20" w:rsidP="00DB0A20">
      <w:pPr>
        <w:pStyle w:val="Normlnweb"/>
        <w:spacing w:before="0" w:beforeAutospacing="0" w:after="0" w:afterAutospacing="0"/>
      </w:pPr>
      <w:r>
        <w:t>Materiál</w:t>
      </w:r>
      <w:r>
        <w:t>y</w:t>
      </w:r>
      <w:r w:rsidR="008D29C7">
        <w:t>:</w:t>
      </w:r>
      <w:r>
        <w:t xml:space="preserve"> Plnění </w:t>
      </w:r>
      <w:r>
        <w:t xml:space="preserve">a návrh úpravy </w:t>
      </w:r>
      <w:r>
        <w:t xml:space="preserve">rozpočtu SH ČMS </w:t>
      </w:r>
      <w:r>
        <w:t>pro</w:t>
      </w:r>
      <w:r>
        <w:t xml:space="preserve"> rok 2022 </w:t>
      </w:r>
      <w:r>
        <w:t xml:space="preserve">a návrh rozpočtu na rok 2023 včetně zdůvodnění, </w:t>
      </w:r>
      <w:r>
        <w:t>byl</w:t>
      </w:r>
      <w:r>
        <w:t>y</w:t>
      </w:r>
      <w:r>
        <w:t xml:space="preserve"> zaslán</w:t>
      </w:r>
      <w:r>
        <w:t>y</w:t>
      </w:r>
      <w:r>
        <w:t xml:space="preserve"> členům ÚKRR v písemné podobě a p. Jirota jej doplnil komentářem. </w:t>
      </w:r>
    </w:p>
    <w:p w:rsidR="00DB0A20" w:rsidRDefault="00DB0A20" w:rsidP="00DB0A20">
      <w:pPr>
        <w:pStyle w:val="Normlnweb"/>
        <w:spacing w:before="0" w:beforeAutospacing="0" w:after="0" w:afterAutospacing="0"/>
      </w:pPr>
      <w:r>
        <w:t xml:space="preserve">Dále uvedl, že byl Výkonným výborem schválen Metodický pokyn č. </w:t>
      </w:r>
      <w:proofErr w:type="gramStart"/>
      <w:r>
        <w:t>1/2022</w:t>
      </w:r>
      <w:proofErr w:type="gramEnd"/>
      <w:r>
        <w:t xml:space="preserve"> –</w:t>
      </w:r>
      <w:proofErr w:type="gramStart"/>
      <w:r>
        <w:t>Ekonomické</w:t>
      </w:r>
      <w:proofErr w:type="gramEnd"/>
      <w:r>
        <w:t>, účetní a daňové zásady pro vedení jednoduchého účetnictví Sborů dobrovolných hasičů v rámci SH ČMS.</w:t>
      </w:r>
      <w:r w:rsidR="000F32B2">
        <w:t xml:space="preserve"> Aktualizace tohoto MP</w:t>
      </w:r>
      <w:r w:rsidR="006B0F57">
        <w:t xml:space="preserve"> (předchozí měl označení 2/2021)</w:t>
      </w:r>
      <w:r w:rsidR="000F32B2">
        <w:t xml:space="preserve"> byla vyvolána skutečností, že všem Sborům a Okrskům</w:t>
      </w:r>
      <w:r w:rsidR="006B0F57">
        <w:t xml:space="preserve"> s právní subjektivitou</w:t>
      </w:r>
      <w:r w:rsidR="000F32B2">
        <w:t xml:space="preserve"> budou od roku 2023 postupně aktivovány Datové schránky.  Proto budou muset se státními orgány (např. Finančními úřady, Okresními správami sociálního zabezpečení, některými poskytovateli dotací aj.), komunikovat </w:t>
      </w:r>
      <w:r w:rsidR="006B0F57">
        <w:t>pomocí těchto Datových schránek.</w:t>
      </w:r>
      <w:r w:rsidR="000F32B2">
        <w:t xml:space="preserve"> Metodický pokyn je doplněn komentářem, jak vystavit Přiznání k dani právnických osob elektronicky (formát XML) pomocí formuláře EPO na stránkách Finanční správy – Moje daně.</w:t>
      </w:r>
    </w:p>
    <w:p w:rsidR="006B0F57" w:rsidRDefault="006B0F57" w:rsidP="006B0F57">
      <w:pPr>
        <w:pStyle w:val="Zpat"/>
        <w:tabs>
          <w:tab w:val="clear" w:pos="4536"/>
          <w:tab w:val="clear" w:pos="9072"/>
        </w:tabs>
        <w:rPr>
          <w:b/>
        </w:rPr>
      </w:pPr>
    </w:p>
    <w:p w:rsidR="0039200B" w:rsidRPr="00F93B89" w:rsidRDefault="006B0F57" w:rsidP="006B0F57">
      <w:pPr>
        <w:pStyle w:val="Zpat"/>
        <w:tabs>
          <w:tab w:val="clear" w:pos="4536"/>
          <w:tab w:val="clear" w:pos="9072"/>
        </w:tabs>
      </w:pPr>
      <w:r w:rsidRPr="00636078">
        <w:rPr>
          <w:i/>
        </w:rPr>
        <w:t>ÚKRR vzala</w:t>
      </w:r>
      <w:r>
        <w:rPr>
          <w:i/>
        </w:rPr>
        <w:t xml:space="preserve"> materiály ekonomického charakteru a</w:t>
      </w:r>
      <w:r w:rsidR="00064FE7">
        <w:rPr>
          <w:i/>
        </w:rPr>
        <w:t xml:space="preserve"> vydání MP 1/2022</w:t>
      </w:r>
      <w:r>
        <w:rPr>
          <w:i/>
        </w:rPr>
        <w:t>,</w:t>
      </w:r>
      <w:r w:rsidRPr="00636078">
        <w:rPr>
          <w:i/>
        </w:rPr>
        <w:t xml:space="preserve"> na vědomí.</w:t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  <w:r w:rsidR="00DA248E" w:rsidRPr="00F93B89">
        <w:tab/>
      </w:r>
    </w:p>
    <w:p w:rsidR="00937DE1" w:rsidRPr="00DF7938" w:rsidRDefault="001A3E19" w:rsidP="001A3E19">
      <w:pPr>
        <w:pStyle w:val="Zkladntext21"/>
        <w:numPr>
          <w:ilvl w:val="0"/>
          <w:numId w:val="44"/>
        </w:numPr>
        <w:tabs>
          <w:tab w:val="left" w:pos="700"/>
        </w:tabs>
        <w:spacing w:after="120"/>
        <w:jc w:val="left"/>
        <w:rPr>
          <w:rFonts w:cs="Arial"/>
          <w:b/>
          <w:bCs/>
        </w:rPr>
      </w:pPr>
      <w:r>
        <w:rPr>
          <w:b/>
        </w:rPr>
        <w:t>Projednání plánu práce na rok 2023</w:t>
      </w:r>
    </w:p>
    <w:p w:rsidR="00DF7938" w:rsidRDefault="001A3E19" w:rsidP="00DF7938">
      <w:pPr>
        <w:pStyle w:val="Zpat"/>
        <w:tabs>
          <w:tab w:val="clear" w:pos="4536"/>
          <w:tab w:val="clear" w:pos="9072"/>
        </w:tabs>
      </w:pPr>
      <w:r>
        <w:t xml:space="preserve">Návrh plánu práce byl zaslán členům ÚKRR písemně. Po krátké diskusi byl plán práce schválen </w:t>
      </w:r>
      <w:r w:rsidR="008D29C7">
        <w:t>s tím, že místa konání budou určena dodatečně.</w:t>
      </w:r>
    </w:p>
    <w:p w:rsidR="00DF7938" w:rsidRDefault="00DF7938" w:rsidP="003324EC">
      <w:pPr>
        <w:pStyle w:val="Zpat"/>
        <w:tabs>
          <w:tab w:val="clear" w:pos="4536"/>
          <w:tab w:val="clear" w:pos="9072"/>
        </w:tabs>
        <w:rPr>
          <w:i/>
        </w:rPr>
      </w:pPr>
    </w:p>
    <w:p w:rsidR="001A3E19" w:rsidRDefault="001A3E19" w:rsidP="001A3E19">
      <w:pPr>
        <w:pStyle w:val="Zpat"/>
        <w:tabs>
          <w:tab w:val="left" w:pos="708"/>
        </w:tabs>
        <w:rPr>
          <w:b/>
        </w:rPr>
      </w:pPr>
      <w:r>
        <w:rPr>
          <w:b/>
        </w:rPr>
        <w:t xml:space="preserve">Usnesení ÚKRR č. </w:t>
      </w:r>
      <w:r w:rsidR="009727A6">
        <w:rPr>
          <w:b/>
        </w:rPr>
        <w:t>8</w:t>
      </w:r>
      <w:r>
        <w:rPr>
          <w:b/>
        </w:rPr>
        <w:t>/2022</w:t>
      </w:r>
    </w:p>
    <w:p w:rsidR="001A3E19" w:rsidRDefault="001A3E19" w:rsidP="001A3E19">
      <w:pPr>
        <w:pStyle w:val="Zpat"/>
        <w:tabs>
          <w:tab w:val="clear" w:pos="4536"/>
          <w:tab w:val="clear" w:pos="9072"/>
        </w:tabs>
      </w:pPr>
      <w:r>
        <w:rPr>
          <w:b/>
        </w:rPr>
        <w:t xml:space="preserve">ÚKRR schvaluje plán práce na rok </w:t>
      </w:r>
      <w:proofErr w:type="gramStart"/>
      <w:r>
        <w:rPr>
          <w:b/>
        </w:rPr>
        <w:t>2023</w:t>
      </w:r>
      <w:r w:rsidR="009727A6">
        <w:rPr>
          <w:b/>
        </w:rPr>
        <w:t xml:space="preserve"> </w:t>
      </w:r>
      <w:r w:rsidRPr="00AA2D87">
        <w:t>( hlasování</w:t>
      </w:r>
      <w:proofErr w:type="gramEnd"/>
      <w:r w:rsidRPr="00AA2D87">
        <w:t xml:space="preserve"> Pro </w:t>
      </w:r>
      <w:r>
        <w:t>11</w:t>
      </w:r>
      <w:r w:rsidRPr="00AA2D87">
        <w:t xml:space="preserve">, </w:t>
      </w:r>
      <w:r>
        <w:t>Z</w:t>
      </w:r>
      <w:r w:rsidRPr="00AA2D87">
        <w:t>držel</w:t>
      </w:r>
      <w:r>
        <w:t xml:space="preserve"> se 0, Proti</w:t>
      </w:r>
      <w:r w:rsidRPr="00AA2D87">
        <w:t xml:space="preserve"> </w:t>
      </w:r>
      <w:r>
        <w:t>0</w:t>
      </w:r>
      <w:r w:rsidRPr="00AA2D87">
        <w:t>)</w:t>
      </w:r>
      <w:r>
        <w:t xml:space="preserve"> </w:t>
      </w:r>
    </w:p>
    <w:p w:rsidR="0019188D" w:rsidRDefault="001A3E19" w:rsidP="001A3E19">
      <w:pPr>
        <w:pStyle w:val="Zpat"/>
        <w:tabs>
          <w:tab w:val="clear" w:pos="4536"/>
          <w:tab w:val="clear" w:pos="9072"/>
        </w:tabs>
        <w:rPr>
          <w:i/>
        </w:rPr>
      </w:pPr>
      <w:r>
        <w:t xml:space="preserve">                                     </w:t>
      </w:r>
    </w:p>
    <w:p w:rsidR="006D2332" w:rsidRPr="0019188D" w:rsidRDefault="006D2332" w:rsidP="009727A6">
      <w:pPr>
        <w:ind w:left="720"/>
        <w:rPr>
          <w:b/>
        </w:rPr>
      </w:pPr>
    </w:p>
    <w:p w:rsidR="0019188D" w:rsidRPr="00FA69E3" w:rsidRDefault="009727A6" w:rsidP="001A3E19">
      <w:pPr>
        <w:numPr>
          <w:ilvl w:val="0"/>
          <w:numId w:val="44"/>
        </w:numPr>
        <w:rPr>
          <w:b/>
        </w:rPr>
      </w:pPr>
      <w:r>
        <w:rPr>
          <w:b/>
        </w:rPr>
        <w:t>Projednání návrhů na doplnění metodických pokynů pro kontrolní a revizní činnost.</w:t>
      </w:r>
    </w:p>
    <w:p w:rsidR="00F35805" w:rsidRDefault="00F35805" w:rsidP="009E16BB">
      <w:pPr>
        <w:ind w:left="1260"/>
      </w:pPr>
      <w:r>
        <w:tab/>
      </w:r>
    </w:p>
    <w:p w:rsidR="00030C9F" w:rsidRDefault="00030C9F" w:rsidP="0091328E">
      <w:pPr>
        <w:pStyle w:val="Zpat"/>
        <w:tabs>
          <w:tab w:val="clear" w:pos="4536"/>
          <w:tab w:val="clear" w:pos="9072"/>
        </w:tabs>
      </w:pPr>
      <w:r>
        <w:t>K tomuto bodu bylo na minulém jednání ÚKRR přijato usnesení č.</w:t>
      </w:r>
      <w:r w:rsidR="00A12DE5">
        <w:t>5</w:t>
      </w:r>
      <w:r>
        <w:t>/2022.</w:t>
      </w:r>
    </w:p>
    <w:p w:rsidR="008D29C7" w:rsidRDefault="009727A6" w:rsidP="0091328E">
      <w:pPr>
        <w:pStyle w:val="Zpat"/>
        <w:tabs>
          <w:tab w:val="clear" w:pos="4536"/>
          <w:tab w:val="clear" w:pos="9072"/>
        </w:tabs>
      </w:pPr>
      <w:r>
        <w:t xml:space="preserve">P. Jirota předložil návrh na doplnění Metodických pokynů v oblasti archivace a skartace. </w:t>
      </w:r>
      <w:r w:rsidR="00F0593D">
        <w:t>K d</w:t>
      </w:r>
      <w:r>
        <w:t xml:space="preserve">oplnění </w:t>
      </w:r>
      <w:r w:rsidR="00F0593D">
        <w:t>„</w:t>
      </w:r>
      <w:r>
        <w:t>M</w:t>
      </w:r>
      <w:r w:rsidR="00F0593D">
        <w:t>etodického pokynu pro provádění kontrolní činnosti VV SH ČMS ve vztahu k organizačním jednotkám – pobočným spolkům SH ČMS</w:t>
      </w:r>
      <w:r>
        <w:t>U</w:t>
      </w:r>
      <w:r w:rsidR="00F0593D">
        <w:t xml:space="preserve">“ nebyly připomínky. </w:t>
      </w:r>
      <w:r>
        <w:t xml:space="preserve"> </w:t>
      </w:r>
    </w:p>
    <w:p w:rsidR="00BC1C3E" w:rsidRDefault="00F0593D" w:rsidP="0091328E">
      <w:pPr>
        <w:pStyle w:val="Zpat"/>
        <w:tabs>
          <w:tab w:val="clear" w:pos="4536"/>
          <w:tab w:val="clear" w:pos="9072"/>
        </w:tabs>
      </w:pPr>
      <w:r>
        <w:t xml:space="preserve">K </w:t>
      </w:r>
      <w:r w:rsidR="009727A6">
        <w:t>Metodické</w:t>
      </w:r>
      <w:r>
        <w:t>mu</w:t>
      </w:r>
      <w:r w:rsidR="009727A6">
        <w:t xml:space="preserve"> pokynu</w:t>
      </w:r>
      <w:r>
        <w:t xml:space="preserve"> předsedy ÚKRR</w:t>
      </w:r>
      <w:r w:rsidR="009727A6">
        <w:t xml:space="preserve"> – </w:t>
      </w:r>
      <w:r>
        <w:t>„</w:t>
      </w:r>
      <w:r w:rsidR="009727A6">
        <w:t>Provádění kontrolní činnosti pobočných spolků SH ČMS kontrolními orgány a revizory</w:t>
      </w:r>
      <w:r>
        <w:t xml:space="preserve">“ byl vznesen </w:t>
      </w:r>
      <w:r w:rsidR="008D29C7">
        <w:t>požadavek</w:t>
      </w:r>
      <w:r>
        <w:t>, aby text byl doplněn odkazem na příloh</w:t>
      </w:r>
      <w:r w:rsidR="008D29C7">
        <w:t>y</w:t>
      </w:r>
      <w:r>
        <w:t xml:space="preserve"> s podrobnějším postupem kontroly. Dále budou v obou Metodických pokynech uvedeny pasáže týkající se mzdové oblasti.  </w:t>
      </w:r>
    </w:p>
    <w:p w:rsidR="00FA69E3" w:rsidRDefault="00FA69E3" w:rsidP="00C82943">
      <w:pPr>
        <w:pStyle w:val="Zpat"/>
        <w:tabs>
          <w:tab w:val="clear" w:pos="4536"/>
          <w:tab w:val="clear" w:pos="9072"/>
        </w:tabs>
        <w:rPr>
          <w:i/>
        </w:rPr>
      </w:pPr>
    </w:p>
    <w:p w:rsidR="00FA69E3" w:rsidRPr="004A6BFF" w:rsidRDefault="00FA69E3" w:rsidP="00FA69E3">
      <w:pPr>
        <w:pStyle w:val="Zpat"/>
        <w:tabs>
          <w:tab w:val="clear" w:pos="4536"/>
          <w:tab w:val="clear" w:pos="9072"/>
        </w:tabs>
        <w:rPr>
          <w:i/>
        </w:rPr>
      </w:pPr>
      <w:r>
        <w:rPr>
          <w:i/>
        </w:rPr>
        <w:t xml:space="preserve">ÚKRR vzala </w:t>
      </w:r>
      <w:r w:rsidR="00030C9F">
        <w:rPr>
          <w:i/>
        </w:rPr>
        <w:t>průběžnou informaci k doplnění Metodických pokynů pro kontro</w:t>
      </w:r>
      <w:r w:rsidR="008D29C7">
        <w:rPr>
          <w:i/>
        </w:rPr>
        <w:t>lní a revizní činnost na vědomí s tím, že</w:t>
      </w:r>
      <w:r w:rsidR="00030C9F">
        <w:rPr>
          <w:i/>
        </w:rPr>
        <w:t xml:space="preserve"> </w:t>
      </w:r>
      <w:r w:rsidR="008D29C7">
        <w:rPr>
          <w:i/>
        </w:rPr>
        <w:t>n</w:t>
      </w:r>
      <w:r w:rsidR="00030C9F">
        <w:rPr>
          <w:i/>
        </w:rPr>
        <w:t>ávrh úprav předloží p. Bittnerová a Jirota na příštím jednání ÚKRR.</w:t>
      </w:r>
    </w:p>
    <w:p w:rsidR="004A4605" w:rsidRDefault="00FF3BA5" w:rsidP="00073E7C">
      <w:pPr>
        <w:pStyle w:val="Zpat"/>
        <w:tabs>
          <w:tab w:val="clear" w:pos="4536"/>
          <w:tab w:val="clear" w:pos="9072"/>
        </w:tabs>
      </w:pPr>
      <w:r>
        <w:t xml:space="preserve">  </w:t>
      </w:r>
      <w:r w:rsidR="009E16BB">
        <w:tab/>
      </w:r>
    </w:p>
    <w:p w:rsidR="009D6D9D" w:rsidRPr="00D22224" w:rsidRDefault="00030C9F" w:rsidP="004A4605">
      <w:pPr>
        <w:pStyle w:val="Zpat"/>
        <w:numPr>
          <w:ilvl w:val="0"/>
          <w:numId w:val="44"/>
        </w:numPr>
        <w:tabs>
          <w:tab w:val="clear" w:pos="4536"/>
          <w:tab w:val="clear" w:pos="9072"/>
        </w:tabs>
        <w:rPr>
          <w:b/>
        </w:rPr>
      </w:pPr>
      <w:r>
        <w:rPr>
          <w:b/>
        </w:rPr>
        <w:t>Určení členů ÚKRR do inventarizačních komisí</w:t>
      </w:r>
    </w:p>
    <w:p w:rsidR="004A4605" w:rsidRDefault="004A4605" w:rsidP="000A6164">
      <w:pPr>
        <w:pStyle w:val="Normlnweb"/>
        <w:spacing w:before="0" w:beforeAutospacing="0" w:after="0" w:afterAutospacing="0"/>
      </w:pPr>
    </w:p>
    <w:p w:rsidR="000A6164" w:rsidRDefault="00030C9F" w:rsidP="000A6164">
      <w:pPr>
        <w:pStyle w:val="Normlnweb"/>
        <w:spacing w:before="0" w:beforeAutospacing="0" w:after="0" w:afterAutospacing="0"/>
      </w:pPr>
      <w:r>
        <w:t xml:space="preserve">Tento bod byl </w:t>
      </w:r>
      <w:r w:rsidR="004A4605">
        <w:t xml:space="preserve">přesunut a </w:t>
      </w:r>
      <w:proofErr w:type="gramStart"/>
      <w:r w:rsidR="0028358E">
        <w:t>projednán</w:t>
      </w:r>
      <w:r>
        <w:t xml:space="preserve">  bod</w:t>
      </w:r>
      <w:r w:rsidR="0028358E">
        <w:t>ě</w:t>
      </w:r>
      <w:proofErr w:type="gramEnd"/>
      <w:r>
        <w:t xml:space="preserve"> č. 2 </w:t>
      </w:r>
    </w:p>
    <w:p w:rsidR="00D80712" w:rsidRPr="00400AEC" w:rsidRDefault="006D2332" w:rsidP="001A3E19">
      <w:pPr>
        <w:pStyle w:val="Normlnweb"/>
        <w:numPr>
          <w:ilvl w:val="0"/>
          <w:numId w:val="44"/>
        </w:numPr>
        <w:jc w:val="both"/>
      </w:pPr>
      <w:r>
        <w:rPr>
          <w:b/>
        </w:rPr>
        <w:t>Určení skrutátorů</w:t>
      </w:r>
    </w:p>
    <w:p w:rsidR="00400AEC" w:rsidRPr="00400AEC" w:rsidRDefault="0028358E" w:rsidP="00400AEC">
      <w:pPr>
        <w:pStyle w:val="Normlnweb"/>
        <w:jc w:val="both"/>
      </w:pPr>
      <w:r>
        <w:t>ÚKRR doporučilo</w:t>
      </w:r>
      <w:r w:rsidR="00400AEC" w:rsidRPr="006D2332">
        <w:t xml:space="preserve"> Shromáž</w:t>
      </w:r>
      <w:r w:rsidR="004A4605">
        <w:t>dění starostů zvolit skrutátory</w:t>
      </w:r>
      <w:r w:rsidR="00400AEC">
        <w:t xml:space="preserve">: </w:t>
      </w:r>
      <w:r w:rsidR="00400AEC" w:rsidRPr="006D2332">
        <w:t>Josef</w:t>
      </w:r>
      <w:r w:rsidR="004A4605">
        <w:t>a</w:t>
      </w:r>
      <w:r w:rsidR="00400AEC" w:rsidRPr="006D2332">
        <w:t xml:space="preserve"> Dvořák</w:t>
      </w:r>
      <w:r w:rsidR="004A4605">
        <w:t>a, Pav</w:t>
      </w:r>
      <w:r w:rsidR="00400AEC" w:rsidRPr="006D2332">
        <w:t>l</w:t>
      </w:r>
      <w:r w:rsidR="004A4605">
        <w:t>a</w:t>
      </w:r>
      <w:r w:rsidR="00400AEC" w:rsidRPr="006D2332">
        <w:t xml:space="preserve"> Lamoš</w:t>
      </w:r>
      <w:r w:rsidR="004A4605">
        <w:t>e</w:t>
      </w:r>
      <w:r w:rsidR="00400AEC" w:rsidRPr="006D2332">
        <w:t xml:space="preserve">, </w:t>
      </w:r>
      <w:r w:rsidR="00030C9F">
        <w:t>Vladislav</w:t>
      </w:r>
      <w:r w:rsidR="004A4605">
        <w:t>a</w:t>
      </w:r>
      <w:r w:rsidR="00030C9F">
        <w:t xml:space="preserve"> Štefl</w:t>
      </w:r>
      <w:r w:rsidR="004A4605">
        <w:t>a, Růženu Maděrovou</w:t>
      </w:r>
      <w:r w:rsidR="00400AEC" w:rsidRPr="006D2332">
        <w:t xml:space="preserve"> a Ivan</w:t>
      </w:r>
      <w:r w:rsidR="004A4605">
        <w:t>a</w:t>
      </w:r>
      <w:r w:rsidR="00400AEC" w:rsidRPr="006D2332">
        <w:t xml:space="preserve"> Jirot</w:t>
      </w:r>
      <w:r w:rsidR="004A4605">
        <w:t>u.</w:t>
      </w:r>
    </w:p>
    <w:p w:rsidR="00400AEC" w:rsidRPr="00400AEC" w:rsidRDefault="00400AEC" w:rsidP="001A3E19">
      <w:pPr>
        <w:pStyle w:val="Normlnweb"/>
        <w:numPr>
          <w:ilvl w:val="0"/>
          <w:numId w:val="44"/>
        </w:numPr>
        <w:jc w:val="both"/>
        <w:rPr>
          <w:b/>
        </w:rPr>
      </w:pPr>
      <w:r w:rsidRPr="00400AEC">
        <w:rPr>
          <w:b/>
        </w:rPr>
        <w:t>Různé (rozprava)</w:t>
      </w:r>
    </w:p>
    <w:p w:rsidR="00FD2D88" w:rsidRDefault="00686839" w:rsidP="00D557D5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 xml:space="preserve">J. Dvořák informoval o změně na postu starosty OSH Pardubice. Místo odstoupivšího Bohuslava Cermana byl do této funkce zvolen Jiří </w:t>
      </w:r>
      <w:proofErr w:type="spellStart"/>
      <w:r>
        <w:t>B</w:t>
      </w:r>
      <w:r w:rsidR="00D557D5">
        <w:t>oleh</w:t>
      </w:r>
      <w:r>
        <w:t>ovský</w:t>
      </w:r>
      <w:proofErr w:type="spellEnd"/>
      <w:r>
        <w:t xml:space="preserve">. </w:t>
      </w:r>
    </w:p>
    <w:p w:rsidR="00A7262F" w:rsidRDefault="00A7262F" w:rsidP="00FD2D88">
      <w:pPr>
        <w:pStyle w:val="Zpat"/>
        <w:tabs>
          <w:tab w:val="clear" w:pos="4536"/>
          <w:tab w:val="clear" w:pos="9072"/>
        </w:tabs>
      </w:pPr>
    </w:p>
    <w:p w:rsidR="002D6EF8" w:rsidRDefault="00D557D5" w:rsidP="001832B1">
      <w:pPr>
        <w:pStyle w:val="Zpat"/>
        <w:numPr>
          <w:ilvl w:val="0"/>
          <w:numId w:val="43"/>
        </w:numPr>
        <w:tabs>
          <w:tab w:val="clear" w:pos="4536"/>
          <w:tab w:val="clear" w:pos="9072"/>
        </w:tabs>
      </w:pPr>
      <w:r>
        <w:t>P</w:t>
      </w:r>
      <w:r w:rsidR="001832B1">
        <w:t xml:space="preserve">říští jednání ÚKRR </w:t>
      </w:r>
      <w:r w:rsidR="0028358E">
        <w:t>se bude konat v Praze. Možný termín je 9. února 2023 souběžně jednáním Vedení SH ČMS.</w:t>
      </w: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1832B1" w:rsidRDefault="001832B1" w:rsidP="00351D69">
      <w:pPr>
        <w:pStyle w:val="Zpat"/>
        <w:tabs>
          <w:tab w:val="clear" w:pos="4536"/>
          <w:tab w:val="clear" w:pos="9072"/>
        </w:tabs>
      </w:pPr>
    </w:p>
    <w:p w:rsidR="00550F78" w:rsidRDefault="00F80E8C" w:rsidP="00351D69">
      <w:pPr>
        <w:pStyle w:val="Zpat"/>
        <w:tabs>
          <w:tab w:val="clear" w:pos="4536"/>
          <w:tab w:val="clear" w:pos="9072"/>
        </w:tabs>
      </w:pPr>
      <w:r>
        <w:t xml:space="preserve">Zapsal: </w:t>
      </w:r>
      <w:r w:rsidR="00BB4D5B">
        <w:tab/>
      </w:r>
      <w:r>
        <w:t>I</w:t>
      </w:r>
      <w:r w:rsidR="00BB4D5B">
        <w:t>van</w:t>
      </w:r>
      <w:r>
        <w:t xml:space="preserve"> Jirota</w:t>
      </w:r>
    </w:p>
    <w:p w:rsidR="00A734EC" w:rsidRDefault="00F80E8C" w:rsidP="00F80E8C">
      <w:r>
        <w:t xml:space="preserve">Ověřili:  </w:t>
      </w:r>
      <w:r w:rsidR="00BB4D5B">
        <w:tab/>
      </w:r>
      <w:r w:rsidR="00BB2123">
        <w:t xml:space="preserve">Josef Dvořák </w:t>
      </w:r>
      <w:r w:rsidR="00B67932">
        <w:t xml:space="preserve">a  </w:t>
      </w:r>
      <w:r w:rsidR="004A4605">
        <w:t>Bohu</w:t>
      </w:r>
      <w:r w:rsidR="00CA256D">
        <w:t>mil</w:t>
      </w:r>
      <w:bookmarkStart w:id="0" w:name="_GoBack"/>
      <w:bookmarkEnd w:id="0"/>
      <w:r w:rsidR="004A4605">
        <w:t xml:space="preserve"> Biegler</w:t>
      </w:r>
      <w:r w:rsidR="00E02C23">
        <w:t>, v.r.</w:t>
      </w:r>
      <w:r>
        <w:t xml:space="preserve"> </w:t>
      </w:r>
      <w:r>
        <w:tab/>
      </w:r>
    </w:p>
    <w:p w:rsidR="00A734EC" w:rsidRDefault="00A734EC" w:rsidP="00F80E8C"/>
    <w:p w:rsidR="00A734EC" w:rsidRDefault="00A734EC" w:rsidP="00F80E8C"/>
    <w:p w:rsidR="00A734EC" w:rsidRDefault="00A734EC" w:rsidP="00F80E8C"/>
    <w:p w:rsidR="00A734EC" w:rsidRDefault="00A734EC" w:rsidP="00F80E8C"/>
    <w:p w:rsidR="003942A4" w:rsidRDefault="00F80E8C" w:rsidP="00F80E8C">
      <w:r>
        <w:tab/>
      </w:r>
    </w:p>
    <w:sectPr w:rsidR="003942A4">
      <w:footerReference w:type="even" r:id="rId8"/>
      <w:footerReference w:type="default" r:id="rId9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1D" w:rsidRDefault="00ED301D">
      <w:r>
        <w:separator/>
      </w:r>
    </w:p>
  </w:endnote>
  <w:endnote w:type="continuationSeparator" w:id="0">
    <w:p w:rsidR="00ED301D" w:rsidRDefault="00E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1A0" w:rsidRDefault="008911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11A0" w:rsidRDefault="008911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027190"/>
      <w:docPartObj>
        <w:docPartGallery w:val="Page Numbers (Bottom of Page)"/>
        <w:docPartUnique/>
      </w:docPartObj>
    </w:sdtPr>
    <w:sdtEndPr/>
    <w:sdtContent>
      <w:p w:rsidR="00463C3B" w:rsidRDefault="00463C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6D">
          <w:rPr>
            <w:noProof/>
          </w:rPr>
          <w:t>3</w:t>
        </w:r>
        <w:r>
          <w:fldChar w:fldCharType="end"/>
        </w:r>
      </w:p>
    </w:sdtContent>
  </w:sdt>
  <w:p w:rsidR="008911A0" w:rsidRDefault="008911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1D" w:rsidRDefault="00ED301D">
      <w:r>
        <w:separator/>
      </w:r>
    </w:p>
  </w:footnote>
  <w:footnote w:type="continuationSeparator" w:id="0">
    <w:p w:rsidR="00ED301D" w:rsidRDefault="00ED3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C"/>
    <w:multiLevelType w:val="hybridMultilevel"/>
    <w:tmpl w:val="8E12C65C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26A11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FF4231"/>
    <w:multiLevelType w:val="hybridMultilevel"/>
    <w:tmpl w:val="2E7E1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E47CF"/>
    <w:multiLevelType w:val="multilevel"/>
    <w:tmpl w:val="0EE23766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708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434CE6"/>
    <w:multiLevelType w:val="hybridMultilevel"/>
    <w:tmpl w:val="0FB4C79A"/>
    <w:lvl w:ilvl="0" w:tplc="065C64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0D599D"/>
    <w:multiLevelType w:val="hybridMultilevel"/>
    <w:tmpl w:val="1108A862"/>
    <w:lvl w:ilvl="0" w:tplc="29E0D9FC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6A69"/>
    <w:multiLevelType w:val="hybridMultilevel"/>
    <w:tmpl w:val="86EED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7399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636BA8"/>
    <w:multiLevelType w:val="hybridMultilevel"/>
    <w:tmpl w:val="447A816A"/>
    <w:lvl w:ilvl="0" w:tplc="F3B28574">
      <w:start w:val="28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BB63D7A"/>
    <w:multiLevelType w:val="hybridMultilevel"/>
    <w:tmpl w:val="95A698B2"/>
    <w:lvl w:ilvl="0" w:tplc="2190EC3E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1C3145CC"/>
    <w:multiLevelType w:val="hybridMultilevel"/>
    <w:tmpl w:val="2A7C3E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468F"/>
    <w:multiLevelType w:val="multilevel"/>
    <w:tmpl w:val="3F7CFF3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 w15:restartNumberingAfterBreak="0">
    <w:nsid w:val="22636F35"/>
    <w:multiLevelType w:val="hybridMultilevel"/>
    <w:tmpl w:val="3C32A746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96739D"/>
    <w:multiLevelType w:val="hybridMultilevel"/>
    <w:tmpl w:val="43AECFF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E3B2E"/>
    <w:multiLevelType w:val="multilevel"/>
    <w:tmpl w:val="553074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C295BD7"/>
    <w:multiLevelType w:val="hybridMultilevel"/>
    <w:tmpl w:val="70EA2AF4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5A1B89"/>
    <w:multiLevelType w:val="multilevel"/>
    <w:tmpl w:val="1B748832"/>
    <w:lvl w:ilvl="0">
      <w:start w:val="7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1"/>
        </w:tabs>
        <w:ind w:left="2541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DDF028C"/>
    <w:multiLevelType w:val="multilevel"/>
    <w:tmpl w:val="44480D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826988"/>
    <w:multiLevelType w:val="hybridMultilevel"/>
    <w:tmpl w:val="AB7AE8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B5597"/>
    <w:multiLevelType w:val="hybridMultilevel"/>
    <w:tmpl w:val="C94A9CEA"/>
    <w:lvl w:ilvl="0" w:tplc="A6D6C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6D06A6"/>
    <w:multiLevelType w:val="multilevel"/>
    <w:tmpl w:val="579669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F506F4"/>
    <w:multiLevelType w:val="multilevel"/>
    <w:tmpl w:val="F140C8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877AA"/>
    <w:multiLevelType w:val="multilevel"/>
    <w:tmpl w:val="206ACE7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5149BC"/>
    <w:multiLevelType w:val="multilevel"/>
    <w:tmpl w:val="FC7E0BCC"/>
    <w:lvl w:ilvl="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24" w15:restartNumberingAfterBreak="0">
    <w:nsid w:val="3CFE25AE"/>
    <w:multiLevelType w:val="hybridMultilevel"/>
    <w:tmpl w:val="785A95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E1DBD"/>
    <w:multiLevelType w:val="multilevel"/>
    <w:tmpl w:val="3A7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9D42C8"/>
    <w:multiLevelType w:val="hybridMultilevel"/>
    <w:tmpl w:val="41D854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D3F8B"/>
    <w:multiLevelType w:val="hybridMultilevel"/>
    <w:tmpl w:val="F06C0C3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A63DC"/>
    <w:multiLevelType w:val="hybridMultilevel"/>
    <w:tmpl w:val="5950BB60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BA0F8F"/>
    <w:multiLevelType w:val="hybridMultilevel"/>
    <w:tmpl w:val="815286A8"/>
    <w:lvl w:ilvl="0" w:tplc="83527F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72516E1"/>
    <w:multiLevelType w:val="hybridMultilevel"/>
    <w:tmpl w:val="60D41B10"/>
    <w:lvl w:ilvl="0" w:tplc="D826A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512FBD"/>
    <w:multiLevelType w:val="hybridMultilevel"/>
    <w:tmpl w:val="F23CA7DA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6656C4"/>
    <w:multiLevelType w:val="multilevel"/>
    <w:tmpl w:val="F8D6F2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7328F0"/>
    <w:multiLevelType w:val="hybridMultilevel"/>
    <w:tmpl w:val="D5780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23314"/>
    <w:multiLevelType w:val="hybridMultilevel"/>
    <w:tmpl w:val="7A1856A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1B1598"/>
    <w:multiLevelType w:val="multilevel"/>
    <w:tmpl w:val="A412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5A245D5E"/>
    <w:multiLevelType w:val="hybridMultilevel"/>
    <w:tmpl w:val="22461C42"/>
    <w:lvl w:ilvl="0" w:tplc="44D63DB2">
      <w:start w:val="16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E180568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64BA5"/>
    <w:multiLevelType w:val="hybridMultilevel"/>
    <w:tmpl w:val="3C8AF1C4"/>
    <w:lvl w:ilvl="0" w:tplc="15945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795DC8"/>
    <w:multiLevelType w:val="hybridMultilevel"/>
    <w:tmpl w:val="910E36EC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AA49BC"/>
    <w:multiLevelType w:val="hybridMultilevel"/>
    <w:tmpl w:val="11987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C27BA"/>
    <w:multiLevelType w:val="hybridMultilevel"/>
    <w:tmpl w:val="C542EC58"/>
    <w:lvl w:ilvl="0" w:tplc="8B920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6C6D36A">
      <w:start w:val="2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B0F8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A0B30">
      <w:start w:val="1"/>
      <w:numFmt w:val="decimal"/>
      <w:lvlText w:val="%6)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2D0452"/>
    <w:multiLevelType w:val="hybridMultilevel"/>
    <w:tmpl w:val="53508A4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4265D3"/>
    <w:multiLevelType w:val="hybridMultilevel"/>
    <w:tmpl w:val="165055D8"/>
    <w:lvl w:ilvl="0" w:tplc="32789EB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ACC2FC1"/>
    <w:multiLevelType w:val="hybridMultilevel"/>
    <w:tmpl w:val="302EC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32D0E"/>
    <w:multiLevelType w:val="hybridMultilevel"/>
    <w:tmpl w:val="485E9592"/>
    <w:lvl w:ilvl="0" w:tplc="37981B4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3"/>
  </w:num>
  <w:num w:numId="4">
    <w:abstractNumId w:val="16"/>
  </w:num>
  <w:num w:numId="5">
    <w:abstractNumId w:val="11"/>
  </w:num>
  <w:num w:numId="6">
    <w:abstractNumId w:val="3"/>
  </w:num>
  <w:num w:numId="7">
    <w:abstractNumId w:val="6"/>
  </w:num>
  <w:num w:numId="8">
    <w:abstractNumId w:val="41"/>
  </w:num>
  <w:num w:numId="9">
    <w:abstractNumId w:val="17"/>
  </w:num>
  <w:num w:numId="10">
    <w:abstractNumId w:val="20"/>
  </w:num>
  <w:num w:numId="11">
    <w:abstractNumId w:val="32"/>
  </w:num>
  <w:num w:numId="12">
    <w:abstractNumId w:val="21"/>
  </w:num>
  <w:num w:numId="13">
    <w:abstractNumId w:val="14"/>
  </w:num>
  <w:num w:numId="14">
    <w:abstractNumId w:val="22"/>
  </w:num>
  <w:num w:numId="15">
    <w:abstractNumId w:val="5"/>
  </w:num>
  <w:num w:numId="16">
    <w:abstractNumId w:val="35"/>
  </w:num>
  <w:num w:numId="17">
    <w:abstractNumId w:val="15"/>
  </w:num>
  <w:num w:numId="18">
    <w:abstractNumId w:val="38"/>
  </w:num>
  <w:num w:numId="19">
    <w:abstractNumId w:val="13"/>
  </w:num>
  <w:num w:numId="20">
    <w:abstractNumId w:val="28"/>
  </w:num>
  <w:num w:numId="21">
    <w:abstractNumId w:val="34"/>
  </w:num>
  <w:num w:numId="22">
    <w:abstractNumId w:val="36"/>
  </w:num>
  <w:num w:numId="23">
    <w:abstractNumId w:val="29"/>
  </w:num>
  <w:num w:numId="24">
    <w:abstractNumId w:val="18"/>
  </w:num>
  <w:num w:numId="25">
    <w:abstractNumId w:val="43"/>
  </w:num>
  <w:num w:numId="26">
    <w:abstractNumId w:val="39"/>
  </w:num>
  <w:num w:numId="27">
    <w:abstractNumId w:val="2"/>
  </w:num>
  <w:num w:numId="28">
    <w:abstractNumId w:val="30"/>
  </w:num>
  <w:num w:numId="29">
    <w:abstractNumId w:val="33"/>
  </w:num>
  <w:num w:numId="30">
    <w:abstractNumId w:val="31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9"/>
  </w:num>
  <w:num w:numId="36">
    <w:abstractNumId w:val="0"/>
  </w:num>
  <w:num w:numId="37">
    <w:abstractNumId w:val="24"/>
  </w:num>
  <w:num w:numId="38">
    <w:abstractNumId w:val="45"/>
  </w:num>
  <w:num w:numId="39">
    <w:abstractNumId w:val="4"/>
  </w:num>
  <w:num w:numId="40">
    <w:abstractNumId w:val="26"/>
  </w:num>
  <w:num w:numId="41">
    <w:abstractNumId w:val="9"/>
  </w:num>
  <w:num w:numId="42">
    <w:abstractNumId w:val="27"/>
  </w:num>
  <w:num w:numId="43">
    <w:abstractNumId w:val="40"/>
  </w:num>
  <w:num w:numId="44">
    <w:abstractNumId w:val="37"/>
  </w:num>
  <w:num w:numId="45">
    <w:abstractNumId w:val="42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189"/>
    <w:rsid w:val="00001F26"/>
    <w:rsid w:val="00004B28"/>
    <w:rsid w:val="000052C9"/>
    <w:rsid w:val="00007542"/>
    <w:rsid w:val="000116DB"/>
    <w:rsid w:val="00011BB0"/>
    <w:rsid w:val="000132B3"/>
    <w:rsid w:val="0001367B"/>
    <w:rsid w:val="00013C54"/>
    <w:rsid w:val="000212DD"/>
    <w:rsid w:val="000230F5"/>
    <w:rsid w:val="00024B07"/>
    <w:rsid w:val="000256D6"/>
    <w:rsid w:val="00030C9F"/>
    <w:rsid w:val="000314E1"/>
    <w:rsid w:val="000317CA"/>
    <w:rsid w:val="00032A97"/>
    <w:rsid w:val="0003495F"/>
    <w:rsid w:val="00036269"/>
    <w:rsid w:val="000365E4"/>
    <w:rsid w:val="0003676A"/>
    <w:rsid w:val="000377E1"/>
    <w:rsid w:val="00040732"/>
    <w:rsid w:val="00045B5E"/>
    <w:rsid w:val="0004635E"/>
    <w:rsid w:val="0005089D"/>
    <w:rsid w:val="00052085"/>
    <w:rsid w:val="000526D6"/>
    <w:rsid w:val="0005272C"/>
    <w:rsid w:val="000529C4"/>
    <w:rsid w:val="00054116"/>
    <w:rsid w:val="0006009F"/>
    <w:rsid w:val="00061106"/>
    <w:rsid w:val="000616B5"/>
    <w:rsid w:val="00061C30"/>
    <w:rsid w:val="00064FE7"/>
    <w:rsid w:val="00070DA2"/>
    <w:rsid w:val="00071371"/>
    <w:rsid w:val="000716CD"/>
    <w:rsid w:val="00073E7C"/>
    <w:rsid w:val="00074DA7"/>
    <w:rsid w:val="0007531F"/>
    <w:rsid w:val="00076195"/>
    <w:rsid w:val="0008352E"/>
    <w:rsid w:val="00085823"/>
    <w:rsid w:val="000A22ED"/>
    <w:rsid w:val="000A6164"/>
    <w:rsid w:val="000A669F"/>
    <w:rsid w:val="000A67AA"/>
    <w:rsid w:val="000A6998"/>
    <w:rsid w:val="000B1ADE"/>
    <w:rsid w:val="000B2571"/>
    <w:rsid w:val="000B497C"/>
    <w:rsid w:val="000B55FC"/>
    <w:rsid w:val="000C57D4"/>
    <w:rsid w:val="000C62F9"/>
    <w:rsid w:val="000C6E0D"/>
    <w:rsid w:val="000C7E90"/>
    <w:rsid w:val="000D1D78"/>
    <w:rsid w:val="000D4BB8"/>
    <w:rsid w:val="000D4F6B"/>
    <w:rsid w:val="000D5B70"/>
    <w:rsid w:val="000D6536"/>
    <w:rsid w:val="000D6FB6"/>
    <w:rsid w:val="000E2D02"/>
    <w:rsid w:val="000E61CF"/>
    <w:rsid w:val="000E6343"/>
    <w:rsid w:val="000F32B2"/>
    <w:rsid w:val="000F3C31"/>
    <w:rsid w:val="000F632F"/>
    <w:rsid w:val="00102C0C"/>
    <w:rsid w:val="0010730D"/>
    <w:rsid w:val="00111A6A"/>
    <w:rsid w:val="00113172"/>
    <w:rsid w:val="001167DC"/>
    <w:rsid w:val="0011734B"/>
    <w:rsid w:val="001173CB"/>
    <w:rsid w:val="00117CC3"/>
    <w:rsid w:val="00117DA9"/>
    <w:rsid w:val="00125050"/>
    <w:rsid w:val="00125AD4"/>
    <w:rsid w:val="001324A3"/>
    <w:rsid w:val="00133C90"/>
    <w:rsid w:val="0013527B"/>
    <w:rsid w:val="00136D29"/>
    <w:rsid w:val="00141D3B"/>
    <w:rsid w:val="00151155"/>
    <w:rsid w:val="00151EC1"/>
    <w:rsid w:val="00152B86"/>
    <w:rsid w:val="00153DDF"/>
    <w:rsid w:val="00154383"/>
    <w:rsid w:val="00155DA2"/>
    <w:rsid w:val="0015692D"/>
    <w:rsid w:val="001569AE"/>
    <w:rsid w:val="0015782D"/>
    <w:rsid w:val="001607C5"/>
    <w:rsid w:val="00162D31"/>
    <w:rsid w:val="001727A2"/>
    <w:rsid w:val="00172E0D"/>
    <w:rsid w:val="0017446F"/>
    <w:rsid w:val="001832B1"/>
    <w:rsid w:val="0018549C"/>
    <w:rsid w:val="00190D8E"/>
    <w:rsid w:val="0019188D"/>
    <w:rsid w:val="0019239F"/>
    <w:rsid w:val="00192FC1"/>
    <w:rsid w:val="00194D18"/>
    <w:rsid w:val="0019509B"/>
    <w:rsid w:val="00196D7D"/>
    <w:rsid w:val="00197D7F"/>
    <w:rsid w:val="001A0538"/>
    <w:rsid w:val="001A2A66"/>
    <w:rsid w:val="001A3ADD"/>
    <w:rsid w:val="001A3E19"/>
    <w:rsid w:val="001A62C6"/>
    <w:rsid w:val="001A790F"/>
    <w:rsid w:val="001B3255"/>
    <w:rsid w:val="001B3827"/>
    <w:rsid w:val="001B6CDC"/>
    <w:rsid w:val="001C421B"/>
    <w:rsid w:val="001C4C93"/>
    <w:rsid w:val="001C6F73"/>
    <w:rsid w:val="001C728E"/>
    <w:rsid w:val="001E059C"/>
    <w:rsid w:val="001E2453"/>
    <w:rsid w:val="001E3874"/>
    <w:rsid w:val="001F3FE9"/>
    <w:rsid w:val="001F4CF1"/>
    <w:rsid w:val="001F5EA7"/>
    <w:rsid w:val="00200C79"/>
    <w:rsid w:val="00205481"/>
    <w:rsid w:val="00205C58"/>
    <w:rsid w:val="002064AC"/>
    <w:rsid w:val="00210547"/>
    <w:rsid w:val="002105AC"/>
    <w:rsid w:val="00211761"/>
    <w:rsid w:val="002158A9"/>
    <w:rsid w:val="00215B0E"/>
    <w:rsid w:val="00215B18"/>
    <w:rsid w:val="00221543"/>
    <w:rsid w:val="002268D9"/>
    <w:rsid w:val="00227EDE"/>
    <w:rsid w:val="00233B38"/>
    <w:rsid w:val="0024007E"/>
    <w:rsid w:val="00241A2A"/>
    <w:rsid w:val="00243C4F"/>
    <w:rsid w:val="00251F37"/>
    <w:rsid w:val="002523B7"/>
    <w:rsid w:val="00252643"/>
    <w:rsid w:val="00254486"/>
    <w:rsid w:val="002544E8"/>
    <w:rsid w:val="00255141"/>
    <w:rsid w:val="00270D73"/>
    <w:rsid w:val="00271A6D"/>
    <w:rsid w:val="0027256A"/>
    <w:rsid w:val="00274BAC"/>
    <w:rsid w:val="0028358E"/>
    <w:rsid w:val="0028496A"/>
    <w:rsid w:val="00285C74"/>
    <w:rsid w:val="002A416B"/>
    <w:rsid w:val="002A4ED0"/>
    <w:rsid w:val="002B4826"/>
    <w:rsid w:val="002B534B"/>
    <w:rsid w:val="002B536D"/>
    <w:rsid w:val="002C055F"/>
    <w:rsid w:val="002C0F71"/>
    <w:rsid w:val="002C1ECD"/>
    <w:rsid w:val="002C4A9C"/>
    <w:rsid w:val="002C5003"/>
    <w:rsid w:val="002D2100"/>
    <w:rsid w:val="002D469C"/>
    <w:rsid w:val="002D635E"/>
    <w:rsid w:val="002D6EF8"/>
    <w:rsid w:val="002E3B51"/>
    <w:rsid w:val="002E78BD"/>
    <w:rsid w:val="00301FA2"/>
    <w:rsid w:val="00306900"/>
    <w:rsid w:val="003076C8"/>
    <w:rsid w:val="00307D09"/>
    <w:rsid w:val="003106F3"/>
    <w:rsid w:val="00313D0E"/>
    <w:rsid w:val="00314EBD"/>
    <w:rsid w:val="003179DA"/>
    <w:rsid w:val="00317F8E"/>
    <w:rsid w:val="003268FD"/>
    <w:rsid w:val="003300D3"/>
    <w:rsid w:val="003300D7"/>
    <w:rsid w:val="0033176E"/>
    <w:rsid w:val="003324EC"/>
    <w:rsid w:val="00333AE4"/>
    <w:rsid w:val="003345CE"/>
    <w:rsid w:val="00335E65"/>
    <w:rsid w:val="00340CAB"/>
    <w:rsid w:val="00342AD6"/>
    <w:rsid w:val="00344133"/>
    <w:rsid w:val="00350363"/>
    <w:rsid w:val="00350BEE"/>
    <w:rsid w:val="00351D69"/>
    <w:rsid w:val="003578C4"/>
    <w:rsid w:val="003621C0"/>
    <w:rsid w:val="0036418F"/>
    <w:rsid w:val="00366903"/>
    <w:rsid w:val="003778A9"/>
    <w:rsid w:val="003804C2"/>
    <w:rsid w:val="00382412"/>
    <w:rsid w:val="00383820"/>
    <w:rsid w:val="00385393"/>
    <w:rsid w:val="00385F08"/>
    <w:rsid w:val="0038628A"/>
    <w:rsid w:val="00391E1F"/>
    <w:rsid w:val="0039200B"/>
    <w:rsid w:val="00392B96"/>
    <w:rsid w:val="003942A4"/>
    <w:rsid w:val="0039761B"/>
    <w:rsid w:val="003A06D4"/>
    <w:rsid w:val="003A2462"/>
    <w:rsid w:val="003A4AD9"/>
    <w:rsid w:val="003A572C"/>
    <w:rsid w:val="003A7205"/>
    <w:rsid w:val="003B3AF5"/>
    <w:rsid w:val="003C314B"/>
    <w:rsid w:val="003C5664"/>
    <w:rsid w:val="003C6D38"/>
    <w:rsid w:val="003D07D8"/>
    <w:rsid w:val="003D2B8A"/>
    <w:rsid w:val="003D76DF"/>
    <w:rsid w:val="003D7842"/>
    <w:rsid w:val="003D7CFD"/>
    <w:rsid w:val="003E3C3A"/>
    <w:rsid w:val="003E52CC"/>
    <w:rsid w:val="003E78D7"/>
    <w:rsid w:val="003F15A6"/>
    <w:rsid w:val="003F2C87"/>
    <w:rsid w:val="003F5A2D"/>
    <w:rsid w:val="003F5BE8"/>
    <w:rsid w:val="003F7E53"/>
    <w:rsid w:val="00400AEC"/>
    <w:rsid w:val="00401698"/>
    <w:rsid w:val="00404363"/>
    <w:rsid w:val="00404AEC"/>
    <w:rsid w:val="00410C3D"/>
    <w:rsid w:val="004117CE"/>
    <w:rsid w:val="004123D2"/>
    <w:rsid w:val="0041373A"/>
    <w:rsid w:val="00414B1F"/>
    <w:rsid w:val="00414ED9"/>
    <w:rsid w:val="00415910"/>
    <w:rsid w:val="004168E6"/>
    <w:rsid w:val="00416CA5"/>
    <w:rsid w:val="004172E1"/>
    <w:rsid w:val="004207AC"/>
    <w:rsid w:val="00421B3D"/>
    <w:rsid w:val="0042225B"/>
    <w:rsid w:val="00425588"/>
    <w:rsid w:val="00426A41"/>
    <w:rsid w:val="004311A6"/>
    <w:rsid w:val="0043243B"/>
    <w:rsid w:val="0043527B"/>
    <w:rsid w:val="00435732"/>
    <w:rsid w:val="0043781F"/>
    <w:rsid w:val="00442076"/>
    <w:rsid w:val="00443DDB"/>
    <w:rsid w:val="0044530E"/>
    <w:rsid w:val="00445B68"/>
    <w:rsid w:val="004540D6"/>
    <w:rsid w:val="00454BE1"/>
    <w:rsid w:val="00455930"/>
    <w:rsid w:val="0045708E"/>
    <w:rsid w:val="004609DA"/>
    <w:rsid w:val="00462DFF"/>
    <w:rsid w:val="00463C3B"/>
    <w:rsid w:val="00464171"/>
    <w:rsid w:val="004651C5"/>
    <w:rsid w:val="00466F3C"/>
    <w:rsid w:val="00467572"/>
    <w:rsid w:val="00470166"/>
    <w:rsid w:val="00470C8A"/>
    <w:rsid w:val="00472CAF"/>
    <w:rsid w:val="00473189"/>
    <w:rsid w:val="00477297"/>
    <w:rsid w:val="00484904"/>
    <w:rsid w:val="00487183"/>
    <w:rsid w:val="00491587"/>
    <w:rsid w:val="0049180D"/>
    <w:rsid w:val="00492C5B"/>
    <w:rsid w:val="004A1068"/>
    <w:rsid w:val="004A4605"/>
    <w:rsid w:val="004A6A02"/>
    <w:rsid w:val="004A6BFF"/>
    <w:rsid w:val="004B1881"/>
    <w:rsid w:val="004B3CB6"/>
    <w:rsid w:val="004B6A8B"/>
    <w:rsid w:val="004C4A64"/>
    <w:rsid w:val="004D274C"/>
    <w:rsid w:val="004D45D7"/>
    <w:rsid w:val="004E10AE"/>
    <w:rsid w:val="004E1F4F"/>
    <w:rsid w:val="004E3F84"/>
    <w:rsid w:val="004F01F9"/>
    <w:rsid w:val="004F2909"/>
    <w:rsid w:val="00503ADA"/>
    <w:rsid w:val="0050634C"/>
    <w:rsid w:val="005064D2"/>
    <w:rsid w:val="00506E2A"/>
    <w:rsid w:val="0051042C"/>
    <w:rsid w:val="005117C1"/>
    <w:rsid w:val="005118B3"/>
    <w:rsid w:val="005126AF"/>
    <w:rsid w:val="00513FB0"/>
    <w:rsid w:val="0051487C"/>
    <w:rsid w:val="0051521D"/>
    <w:rsid w:val="00516E83"/>
    <w:rsid w:val="00524344"/>
    <w:rsid w:val="00526B23"/>
    <w:rsid w:val="005316F8"/>
    <w:rsid w:val="00537C0A"/>
    <w:rsid w:val="00545767"/>
    <w:rsid w:val="00550C45"/>
    <w:rsid w:val="00550F78"/>
    <w:rsid w:val="005510B2"/>
    <w:rsid w:val="00554A49"/>
    <w:rsid w:val="00557171"/>
    <w:rsid w:val="0056631D"/>
    <w:rsid w:val="005668A9"/>
    <w:rsid w:val="00570AC2"/>
    <w:rsid w:val="00570BF4"/>
    <w:rsid w:val="005710C0"/>
    <w:rsid w:val="00572453"/>
    <w:rsid w:val="00574D2E"/>
    <w:rsid w:val="00576598"/>
    <w:rsid w:val="005766A3"/>
    <w:rsid w:val="00580487"/>
    <w:rsid w:val="00583E6E"/>
    <w:rsid w:val="00594AFF"/>
    <w:rsid w:val="0059670A"/>
    <w:rsid w:val="005A065C"/>
    <w:rsid w:val="005A5BBF"/>
    <w:rsid w:val="005A6FA5"/>
    <w:rsid w:val="005C4B7E"/>
    <w:rsid w:val="005C5D26"/>
    <w:rsid w:val="005D032A"/>
    <w:rsid w:val="005D31BA"/>
    <w:rsid w:val="005E3055"/>
    <w:rsid w:val="005E3DDA"/>
    <w:rsid w:val="005E4764"/>
    <w:rsid w:val="005F0D81"/>
    <w:rsid w:val="005F1DFF"/>
    <w:rsid w:val="005F594B"/>
    <w:rsid w:val="005F5DB3"/>
    <w:rsid w:val="005F66FC"/>
    <w:rsid w:val="00607660"/>
    <w:rsid w:val="00607985"/>
    <w:rsid w:val="006104A1"/>
    <w:rsid w:val="00612589"/>
    <w:rsid w:val="00613080"/>
    <w:rsid w:val="006132E3"/>
    <w:rsid w:val="006205C9"/>
    <w:rsid w:val="00627FE0"/>
    <w:rsid w:val="00636078"/>
    <w:rsid w:val="0063768A"/>
    <w:rsid w:val="00637B38"/>
    <w:rsid w:val="006407E5"/>
    <w:rsid w:val="006429BD"/>
    <w:rsid w:val="0064305F"/>
    <w:rsid w:val="00645DBB"/>
    <w:rsid w:val="00646616"/>
    <w:rsid w:val="0065122E"/>
    <w:rsid w:val="0065412F"/>
    <w:rsid w:val="006651D0"/>
    <w:rsid w:val="006705FB"/>
    <w:rsid w:val="00670F7B"/>
    <w:rsid w:val="006741F6"/>
    <w:rsid w:val="00675108"/>
    <w:rsid w:val="00677150"/>
    <w:rsid w:val="00683AD0"/>
    <w:rsid w:val="006843E6"/>
    <w:rsid w:val="00685252"/>
    <w:rsid w:val="00685DF1"/>
    <w:rsid w:val="00685E52"/>
    <w:rsid w:val="00686839"/>
    <w:rsid w:val="006919CD"/>
    <w:rsid w:val="00692947"/>
    <w:rsid w:val="0069359C"/>
    <w:rsid w:val="00697792"/>
    <w:rsid w:val="006A07F6"/>
    <w:rsid w:val="006A362F"/>
    <w:rsid w:val="006A52EC"/>
    <w:rsid w:val="006A65CF"/>
    <w:rsid w:val="006B0F57"/>
    <w:rsid w:val="006B2139"/>
    <w:rsid w:val="006B3B53"/>
    <w:rsid w:val="006B4B94"/>
    <w:rsid w:val="006B5281"/>
    <w:rsid w:val="006B6368"/>
    <w:rsid w:val="006C7C00"/>
    <w:rsid w:val="006D2332"/>
    <w:rsid w:val="006D4644"/>
    <w:rsid w:val="006E00AB"/>
    <w:rsid w:val="006E163A"/>
    <w:rsid w:val="006E57B3"/>
    <w:rsid w:val="006F0780"/>
    <w:rsid w:val="006F4C46"/>
    <w:rsid w:val="006F763A"/>
    <w:rsid w:val="006F7DA2"/>
    <w:rsid w:val="00701901"/>
    <w:rsid w:val="00703636"/>
    <w:rsid w:val="00704898"/>
    <w:rsid w:val="007048B3"/>
    <w:rsid w:val="0070570F"/>
    <w:rsid w:val="00707BAE"/>
    <w:rsid w:val="00711A9B"/>
    <w:rsid w:val="00712018"/>
    <w:rsid w:val="007142D7"/>
    <w:rsid w:val="007163BE"/>
    <w:rsid w:val="00717981"/>
    <w:rsid w:val="00723968"/>
    <w:rsid w:val="00726ECE"/>
    <w:rsid w:val="0073220F"/>
    <w:rsid w:val="0073449F"/>
    <w:rsid w:val="007377D2"/>
    <w:rsid w:val="00737A6B"/>
    <w:rsid w:val="007415FB"/>
    <w:rsid w:val="007429C8"/>
    <w:rsid w:val="00745803"/>
    <w:rsid w:val="0075160C"/>
    <w:rsid w:val="007542DE"/>
    <w:rsid w:val="0075562E"/>
    <w:rsid w:val="007564F7"/>
    <w:rsid w:val="00760459"/>
    <w:rsid w:val="00766353"/>
    <w:rsid w:val="007666B6"/>
    <w:rsid w:val="007735D0"/>
    <w:rsid w:val="00775B74"/>
    <w:rsid w:val="00776A7C"/>
    <w:rsid w:val="007778D6"/>
    <w:rsid w:val="0078337E"/>
    <w:rsid w:val="00793AEF"/>
    <w:rsid w:val="00794B3B"/>
    <w:rsid w:val="00797318"/>
    <w:rsid w:val="007A1BD9"/>
    <w:rsid w:val="007A58F1"/>
    <w:rsid w:val="007A7236"/>
    <w:rsid w:val="007B42E4"/>
    <w:rsid w:val="007B6335"/>
    <w:rsid w:val="007B6ABF"/>
    <w:rsid w:val="007C03D9"/>
    <w:rsid w:val="007C4519"/>
    <w:rsid w:val="007C4E9C"/>
    <w:rsid w:val="007D32CF"/>
    <w:rsid w:val="007D4877"/>
    <w:rsid w:val="007D560D"/>
    <w:rsid w:val="007D719D"/>
    <w:rsid w:val="007E074A"/>
    <w:rsid w:val="007E0B38"/>
    <w:rsid w:val="007E1E4A"/>
    <w:rsid w:val="007E488B"/>
    <w:rsid w:val="007E7BF2"/>
    <w:rsid w:val="007F0F78"/>
    <w:rsid w:val="007F15CF"/>
    <w:rsid w:val="007F26A9"/>
    <w:rsid w:val="007F4FEA"/>
    <w:rsid w:val="007F53A1"/>
    <w:rsid w:val="007F7C5D"/>
    <w:rsid w:val="00802260"/>
    <w:rsid w:val="008037EF"/>
    <w:rsid w:val="00810095"/>
    <w:rsid w:val="00811E31"/>
    <w:rsid w:val="008129D8"/>
    <w:rsid w:val="00813001"/>
    <w:rsid w:val="008145CE"/>
    <w:rsid w:val="0081588E"/>
    <w:rsid w:val="00815E82"/>
    <w:rsid w:val="00815FED"/>
    <w:rsid w:val="008168D0"/>
    <w:rsid w:val="00816A89"/>
    <w:rsid w:val="00820646"/>
    <w:rsid w:val="00823F5B"/>
    <w:rsid w:val="00824D76"/>
    <w:rsid w:val="00827602"/>
    <w:rsid w:val="00827719"/>
    <w:rsid w:val="00831261"/>
    <w:rsid w:val="00834348"/>
    <w:rsid w:val="00834F26"/>
    <w:rsid w:val="00840F01"/>
    <w:rsid w:val="00841C05"/>
    <w:rsid w:val="00845146"/>
    <w:rsid w:val="00852858"/>
    <w:rsid w:val="00855C58"/>
    <w:rsid w:val="008614E9"/>
    <w:rsid w:val="00861740"/>
    <w:rsid w:val="00864D81"/>
    <w:rsid w:val="00865EA4"/>
    <w:rsid w:val="0087095F"/>
    <w:rsid w:val="008737C4"/>
    <w:rsid w:val="0087567A"/>
    <w:rsid w:val="00875BC2"/>
    <w:rsid w:val="00885A6C"/>
    <w:rsid w:val="008867CA"/>
    <w:rsid w:val="00887DCD"/>
    <w:rsid w:val="008911A0"/>
    <w:rsid w:val="008929E2"/>
    <w:rsid w:val="00893F93"/>
    <w:rsid w:val="00897D7E"/>
    <w:rsid w:val="008A148E"/>
    <w:rsid w:val="008A6B0D"/>
    <w:rsid w:val="008B1A7E"/>
    <w:rsid w:val="008B31E2"/>
    <w:rsid w:val="008B3A57"/>
    <w:rsid w:val="008B3F90"/>
    <w:rsid w:val="008B6FAF"/>
    <w:rsid w:val="008C3D92"/>
    <w:rsid w:val="008D1AB7"/>
    <w:rsid w:val="008D2080"/>
    <w:rsid w:val="008D2612"/>
    <w:rsid w:val="008D29C7"/>
    <w:rsid w:val="008D715E"/>
    <w:rsid w:val="008D792E"/>
    <w:rsid w:val="008D79CD"/>
    <w:rsid w:val="008E5226"/>
    <w:rsid w:val="008E6883"/>
    <w:rsid w:val="008F4312"/>
    <w:rsid w:val="008F56C1"/>
    <w:rsid w:val="008F638C"/>
    <w:rsid w:val="008F72AA"/>
    <w:rsid w:val="0090457C"/>
    <w:rsid w:val="009053C4"/>
    <w:rsid w:val="00911CEF"/>
    <w:rsid w:val="0091230A"/>
    <w:rsid w:val="0091328E"/>
    <w:rsid w:val="009158CB"/>
    <w:rsid w:val="009163AE"/>
    <w:rsid w:val="0092278E"/>
    <w:rsid w:val="00925651"/>
    <w:rsid w:val="00925EC7"/>
    <w:rsid w:val="009269EB"/>
    <w:rsid w:val="00930D6B"/>
    <w:rsid w:val="00932C8E"/>
    <w:rsid w:val="00936BB8"/>
    <w:rsid w:val="00937DE1"/>
    <w:rsid w:val="009417D0"/>
    <w:rsid w:val="00941A69"/>
    <w:rsid w:val="009427A1"/>
    <w:rsid w:val="00944BF2"/>
    <w:rsid w:val="00946147"/>
    <w:rsid w:val="0094725E"/>
    <w:rsid w:val="0095317B"/>
    <w:rsid w:val="00953357"/>
    <w:rsid w:val="00953E38"/>
    <w:rsid w:val="00955C99"/>
    <w:rsid w:val="0095627D"/>
    <w:rsid w:val="0095629F"/>
    <w:rsid w:val="00961C02"/>
    <w:rsid w:val="00962FD5"/>
    <w:rsid w:val="0096305C"/>
    <w:rsid w:val="0097158E"/>
    <w:rsid w:val="009727A6"/>
    <w:rsid w:val="0097287C"/>
    <w:rsid w:val="00974814"/>
    <w:rsid w:val="00977A72"/>
    <w:rsid w:val="00977D40"/>
    <w:rsid w:val="0098653D"/>
    <w:rsid w:val="00987FE3"/>
    <w:rsid w:val="009939C9"/>
    <w:rsid w:val="00994EC5"/>
    <w:rsid w:val="00995525"/>
    <w:rsid w:val="009A1CB0"/>
    <w:rsid w:val="009A2D98"/>
    <w:rsid w:val="009A64A9"/>
    <w:rsid w:val="009B0072"/>
    <w:rsid w:val="009B0086"/>
    <w:rsid w:val="009B252B"/>
    <w:rsid w:val="009B2A0E"/>
    <w:rsid w:val="009B5543"/>
    <w:rsid w:val="009C4331"/>
    <w:rsid w:val="009C5ADF"/>
    <w:rsid w:val="009C757C"/>
    <w:rsid w:val="009D5D35"/>
    <w:rsid w:val="009D5F6F"/>
    <w:rsid w:val="009D6D9D"/>
    <w:rsid w:val="009D749A"/>
    <w:rsid w:val="009E1269"/>
    <w:rsid w:val="009E14F6"/>
    <w:rsid w:val="009E16BB"/>
    <w:rsid w:val="009E6051"/>
    <w:rsid w:val="009E7446"/>
    <w:rsid w:val="009F3CBF"/>
    <w:rsid w:val="00A00D0A"/>
    <w:rsid w:val="00A027A0"/>
    <w:rsid w:val="00A02B80"/>
    <w:rsid w:val="00A03DD3"/>
    <w:rsid w:val="00A05BD4"/>
    <w:rsid w:val="00A0677F"/>
    <w:rsid w:val="00A06FA3"/>
    <w:rsid w:val="00A1077E"/>
    <w:rsid w:val="00A119D8"/>
    <w:rsid w:val="00A12DE5"/>
    <w:rsid w:val="00A13F2C"/>
    <w:rsid w:val="00A140BC"/>
    <w:rsid w:val="00A1524F"/>
    <w:rsid w:val="00A15B36"/>
    <w:rsid w:val="00A17512"/>
    <w:rsid w:val="00A20816"/>
    <w:rsid w:val="00A2317F"/>
    <w:rsid w:val="00A24868"/>
    <w:rsid w:val="00A25B86"/>
    <w:rsid w:val="00A27990"/>
    <w:rsid w:val="00A3269D"/>
    <w:rsid w:val="00A337A5"/>
    <w:rsid w:val="00A34FBB"/>
    <w:rsid w:val="00A3615F"/>
    <w:rsid w:val="00A4146C"/>
    <w:rsid w:val="00A41B0C"/>
    <w:rsid w:val="00A43EFB"/>
    <w:rsid w:val="00A44C77"/>
    <w:rsid w:val="00A4532F"/>
    <w:rsid w:val="00A45619"/>
    <w:rsid w:val="00A55CF8"/>
    <w:rsid w:val="00A55D93"/>
    <w:rsid w:val="00A56577"/>
    <w:rsid w:val="00A64CE1"/>
    <w:rsid w:val="00A65586"/>
    <w:rsid w:val="00A65B6E"/>
    <w:rsid w:val="00A66D63"/>
    <w:rsid w:val="00A7262F"/>
    <w:rsid w:val="00A734EC"/>
    <w:rsid w:val="00A755D9"/>
    <w:rsid w:val="00A75CCE"/>
    <w:rsid w:val="00A75CFD"/>
    <w:rsid w:val="00A8149E"/>
    <w:rsid w:val="00A82814"/>
    <w:rsid w:val="00A843C4"/>
    <w:rsid w:val="00A86EC2"/>
    <w:rsid w:val="00A878C4"/>
    <w:rsid w:val="00A92263"/>
    <w:rsid w:val="00A95E3E"/>
    <w:rsid w:val="00AA1224"/>
    <w:rsid w:val="00AA2D87"/>
    <w:rsid w:val="00AA2F0F"/>
    <w:rsid w:val="00AA3A35"/>
    <w:rsid w:val="00AA3B79"/>
    <w:rsid w:val="00AA4949"/>
    <w:rsid w:val="00AA5A27"/>
    <w:rsid w:val="00AA7459"/>
    <w:rsid w:val="00AB0F2E"/>
    <w:rsid w:val="00AB1AC8"/>
    <w:rsid w:val="00AB2310"/>
    <w:rsid w:val="00AB3A39"/>
    <w:rsid w:val="00AB405B"/>
    <w:rsid w:val="00AB5B0F"/>
    <w:rsid w:val="00AB7D8B"/>
    <w:rsid w:val="00AC0B60"/>
    <w:rsid w:val="00AC1006"/>
    <w:rsid w:val="00AC2002"/>
    <w:rsid w:val="00AC437E"/>
    <w:rsid w:val="00AD079F"/>
    <w:rsid w:val="00AD1D98"/>
    <w:rsid w:val="00AD5310"/>
    <w:rsid w:val="00AD5DEF"/>
    <w:rsid w:val="00AD6D2A"/>
    <w:rsid w:val="00AE1021"/>
    <w:rsid w:val="00AE502B"/>
    <w:rsid w:val="00AF0A88"/>
    <w:rsid w:val="00AF4440"/>
    <w:rsid w:val="00B0488E"/>
    <w:rsid w:val="00B06D62"/>
    <w:rsid w:val="00B06E1E"/>
    <w:rsid w:val="00B06FBB"/>
    <w:rsid w:val="00B07C3E"/>
    <w:rsid w:val="00B10F09"/>
    <w:rsid w:val="00B129D7"/>
    <w:rsid w:val="00B160AA"/>
    <w:rsid w:val="00B16D6E"/>
    <w:rsid w:val="00B170E7"/>
    <w:rsid w:val="00B239B7"/>
    <w:rsid w:val="00B27ED2"/>
    <w:rsid w:val="00B364F2"/>
    <w:rsid w:val="00B368BF"/>
    <w:rsid w:val="00B36D59"/>
    <w:rsid w:val="00B379E9"/>
    <w:rsid w:val="00B40CE7"/>
    <w:rsid w:val="00B41249"/>
    <w:rsid w:val="00B41765"/>
    <w:rsid w:val="00B50C53"/>
    <w:rsid w:val="00B5235F"/>
    <w:rsid w:val="00B5261D"/>
    <w:rsid w:val="00B57C3A"/>
    <w:rsid w:val="00B65E15"/>
    <w:rsid w:val="00B66752"/>
    <w:rsid w:val="00B67932"/>
    <w:rsid w:val="00B71677"/>
    <w:rsid w:val="00B73468"/>
    <w:rsid w:val="00B75A3D"/>
    <w:rsid w:val="00B77069"/>
    <w:rsid w:val="00B80E34"/>
    <w:rsid w:val="00B80E92"/>
    <w:rsid w:val="00B82F00"/>
    <w:rsid w:val="00B84668"/>
    <w:rsid w:val="00B86475"/>
    <w:rsid w:val="00B9368F"/>
    <w:rsid w:val="00B951F3"/>
    <w:rsid w:val="00B97954"/>
    <w:rsid w:val="00BA7929"/>
    <w:rsid w:val="00BB2123"/>
    <w:rsid w:val="00BB48B8"/>
    <w:rsid w:val="00BB4D5B"/>
    <w:rsid w:val="00BB5C1E"/>
    <w:rsid w:val="00BC1438"/>
    <w:rsid w:val="00BC1581"/>
    <w:rsid w:val="00BC1C3E"/>
    <w:rsid w:val="00BC56B7"/>
    <w:rsid w:val="00BC5B7C"/>
    <w:rsid w:val="00BD1172"/>
    <w:rsid w:val="00BD2171"/>
    <w:rsid w:val="00BD450B"/>
    <w:rsid w:val="00BD5BE3"/>
    <w:rsid w:val="00BF3831"/>
    <w:rsid w:val="00BF396C"/>
    <w:rsid w:val="00BF5B98"/>
    <w:rsid w:val="00C00CC1"/>
    <w:rsid w:val="00C01B8D"/>
    <w:rsid w:val="00C039DD"/>
    <w:rsid w:val="00C053F3"/>
    <w:rsid w:val="00C10ED5"/>
    <w:rsid w:val="00C121A2"/>
    <w:rsid w:val="00C122A4"/>
    <w:rsid w:val="00C12C97"/>
    <w:rsid w:val="00C1428E"/>
    <w:rsid w:val="00C15882"/>
    <w:rsid w:val="00C159A1"/>
    <w:rsid w:val="00C265BD"/>
    <w:rsid w:val="00C300A1"/>
    <w:rsid w:val="00C31625"/>
    <w:rsid w:val="00C3330E"/>
    <w:rsid w:val="00C33832"/>
    <w:rsid w:val="00C35BA6"/>
    <w:rsid w:val="00C50D3A"/>
    <w:rsid w:val="00C51635"/>
    <w:rsid w:val="00C570AA"/>
    <w:rsid w:val="00C57B44"/>
    <w:rsid w:val="00C61DF7"/>
    <w:rsid w:val="00C65275"/>
    <w:rsid w:val="00C70003"/>
    <w:rsid w:val="00C7018E"/>
    <w:rsid w:val="00C7709D"/>
    <w:rsid w:val="00C771B8"/>
    <w:rsid w:val="00C80BB9"/>
    <w:rsid w:val="00C81981"/>
    <w:rsid w:val="00C82943"/>
    <w:rsid w:val="00C841DB"/>
    <w:rsid w:val="00C8468A"/>
    <w:rsid w:val="00C872CF"/>
    <w:rsid w:val="00C874DC"/>
    <w:rsid w:val="00C95751"/>
    <w:rsid w:val="00C9689F"/>
    <w:rsid w:val="00CA1E7F"/>
    <w:rsid w:val="00CA1F2F"/>
    <w:rsid w:val="00CA20B8"/>
    <w:rsid w:val="00CA256D"/>
    <w:rsid w:val="00CA3C6B"/>
    <w:rsid w:val="00CA48A7"/>
    <w:rsid w:val="00CA659C"/>
    <w:rsid w:val="00CB1594"/>
    <w:rsid w:val="00CB58CF"/>
    <w:rsid w:val="00CC4A86"/>
    <w:rsid w:val="00CD2215"/>
    <w:rsid w:val="00CD49D9"/>
    <w:rsid w:val="00CD4ABF"/>
    <w:rsid w:val="00CE08AF"/>
    <w:rsid w:val="00CE0B44"/>
    <w:rsid w:val="00CE1AE6"/>
    <w:rsid w:val="00CE2ECA"/>
    <w:rsid w:val="00CE5986"/>
    <w:rsid w:val="00CF0DA8"/>
    <w:rsid w:val="00CF3FD7"/>
    <w:rsid w:val="00CF667A"/>
    <w:rsid w:val="00D00587"/>
    <w:rsid w:val="00D06E51"/>
    <w:rsid w:val="00D06FFD"/>
    <w:rsid w:val="00D070AE"/>
    <w:rsid w:val="00D11CDE"/>
    <w:rsid w:val="00D16958"/>
    <w:rsid w:val="00D22224"/>
    <w:rsid w:val="00D234C0"/>
    <w:rsid w:val="00D2424D"/>
    <w:rsid w:val="00D2497C"/>
    <w:rsid w:val="00D256DB"/>
    <w:rsid w:val="00D25F34"/>
    <w:rsid w:val="00D2662B"/>
    <w:rsid w:val="00D31BD0"/>
    <w:rsid w:val="00D3587C"/>
    <w:rsid w:val="00D35BDE"/>
    <w:rsid w:val="00D36F34"/>
    <w:rsid w:val="00D373B8"/>
    <w:rsid w:val="00D40FBA"/>
    <w:rsid w:val="00D41B48"/>
    <w:rsid w:val="00D4277C"/>
    <w:rsid w:val="00D42944"/>
    <w:rsid w:val="00D43363"/>
    <w:rsid w:val="00D45370"/>
    <w:rsid w:val="00D466C2"/>
    <w:rsid w:val="00D50D8F"/>
    <w:rsid w:val="00D54028"/>
    <w:rsid w:val="00D544BE"/>
    <w:rsid w:val="00D557D5"/>
    <w:rsid w:val="00D63919"/>
    <w:rsid w:val="00D64B33"/>
    <w:rsid w:val="00D65E14"/>
    <w:rsid w:val="00D65E58"/>
    <w:rsid w:val="00D668A9"/>
    <w:rsid w:val="00D71873"/>
    <w:rsid w:val="00D77EC7"/>
    <w:rsid w:val="00D806CF"/>
    <w:rsid w:val="00D80712"/>
    <w:rsid w:val="00D834CD"/>
    <w:rsid w:val="00D84229"/>
    <w:rsid w:val="00D85502"/>
    <w:rsid w:val="00D86CC5"/>
    <w:rsid w:val="00D90501"/>
    <w:rsid w:val="00DA01F9"/>
    <w:rsid w:val="00DA248E"/>
    <w:rsid w:val="00DA4188"/>
    <w:rsid w:val="00DA7AB2"/>
    <w:rsid w:val="00DB0A20"/>
    <w:rsid w:val="00DB12AF"/>
    <w:rsid w:val="00DB1EA2"/>
    <w:rsid w:val="00DB2AD9"/>
    <w:rsid w:val="00DC11F8"/>
    <w:rsid w:val="00DC432F"/>
    <w:rsid w:val="00DC6B2A"/>
    <w:rsid w:val="00DD2880"/>
    <w:rsid w:val="00DD744B"/>
    <w:rsid w:val="00DE1A25"/>
    <w:rsid w:val="00DE36A3"/>
    <w:rsid w:val="00DE4796"/>
    <w:rsid w:val="00DE50E6"/>
    <w:rsid w:val="00DE54AB"/>
    <w:rsid w:val="00DE5773"/>
    <w:rsid w:val="00DE6723"/>
    <w:rsid w:val="00DF2C54"/>
    <w:rsid w:val="00DF3279"/>
    <w:rsid w:val="00DF7938"/>
    <w:rsid w:val="00E0126B"/>
    <w:rsid w:val="00E02C23"/>
    <w:rsid w:val="00E033C0"/>
    <w:rsid w:val="00E0444D"/>
    <w:rsid w:val="00E139A1"/>
    <w:rsid w:val="00E16904"/>
    <w:rsid w:val="00E24C6B"/>
    <w:rsid w:val="00E333A8"/>
    <w:rsid w:val="00E35758"/>
    <w:rsid w:val="00E35A75"/>
    <w:rsid w:val="00E36EE1"/>
    <w:rsid w:val="00E37105"/>
    <w:rsid w:val="00E40ECA"/>
    <w:rsid w:val="00E423D3"/>
    <w:rsid w:val="00E4394A"/>
    <w:rsid w:val="00E46237"/>
    <w:rsid w:val="00E47CE0"/>
    <w:rsid w:val="00E5455A"/>
    <w:rsid w:val="00E606D2"/>
    <w:rsid w:val="00E645E8"/>
    <w:rsid w:val="00E6598E"/>
    <w:rsid w:val="00E66659"/>
    <w:rsid w:val="00E729C8"/>
    <w:rsid w:val="00E7408B"/>
    <w:rsid w:val="00E7426B"/>
    <w:rsid w:val="00E742ED"/>
    <w:rsid w:val="00E74D11"/>
    <w:rsid w:val="00E775B6"/>
    <w:rsid w:val="00E803F7"/>
    <w:rsid w:val="00E81229"/>
    <w:rsid w:val="00E8165D"/>
    <w:rsid w:val="00E85271"/>
    <w:rsid w:val="00E85AD8"/>
    <w:rsid w:val="00E86075"/>
    <w:rsid w:val="00E8797E"/>
    <w:rsid w:val="00E90EA7"/>
    <w:rsid w:val="00E91EB8"/>
    <w:rsid w:val="00E938BE"/>
    <w:rsid w:val="00E95983"/>
    <w:rsid w:val="00EA086F"/>
    <w:rsid w:val="00EA7C1E"/>
    <w:rsid w:val="00EB039C"/>
    <w:rsid w:val="00EB0660"/>
    <w:rsid w:val="00EB1BB5"/>
    <w:rsid w:val="00EB6258"/>
    <w:rsid w:val="00EB6600"/>
    <w:rsid w:val="00EB6933"/>
    <w:rsid w:val="00EC520A"/>
    <w:rsid w:val="00ED0357"/>
    <w:rsid w:val="00ED09D2"/>
    <w:rsid w:val="00ED0CB1"/>
    <w:rsid w:val="00ED0CB9"/>
    <w:rsid w:val="00ED0F70"/>
    <w:rsid w:val="00ED301D"/>
    <w:rsid w:val="00ED4263"/>
    <w:rsid w:val="00ED547E"/>
    <w:rsid w:val="00EE2E26"/>
    <w:rsid w:val="00EE39F7"/>
    <w:rsid w:val="00EE4867"/>
    <w:rsid w:val="00EF0058"/>
    <w:rsid w:val="00EF42D8"/>
    <w:rsid w:val="00F00142"/>
    <w:rsid w:val="00F0593D"/>
    <w:rsid w:val="00F0682A"/>
    <w:rsid w:val="00F10B75"/>
    <w:rsid w:val="00F10CA0"/>
    <w:rsid w:val="00F11E6C"/>
    <w:rsid w:val="00F12FF7"/>
    <w:rsid w:val="00F164B8"/>
    <w:rsid w:val="00F16EEA"/>
    <w:rsid w:val="00F210F1"/>
    <w:rsid w:val="00F259A1"/>
    <w:rsid w:val="00F3386B"/>
    <w:rsid w:val="00F35805"/>
    <w:rsid w:val="00F36169"/>
    <w:rsid w:val="00F40165"/>
    <w:rsid w:val="00F4657B"/>
    <w:rsid w:val="00F475CF"/>
    <w:rsid w:val="00F50066"/>
    <w:rsid w:val="00F54AAB"/>
    <w:rsid w:val="00F54B16"/>
    <w:rsid w:val="00F55712"/>
    <w:rsid w:val="00F56CAB"/>
    <w:rsid w:val="00F5715B"/>
    <w:rsid w:val="00F60AE3"/>
    <w:rsid w:val="00F630B5"/>
    <w:rsid w:val="00F654E2"/>
    <w:rsid w:val="00F71472"/>
    <w:rsid w:val="00F8009B"/>
    <w:rsid w:val="00F80E8C"/>
    <w:rsid w:val="00F81742"/>
    <w:rsid w:val="00F837E3"/>
    <w:rsid w:val="00F92330"/>
    <w:rsid w:val="00F93B31"/>
    <w:rsid w:val="00F93B89"/>
    <w:rsid w:val="00FA262D"/>
    <w:rsid w:val="00FA472E"/>
    <w:rsid w:val="00FA6395"/>
    <w:rsid w:val="00FA69E3"/>
    <w:rsid w:val="00FB0A32"/>
    <w:rsid w:val="00FB0CD8"/>
    <w:rsid w:val="00FC0368"/>
    <w:rsid w:val="00FC5328"/>
    <w:rsid w:val="00FD0A67"/>
    <w:rsid w:val="00FD2D88"/>
    <w:rsid w:val="00FD5766"/>
    <w:rsid w:val="00FE48C4"/>
    <w:rsid w:val="00FE5D31"/>
    <w:rsid w:val="00FF048C"/>
    <w:rsid w:val="00FF0664"/>
    <w:rsid w:val="00FF3BA5"/>
    <w:rsid w:val="00FF5426"/>
    <w:rsid w:val="00FF5A13"/>
    <w:rsid w:val="00FF6490"/>
    <w:rsid w:val="00FF676A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826E"/>
  <w15:chartTrackingRefBased/>
  <w15:docId w15:val="{D2CC29B0-CF22-4025-A063-7EE3619A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rPr>
      <w:b/>
      <w:bCs/>
    </w:rPr>
  </w:style>
  <w:style w:type="paragraph" w:styleId="Zkladntext3">
    <w:name w:val="Body Text 3"/>
    <w:basedOn w:val="Normln"/>
    <w:pPr>
      <w:jc w:val="right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text2"/>
    <w:basedOn w:val="Normln"/>
    <w:rsid w:val="00E4394A"/>
    <w:pPr>
      <w:spacing w:before="100" w:beforeAutospacing="1" w:after="100" w:afterAutospacing="1"/>
    </w:pPr>
  </w:style>
  <w:style w:type="character" w:styleId="Odkaznakoment">
    <w:name w:val="annotation reference"/>
    <w:semiHidden/>
    <w:rsid w:val="00B5235F"/>
    <w:rPr>
      <w:sz w:val="16"/>
      <w:szCs w:val="16"/>
    </w:rPr>
  </w:style>
  <w:style w:type="paragraph" w:styleId="Textkomente">
    <w:name w:val="annotation text"/>
    <w:basedOn w:val="Normln"/>
    <w:semiHidden/>
    <w:rsid w:val="00B523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235F"/>
    <w:rPr>
      <w:b/>
      <w:bCs/>
    </w:rPr>
  </w:style>
  <w:style w:type="paragraph" w:styleId="Normlnweb">
    <w:name w:val="Normal (Web)"/>
    <w:basedOn w:val="Normln"/>
    <w:uiPriority w:val="99"/>
    <w:rsid w:val="007F0F78"/>
    <w:pPr>
      <w:spacing w:before="100" w:beforeAutospacing="1" w:after="100" w:afterAutospacing="1"/>
    </w:pPr>
    <w:rPr>
      <w:rFonts w:eastAsia="Calibri"/>
    </w:rPr>
  </w:style>
  <w:style w:type="table" w:styleId="Mkatabulky">
    <w:name w:val="Table Grid"/>
    <w:basedOn w:val="Normlntabulka"/>
    <w:rsid w:val="00B3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8B3A5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6F8"/>
    <w:pPr>
      <w:ind w:left="708"/>
    </w:pPr>
  </w:style>
  <w:style w:type="paragraph" w:styleId="Podnadpis">
    <w:name w:val="Subtitle"/>
    <w:basedOn w:val="Nzev"/>
    <w:next w:val="Zkladntext"/>
    <w:link w:val="PodnadpisChar"/>
    <w:qFormat/>
    <w:rsid w:val="00D2662B"/>
    <w:pPr>
      <w:keepNext/>
      <w:keepLines/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ascii="Arial" w:hAnsi="Arial"/>
      <w:b w:val="0"/>
      <w:bCs w:val="0"/>
      <w:i/>
      <w:sz w:val="28"/>
      <w:szCs w:val="20"/>
    </w:rPr>
  </w:style>
  <w:style w:type="character" w:customStyle="1" w:styleId="PodnadpisChar">
    <w:name w:val="Podnadpis Char"/>
    <w:link w:val="Podnadpis"/>
    <w:rsid w:val="00D2662B"/>
    <w:rPr>
      <w:rFonts w:ascii="Arial" w:hAnsi="Arial"/>
      <w:i/>
      <w:kern w:val="28"/>
      <w:sz w:val="28"/>
    </w:rPr>
  </w:style>
  <w:style w:type="paragraph" w:styleId="Nzev">
    <w:name w:val="Title"/>
    <w:basedOn w:val="Normln"/>
    <w:next w:val="Normln"/>
    <w:link w:val="NzevChar"/>
    <w:uiPriority w:val="10"/>
    <w:qFormat/>
    <w:rsid w:val="00D2662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D2662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463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3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3D508-995F-47A8-8E8B-3D957159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889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ze 13</vt:lpstr>
    </vt:vector>
  </TitlesOfParts>
  <Company>PRAHA</Company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ze 13</dc:title>
  <dc:subject/>
  <dc:creator>Jirota</dc:creator>
  <cp:keywords/>
  <cp:lastModifiedBy>jirotaivan@gmail.com</cp:lastModifiedBy>
  <cp:revision>11</cp:revision>
  <cp:lastPrinted>2017-02-15T15:26:00Z</cp:lastPrinted>
  <dcterms:created xsi:type="dcterms:W3CDTF">2022-10-31T13:52:00Z</dcterms:created>
  <dcterms:modified xsi:type="dcterms:W3CDTF">2022-11-01T10:01:00Z</dcterms:modified>
</cp:coreProperties>
</file>