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31" w:rsidRPr="00551A31" w:rsidRDefault="00551A31" w:rsidP="00CD3E17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Arial"/>
          <w:b/>
          <w:bCs/>
          <w:kern w:val="36"/>
          <w:sz w:val="28"/>
          <w:szCs w:val="28"/>
          <w:lang w:eastAsia="cs-CZ"/>
        </w:rPr>
      </w:pPr>
      <w:r w:rsidRPr="00CD3E17">
        <w:rPr>
          <w:rFonts w:eastAsia="Times New Roman" w:cs="Arial"/>
          <w:b/>
          <w:bCs/>
          <w:kern w:val="36"/>
          <w:sz w:val="28"/>
          <w:szCs w:val="28"/>
          <w:lang w:eastAsia="cs-CZ"/>
        </w:rPr>
        <w:t>Pořádání plesů, jiných kulturních akcí a tombol sbory dobrovolných hasičů</w:t>
      </w:r>
    </w:p>
    <w:p w:rsidR="00CD3E17" w:rsidRDefault="00551A31" w:rsidP="00685275">
      <w:pPr>
        <w:spacing w:before="100" w:beforeAutospacing="1" w:after="100" w:afterAutospacing="1" w:line="240" w:lineRule="auto"/>
        <w:jc w:val="center"/>
        <w:rPr>
          <w:rFonts w:eastAsia="Times New Roman" w:cs="Arial"/>
          <w:lang w:eastAsia="cs-CZ"/>
        </w:rPr>
      </w:pPr>
      <w:r w:rsidRPr="00551A31">
        <w:rPr>
          <w:rFonts w:eastAsia="Times New Roman" w:cs="Arial"/>
          <w:lang w:eastAsia="cs-CZ"/>
        </w:rPr>
        <w:t>(</w:t>
      </w:r>
      <w:r w:rsidR="00CD3E17">
        <w:rPr>
          <w:rFonts w:eastAsia="Times New Roman" w:cs="Arial"/>
          <w:lang w:eastAsia="cs-CZ"/>
        </w:rPr>
        <w:t>aktualizováno</w:t>
      </w:r>
      <w:r w:rsidRPr="00551A31">
        <w:rPr>
          <w:rFonts w:eastAsia="Times New Roman" w:cs="Arial"/>
          <w:lang w:eastAsia="cs-CZ"/>
        </w:rPr>
        <w:t xml:space="preserve"> ke dni </w:t>
      </w:r>
      <w:r w:rsidR="00CD3E17">
        <w:rPr>
          <w:rFonts w:eastAsia="Times New Roman" w:cs="Arial"/>
          <w:lang w:eastAsia="cs-CZ"/>
        </w:rPr>
        <w:t>12</w:t>
      </w:r>
      <w:r w:rsidRPr="00551A31">
        <w:rPr>
          <w:rFonts w:eastAsia="Times New Roman" w:cs="Arial"/>
          <w:lang w:eastAsia="cs-CZ"/>
        </w:rPr>
        <w:t>. 2. 20</w:t>
      </w:r>
      <w:r w:rsidR="00CD3E17">
        <w:rPr>
          <w:rFonts w:eastAsia="Times New Roman" w:cs="Arial"/>
          <w:lang w:eastAsia="cs-CZ"/>
        </w:rPr>
        <w:t>20, informace k EET jsou platné i po 1. 5. 2020</w:t>
      </w:r>
      <w:r w:rsidRPr="00551A31">
        <w:rPr>
          <w:rFonts w:eastAsia="Times New Roman" w:cs="Arial"/>
          <w:lang w:eastAsia="cs-CZ"/>
        </w:rPr>
        <w:t>)</w:t>
      </w:r>
    </w:p>
    <w:p w:rsidR="00551A31" w:rsidRPr="00551A31" w:rsidRDefault="00551A31" w:rsidP="00CD3E17">
      <w:pPr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b/>
          <w:bCs/>
          <w:color w:val="FF0000"/>
          <w:lang w:eastAsia="cs-CZ"/>
        </w:rPr>
      </w:pPr>
      <w:r w:rsidRPr="00C82BB2">
        <w:rPr>
          <w:rFonts w:eastAsia="Times New Roman" w:cs="Arial"/>
          <w:b/>
          <w:bCs/>
          <w:color w:val="FF0000"/>
          <w:lang w:eastAsia="cs-CZ"/>
        </w:rPr>
        <w:t>Ohlášení akce a poplatek ze vstupného</w:t>
      </w:r>
    </w:p>
    <w:p w:rsidR="00551A31" w:rsidRPr="00551A31" w:rsidRDefault="00551A31" w:rsidP="00CD3E17">
      <w:pPr>
        <w:spacing w:before="100" w:beforeAutospacing="1" w:after="100" w:afterAutospacing="1" w:line="240" w:lineRule="auto"/>
        <w:jc w:val="both"/>
        <w:rPr>
          <w:rFonts w:eastAsia="Times New Roman" w:cs="Arial"/>
          <w:lang w:eastAsia="cs-CZ"/>
        </w:rPr>
      </w:pPr>
      <w:r w:rsidRPr="00551A31">
        <w:rPr>
          <w:rFonts w:eastAsia="Times New Roman" w:cs="Arial"/>
          <w:lang w:eastAsia="cs-CZ"/>
        </w:rPr>
        <w:t>Pokud organizátor akce (plesu) počítá s dobou trvání akce i do pozdějších nočních hodin (dobou nočního klidu se rozumí doba od 22. do 6. hodiny), je třeba akci předem ohlásit místně příslušnému obecnímu /městskému úřadu. Dle zákona může obec / město obecně závažnou vyhláškou stanovit v této povinnosti výjimku. Rušení nočního klidu může být jinak řešeno jako přestupek s pokutou až do výše 10 000 Kč.</w:t>
      </w:r>
    </w:p>
    <w:p w:rsidR="00551A31" w:rsidRPr="00551A31" w:rsidRDefault="00551A31" w:rsidP="00CD3E17">
      <w:pPr>
        <w:spacing w:before="100" w:beforeAutospacing="1" w:after="100" w:afterAutospacing="1" w:line="240" w:lineRule="auto"/>
        <w:jc w:val="both"/>
        <w:rPr>
          <w:rFonts w:eastAsia="Times New Roman" w:cs="Arial"/>
          <w:lang w:eastAsia="cs-CZ"/>
        </w:rPr>
      </w:pPr>
      <w:r w:rsidRPr="00551A31">
        <w:rPr>
          <w:rFonts w:eastAsia="Times New Roman" w:cs="Arial"/>
          <w:lang w:eastAsia="cs-CZ"/>
        </w:rPr>
        <w:t>Dle § 6 zákona č. 565/1990</w:t>
      </w:r>
      <w:r w:rsidR="00CD3E17">
        <w:rPr>
          <w:rFonts w:eastAsia="Times New Roman" w:cs="Arial"/>
          <w:lang w:eastAsia="cs-CZ"/>
        </w:rPr>
        <w:t xml:space="preserve"> Sb.</w:t>
      </w:r>
      <w:r w:rsidRPr="00551A31">
        <w:rPr>
          <w:rFonts w:eastAsia="Times New Roman" w:cs="Arial"/>
          <w:lang w:eastAsia="cs-CZ"/>
        </w:rPr>
        <w:t xml:space="preserve">, o místních poplatcích, v aktuálním znění, může činit </w:t>
      </w:r>
      <w:proofErr w:type="gramStart"/>
      <w:r w:rsidRPr="00551A31">
        <w:rPr>
          <w:rFonts w:eastAsia="Times New Roman" w:cs="Arial"/>
          <w:lang w:eastAsia="cs-CZ"/>
        </w:rPr>
        <w:t xml:space="preserve">poplatek </w:t>
      </w:r>
      <w:r w:rsidR="00CD3E17">
        <w:rPr>
          <w:rFonts w:eastAsia="Times New Roman" w:cs="Arial"/>
          <w:lang w:eastAsia="cs-CZ"/>
        </w:rPr>
        <w:t xml:space="preserve">                       </w:t>
      </w:r>
      <w:r w:rsidRPr="00551A31">
        <w:rPr>
          <w:rFonts w:eastAsia="Times New Roman" w:cs="Arial"/>
          <w:lang w:eastAsia="cs-CZ"/>
        </w:rPr>
        <w:t>ze</w:t>
      </w:r>
      <w:proofErr w:type="gramEnd"/>
      <w:r w:rsidRPr="00551A31">
        <w:rPr>
          <w:rFonts w:eastAsia="Times New Roman" w:cs="Arial"/>
          <w:lang w:eastAsia="cs-CZ"/>
        </w:rPr>
        <w:t xml:space="preserve"> vstupného až 20 % z částky vybrané na vstupném. Poplatek se neplatí, je-li výtěžek z akce </w:t>
      </w:r>
      <w:proofErr w:type="gramStart"/>
      <w:r w:rsidRPr="00551A31">
        <w:rPr>
          <w:rFonts w:eastAsia="Times New Roman" w:cs="Arial"/>
          <w:lang w:eastAsia="cs-CZ"/>
        </w:rPr>
        <w:t xml:space="preserve">určen </w:t>
      </w:r>
      <w:r w:rsidR="00CD3E17">
        <w:rPr>
          <w:rFonts w:eastAsia="Times New Roman" w:cs="Arial"/>
          <w:lang w:eastAsia="cs-CZ"/>
        </w:rPr>
        <w:t xml:space="preserve">         </w:t>
      </w:r>
      <w:r w:rsidRPr="00551A31">
        <w:rPr>
          <w:rFonts w:eastAsia="Times New Roman" w:cs="Arial"/>
          <w:lang w:eastAsia="cs-CZ"/>
        </w:rPr>
        <w:t>na</w:t>
      </w:r>
      <w:proofErr w:type="gramEnd"/>
      <w:r w:rsidRPr="00551A31">
        <w:rPr>
          <w:rFonts w:eastAsia="Times New Roman" w:cs="Arial"/>
          <w:lang w:eastAsia="cs-CZ"/>
        </w:rPr>
        <w:t xml:space="preserve"> charitativní či veřejně prospěšné účely (např. hasičská činnost, činnost mladých hasičů apod.) a je vhodné se na tom předem domluvit s vedením obce.</w:t>
      </w:r>
    </w:p>
    <w:p w:rsidR="00551A31" w:rsidRPr="00551A31" w:rsidRDefault="00551A31" w:rsidP="00CD3E17">
      <w:pPr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b/>
          <w:bCs/>
          <w:color w:val="FF0000"/>
          <w:lang w:eastAsia="cs-CZ"/>
        </w:rPr>
      </w:pPr>
      <w:r w:rsidRPr="00C82BB2">
        <w:rPr>
          <w:rFonts w:eastAsia="Times New Roman" w:cs="Arial"/>
          <w:b/>
          <w:bCs/>
          <w:color w:val="FF0000"/>
          <w:lang w:eastAsia="cs-CZ"/>
        </w:rPr>
        <w:t>Ochranný svaz autorský aneb poplatky OSA</w:t>
      </w:r>
    </w:p>
    <w:p w:rsidR="00551A31" w:rsidRPr="00551A31" w:rsidRDefault="00551A31" w:rsidP="00CD3E17">
      <w:pPr>
        <w:spacing w:before="100" w:beforeAutospacing="1" w:after="100" w:afterAutospacing="1" w:line="240" w:lineRule="auto"/>
        <w:jc w:val="both"/>
        <w:rPr>
          <w:rFonts w:eastAsia="Times New Roman" w:cs="Arial"/>
          <w:lang w:eastAsia="cs-CZ"/>
        </w:rPr>
      </w:pPr>
      <w:r w:rsidRPr="00551A31">
        <w:rPr>
          <w:rFonts w:eastAsia="Times New Roman" w:cs="Arial"/>
          <w:b/>
          <w:bCs/>
          <w:lang w:eastAsia="cs-CZ"/>
        </w:rPr>
        <w:t xml:space="preserve">Při pořádání </w:t>
      </w:r>
      <w:r w:rsidR="00CD3E17">
        <w:rPr>
          <w:rFonts w:eastAsia="Times New Roman" w:cs="Arial"/>
          <w:b/>
          <w:bCs/>
          <w:lang w:eastAsia="cs-CZ"/>
        </w:rPr>
        <w:t>akce (</w:t>
      </w:r>
      <w:r w:rsidRPr="00551A31">
        <w:rPr>
          <w:rFonts w:eastAsia="Times New Roman" w:cs="Arial"/>
          <w:b/>
          <w:bCs/>
          <w:lang w:eastAsia="cs-CZ"/>
        </w:rPr>
        <w:t>plesu</w:t>
      </w:r>
      <w:r w:rsidR="00CD3E17">
        <w:rPr>
          <w:rFonts w:eastAsia="Times New Roman" w:cs="Arial"/>
          <w:b/>
          <w:bCs/>
          <w:lang w:eastAsia="cs-CZ"/>
        </w:rPr>
        <w:t>)</w:t>
      </w:r>
      <w:r w:rsidRPr="00551A31">
        <w:rPr>
          <w:rFonts w:eastAsia="Times New Roman" w:cs="Arial"/>
          <w:b/>
          <w:bCs/>
          <w:lang w:eastAsia="cs-CZ"/>
        </w:rPr>
        <w:t>, na kterém se vybírá vstupné, je třeba akci ohlásit</w:t>
      </w:r>
      <w:r w:rsidRPr="00551A31">
        <w:rPr>
          <w:rFonts w:eastAsia="Times New Roman" w:cs="Arial"/>
          <w:lang w:eastAsia="cs-CZ"/>
        </w:rPr>
        <w:t xml:space="preserve">, a to nejpozději jeden pracovní den předem na </w:t>
      </w:r>
      <w:r w:rsidR="00CD3E17">
        <w:rPr>
          <w:rFonts w:eastAsia="Times New Roman" w:cs="Arial"/>
          <w:lang w:eastAsia="cs-CZ"/>
        </w:rPr>
        <w:t>Ochranný svaz autorský (</w:t>
      </w:r>
      <w:r w:rsidRPr="00551A31">
        <w:rPr>
          <w:rFonts w:eastAsia="Times New Roman" w:cs="Arial"/>
          <w:lang w:eastAsia="cs-CZ"/>
        </w:rPr>
        <w:t>OSA</w:t>
      </w:r>
      <w:r w:rsidR="00CD3E17">
        <w:rPr>
          <w:rFonts w:eastAsia="Times New Roman" w:cs="Arial"/>
          <w:lang w:eastAsia="cs-CZ"/>
        </w:rPr>
        <w:t>)</w:t>
      </w:r>
      <w:r w:rsidRPr="00551A31">
        <w:rPr>
          <w:rFonts w:eastAsia="Times New Roman" w:cs="Arial"/>
          <w:lang w:eastAsia="cs-CZ"/>
        </w:rPr>
        <w:t xml:space="preserve"> vyplněním níže uvedeného formuláře, který je možno odeslat poštou (na adresu: OSA, Zákaznické centrum Praha, Čs. armády 786/20, 16056 Praha 6) nebo naskenovanou kopii (na email: </w:t>
      </w:r>
      <w:hyperlink r:id="rId5" w:history="1">
        <w:r w:rsidRPr="00551A31">
          <w:rPr>
            <w:rFonts w:eastAsia="Times New Roman" w:cs="Arial"/>
            <w:color w:val="0000FF"/>
            <w:u w:val="single"/>
            <w:lang w:eastAsia="cs-CZ"/>
          </w:rPr>
          <w:t>vp@osa.cz</w:t>
        </w:r>
      </w:hyperlink>
      <w:r w:rsidRPr="00551A31">
        <w:rPr>
          <w:rFonts w:eastAsia="Times New Roman" w:cs="Arial"/>
          <w:lang w:eastAsia="cs-CZ"/>
        </w:rPr>
        <w:t>). Po jeho obdržení vám OSA vystaví licenční smlouvu. Následně je třeba nejpozději do 10 pracovních dní od konání akce odeslat na jeden z výše uvedených kontaktů seznam odehraných děl s uvedením jména autorů (požadujte jej od kapely).</w:t>
      </w:r>
    </w:p>
    <w:p w:rsidR="00685275" w:rsidRDefault="00551A31" w:rsidP="00CD3E17">
      <w:pPr>
        <w:spacing w:before="100" w:beforeAutospacing="1" w:after="100" w:afterAutospacing="1" w:line="240" w:lineRule="auto"/>
        <w:jc w:val="both"/>
        <w:rPr>
          <w:rFonts w:eastAsia="Times New Roman" w:cs="Arial"/>
          <w:lang w:eastAsia="cs-CZ"/>
        </w:rPr>
      </w:pPr>
      <w:r w:rsidRPr="00551A31">
        <w:rPr>
          <w:rFonts w:eastAsia="Times New Roman" w:cs="Arial"/>
          <w:lang w:eastAsia="cs-CZ"/>
        </w:rPr>
        <w:t>Formulář</w:t>
      </w:r>
      <w:r w:rsidR="00685275">
        <w:rPr>
          <w:rFonts w:eastAsia="Times New Roman" w:cs="Arial"/>
          <w:lang w:eastAsia="cs-CZ"/>
        </w:rPr>
        <w:t xml:space="preserve"> </w:t>
      </w:r>
      <w:r w:rsidR="00CD3E17">
        <w:rPr>
          <w:rFonts w:eastAsia="Times New Roman" w:cs="Arial"/>
          <w:lang w:eastAsia="cs-CZ"/>
        </w:rPr>
        <w:t>k nahlášení živé veřejné hudební produkce</w:t>
      </w:r>
      <w:r w:rsidRPr="00551A31">
        <w:rPr>
          <w:rFonts w:eastAsia="Times New Roman" w:cs="Arial"/>
          <w:lang w:eastAsia="cs-CZ"/>
        </w:rPr>
        <w:t xml:space="preserve">: </w:t>
      </w:r>
    </w:p>
    <w:p w:rsidR="00551A31" w:rsidRPr="00551A31" w:rsidRDefault="00997339" w:rsidP="00CD3E17">
      <w:pPr>
        <w:spacing w:before="100" w:beforeAutospacing="1" w:after="100" w:afterAutospacing="1" w:line="240" w:lineRule="auto"/>
        <w:jc w:val="both"/>
        <w:rPr>
          <w:rFonts w:eastAsia="Times New Roman" w:cs="Arial"/>
          <w:lang w:eastAsia="cs-CZ"/>
        </w:rPr>
      </w:pPr>
      <w:hyperlink r:id="rId6" w:history="1">
        <w:r w:rsidR="00CD3E17" w:rsidRPr="007622E0">
          <w:rPr>
            <w:rStyle w:val="Hypertextovodkaz"/>
            <w:rFonts w:eastAsia="Times New Roman" w:cs="Arial"/>
            <w:lang w:eastAsia="cs-CZ"/>
          </w:rPr>
          <w:t>https://www.osa.cz/storage/DownloadTranslation/1-2000/62-attachment-Zadost-OSA-ziva-verejna-hudebni-produkce.pdf</w:t>
        </w:r>
      </w:hyperlink>
      <w:r w:rsidR="00CD3E17">
        <w:rPr>
          <w:rFonts w:eastAsia="Times New Roman" w:cs="Arial"/>
          <w:lang w:eastAsia="cs-CZ"/>
        </w:rPr>
        <w:t xml:space="preserve"> </w:t>
      </w:r>
    </w:p>
    <w:p w:rsidR="00551A31" w:rsidRPr="00551A31" w:rsidRDefault="00551A31" w:rsidP="00CD3E17">
      <w:pPr>
        <w:spacing w:before="100" w:beforeAutospacing="1" w:after="100" w:afterAutospacing="1" w:line="240" w:lineRule="auto"/>
        <w:jc w:val="both"/>
        <w:rPr>
          <w:rFonts w:eastAsia="Times New Roman" w:cs="Arial"/>
          <w:lang w:eastAsia="cs-CZ"/>
        </w:rPr>
      </w:pPr>
      <w:r w:rsidRPr="00551A31">
        <w:rPr>
          <w:rFonts w:eastAsia="Times New Roman" w:cs="Arial"/>
          <w:lang w:eastAsia="cs-CZ"/>
        </w:rPr>
        <w:t>Sazebníky</w:t>
      </w:r>
      <w:r w:rsidR="00CD3E17">
        <w:rPr>
          <w:rFonts w:eastAsia="Times New Roman" w:cs="Arial"/>
          <w:lang w:eastAsia="cs-CZ"/>
        </w:rPr>
        <w:t xml:space="preserve"> a další formuláře</w:t>
      </w:r>
      <w:r w:rsidRPr="00551A31">
        <w:rPr>
          <w:rFonts w:eastAsia="Times New Roman" w:cs="Arial"/>
          <w:lang w:eastAsia="cs-CZ"/>
        </w:rPr>
        <w:t xml:space="preserve"> OSA: </w:t>
      </w:r>
      <w:hyperlink r:id="rId7" w:anchor="verejne-provozovani-vzory-zadosti" w:history="1">
        <w:r w:rsidR="00CD3E17" w:rsidRPr="007622E0">
          <w:rPr>
            <w:rStyle w:val="Hypertextovodkaz"/>
            <w:rFonts w:eastAsia="Times New Roman" w:cs="Arial"/>
            <w:lang w:eastAsia="cs-CZ"/>
          </w:rPr>
          <w:t>https://www.osa.cz/ke-stazeni/uzivatele-hudby/#verejne-provozovani-vzory-zadosti</w:t>
        </w:r>
      </w:hyperlink>
      <w:r w:rsidR="00CD3E17">
        <w:rPr>
          <w:rFonts w:eastAsia="Times New Roman" w:cs="Arial"/>
          <w:lang w:eastAsia="cs-CZ"/>
        </w:rPr>
        <w:t xml:space="preserve"> </w:t>
      </w:r>
    </w:p>
    <w:p w:rsidR="00551A31" w:rsidRPr="00551A31" w:rsidRDefault="00551A31" w:rsidP="00CD3E17">
      <w:pPr>
        <w:spacing w:before="100" w:beforeAutospacing="1" w:after="100" w:afterAutospacing="1" w:line="240" w:lineRule="auto"/>
        <w:jc w:val="both"/>
        <w:rPr>
          <w:rFonts w:eastAsia="Times New Roman" w:cs="Arial"/>
          <w:lang w:eastAsia="cs-CZ"/>
        </w:rPr>
      </w:pPr>
      <w:r w:rsidRPr="00551A31">
        <w:rPr>
          <w:rFonts w:eastAsia="Times New Roman" w:cs="Arial"/>
          <w:lang w:eastAsia="cs-CZ"/>
        </w:rPr>
        <w:t xml:space="preserve">Pokud budete mít na </w:t>
      </w:r>
      <w:r w:rsidR="00CD3E17">
        <w:rPr>
          <w:rFonts w:eastAsia="Times New Roman" w:cs="Arial"/>
          <w:lang w:eastAsia="cs-CZ"/>
        </w:rPr>
        <w:t xml:space="preserve">akci či </w:t>
      </w:r>
      <w:r w:rsidRPr="00551A31">
        <w:rPr>
          <w:rFonts w:eastAsia="Times New Roman" w:cs="Arial"/>
          <w:lang w:eastAsia="cs-CZ"/>
        </w:rPr>
        <w:t xml:space="preserve">plese kapelu, která bude hrát pouze vlastní tvorbu, i přesto je třeba akci </w:t>
      </w:r>
      <w:r w:rsidR="00CD3E17">
        <w:rPr>
          <w:rFonts w:eastAsia="Times New Roman" w:cs="Arial"/>
          <w:lang w:eastAsia="cs-CZ"/>
        </w:rPr>
        <w:t xml:space="preserve">          </w:t>
      </w:r>
      <w:r w:rsidRPr="00551A31">
        <w:rPr>
          <w:rFonts w:eastAsia="Times New Roman" w:cs="Arial"/>
          <w:lang w:eastAsia="cs-CZ"/>
        </w:rPr>
        <w:t xml:space="preserve">na </w:t>
      </w:r>
      <w:proofErr w:type="gramStart"/>
      <w:r w:rsidRPr="00551A31">
        <w:rPr>
          <w:rFonts w:eastAsia="Times New Roman" w:cs="Arial"/>
          <w:lang w:eastAsia="cs-CZ"/>
        </w:rPr>
        <w:t>OSA</w:t>
      </w:r>
      <w:proofErr w:type="gramEnd"/>
      <w:r w:rsidRPr="00551A31">
        <w:rPr>
          <w:rFonts w:eastAsia="Times New Roman" w:cs="Arial"/>
          <w:lang w:eastAsia="cs-CZ"/>
        </w:rPr>
        <w:t xml:space="preserve"> nahlásit včetně uvedení seznamu děl s jejich autory. Při plánování nákladů je třeba počítat s</w:t>
      </w:r>
      <w:r w:rsidR="00CD3E17">
        <w:rPr>
          <w:rFonts w:eastAsia="Times New Roman" w:cs="Arial"/>
          <w:lang w:eastAsia="cs-CZ"/>
        </w:rPr>
        <w:t xml:space="preserve"> výdajem na </w:t>
      </w:r>
      <w:r w:rsidRPr="00551A31">
        <w:rPr>
          <w:rFonts w:eastAsia="Times New Roman" w:cs="Arial"/>
          <w:lang w:eastAsia="cs-CZ"/>
        </w:rPr>
        <w:t>poplate</w:t>
      </w:r>
      <w:r w:rsidR="00CD3E17">
        <w:rPr>
          <w:rFonts w:eastAsia="Times New Roman" w:cs="Arial"/>
          <w:lang w:eastAsia="cs-CZ"/>
        </w:rPr>
        <w:t>k</w:t>
      </w:r>
      <w:r w:rsidRPr="00551A31">
        <w:rPr>
          <w:rFonts w:eastAsia="Times New Roman" w:cs="Arial"/>
          <w:lang w:eastAsia="cs-CZ"/>
        </w:rPr>
        <w:t xml:space="preserve"> pro </w:t>
      </w:r>
      <w:proofErr w:type="gramStart"/>
      <w:r w:rsidRPr="00551A31">
        <w:rPr>
          <w:rFonts w:eastAsia="Times New Roman" w:cs="Arial"/>
          <w:lang w:eastAsia="cs-CZ"/>
        </w:rPr>
        <w:t>OSA</w:t>
      </w:r>
      <w:proofErr w:type="gramEnd"/>
      <w:r w:rsidRPr="00551A31">
        <w:rPr>
          <w:rFonts w:eastAsia="Times New Roman" w:cs="Arial"/>
          <w:lang w:eastAsia="cs-CZ"/>
        </w:rPr>
        <w:t>.</w:t>
      </w:r>
    </w:p>
    <w:p w:rsidR="00551A31" w:rsidRPr="00551A31" w:rsidRDefault="00551A31" w:rsidP="00CD3E17">
      <w:pPr>
        <w:spacing w:before="100" w:beforeAutospacing="1" w:after="100" w:afterAutospacing="1" w:line="240" w:lineRule="auto"/>
        <w:jc w:val="both"/>
        <w:rPr>
          <w:rFonts w:eastAsia="Times New Roman" w:cs="Arial"/>
          <w:lang w:eastAsia="cs-CZ"/>
        </w:rPr>
      </w:pPr>
      <w:r w:rsidRPr="00551A31">
        <w:rPr>
          <w:rFonts w:eastAsia="Times New Roman" w:cs="Arial"/>
          <w:b/>
          <w:bCs/>
          <w:lang w:eastAsia="cs-CZ"/>
        </w:rPr>
        <w:t xml:space="preserve">Pokud je daná akce nekomerční a nevybírá se na ní vstupné (např. průvod, soutěže, dětský den), pak se poplatek za autorská práva neplatí a vztahuje se na vás kolektivní hromadná licenční smlouva uzavřená mezi </w:t>
      </w:r>
      <w:proofErr w:type="gramStart"/>
      <w:r w:rsidRPr="00551A31">
        <w:rPr>
          <w:rFonts w:eastAsia="Times New Roman" w:cs="Arial"/>
          <w:b/>
          <w:bCs/>
          <w:lang w:eastAsia="cs-CZ"/>
        </w:rPr>
        <w:t>OSA</w:t>
      </w:r>
      <w:proofErr w:type="gramEnd"/>
      <w:r w:rsidRPr="00551A31">
        <w:rPr>
          <w:rFonts w:eastAsia="Times New Roman" w:cs="Arial"/>
          <w:b/>
          <w:bCs/>
          <w:lang w:eastAsia="cs-CZ"/>
        </w:rPr>
        <w:t xml:space="preserve"> a SH ČMS.</w:t>
      </w:r>
    </w:p>
    <w:p w:rsidR="00551A31" w:rsidRPr="00551A31" w:rsidRDefault="00551A31" w:rsidP="00CD3E17">
      <w:pPr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b/>
          <w:bCs/>
          <w:color w:val="FF0000"/>
          <w:lang w:eastAsia="cs-CZ"/>
        </w:rPr>
      </w:pPr>
      <w:r w:rsidRPr="00C82BB2">
        <w:rPr>
          <w:rFonts w:eastAsia="Times New Roman" w:cs="Arial"/>
          <w:b/>
          <w:bCs/>
          <w:color w:val="FF0000"/>
          <w:lang w:eastAsia="cs-CZ"/>
        </w:rPr>
        <w:t>Živnostenské oprávnění a EET</w:t>
      </w:r>
    </w:p>
    <w:p w:rsidR="00551A31" w:rsidRDefault="00551A31" w:rsidP="00CD3E17">
      <w:pPr>
        <w:spacing w:before="100" w:beforeAutospacing="1" w:after="100" w:afterAutospacing="1" w:line="240" w:lineRule="auto"/>
        <w:jc w:val="both"/>
        <w:rPr>
          <w:rFonts w:eastAsia="Times New Roman" w:cs="Arial"/>
          <w:lang w:eastAsia="cs-CZ"/>
        </w:rPr>
      </w:pPr>
      <w:r w:rsidRPr="00551A31">
        <w:rPr>
          <w:rFonts w:eastAsia="Times New Roman" w:cs="Arial"/>
          <w:lang w:eastAsia="cs-CZ"/>
        </w:rPr>
        <w:t>Pokud spolek organizuje výdělečné činnosti</w:t>
      </w:r>
      <w:r w:rsidR="00433621">
        <w:rPr>
          <w:rFonts w:eastAsia="Times New Roman" w:cs="Arial"/>
          <w:lang w:eastAsia="cs-CZ"/>
        </w:rPr>
        <w:t xml:space="preserve"> (např. pořádání kulturních akcí či plesů)</w:t>
      </w:r>
      <w:r w:rsidRPr="00551A31">
        <w:rPr>
          <w:rFonts w:eastAsia="Times New Roman" w:cs="Arial"/>
          <w:lang w:eastAsia="cs-CZ"/>
        </w:rPr>
        <w:t xml:space="preserve"> jen příležitostně</w:t>
      </w:r>
      <w:r w:rsidR="00433621">
        <w:rPr>
          <w:rFonts w:eastAsia="Times New Roman" w:cs="Arial"/>
          <w:lang w:eastAsia="cs-CZ"/>
        </w:rPr>
        <w:t xml:space="preserve"> a nejedná se souvislou podnikatelskou</w:t>
      </w:r>
      <w:r w:rsidRPr="00551A31">
        <w:rPr>
          <w:rFonts w:eastAsia="Times New Roman" w:cs="Arial"/>
          <w:lang w:eastAsia="cs-CZ"/>
        </w:rPr>
        <w:t xml:space="preserve"> činnost a výše </w:t>
      </w:r>
      <w:r w:rsidR="00433621">
        <w:rPr>
          <w:rFonts w:eastAsia="Times New Roman" w:cs="Arial"/>
          <w:lang w:eastAsia="cs-CZ"/>
        </w:rPr>
        <w:t xml:space="preserve">hotovostních </w:t>
      </w:r>
      <w:r w:rsidRPr="00551A31">
        <w:rPr>
          <w:rFonts w:eastAsia="Times New Roman" w:cs="Arial"/>
          <w:lang w:eastAsia="cs-CZ"/>
        </w:rPr>
        <w:t xml:space="preserve">příjmů z této příležitostné činnosti nepřesáhne </w:t>
      </w:r>
      <w:r w:rsidR="00433621">
        <w:rPr>
          <w:rFonts w:eastAsia="Times New Roman" w:cs="Arial"/>
          <w:lang w:eastAsia="cs-CZ"/>
        </w:rPr>
        <w:t xml:space="preserve">buď </w:t>
      </w:r>
      <w:r w:rsidRPr="00551A31">
        <w:rPr>
          <w:rFonts w:eastAsia="Times New Roman" w:cs="Arial"/>
          <w:lang w:eastAsia="cs-CZ"/>
        </w:rPr>
        <w:t>300 000 Kč za rok</w:t>
      </w:r>
      <w:r w:rsidR="00C82BB2">
        <w:rPr>
          <w:rFonts w:eastAsia="Times New Roman" w:cs="Arial"/>
          <w:lang w:eastAsia="cs-CZ"/>
        </w:rPr>
        <w:t xml:space="preserve"> nebo 5 % z celkových příjmů či výnosů (to se týká hlavně větších spolků</w:t>
      </w:r>
      <w:r w:rsidR="000B0A9F">
        <w:rPr>
          <w:rFonts w:eastAsia="Times New Roman" w:cs="Arial"/>
          <w:lang w:eastAsia="cs-CZ"/>
        </w:rPr>
        <w:t>, které mají roční příjmy nad 6 mil. Kč</w:t>
      </w:r>
      <w:r w:rsidR="00C82BB2">
        <w:rPr>
          <w:rFonts w:eastAsia="Times New Roman" w:cs="Arial"/>
          <w:lang w:eastAsia="cs-CZ"/>
        </w:rPr>
        <w:t>)</w:t>
      </w:r>
      <w:r w:rsidRPr="00551A31">
        <w:rPr>
          <w:rFonts w:eastAsia="Times New Roman" w:cs="Arial"/>
          <w:lang w:eastAsia="cs-CZ"/>
        </w:rPr>
        <w:t>, pak spolek nepodléhá povinnosti zřídit si na tuto činnost živnostenské oprávnění a také se na něj nevztahuje elektronická evidence tržeb</w:t>
      </w:r>
      <w:r w:rsidR="00C82BB2">
        <w:rPr>
          <w:rFonts w:eastAsia="Times New Roman" w:cs="Arial"/>
          <w:lang w:eastAsia="cs-CZ"/>
        </w:rPr>
        <w:t>, a to ani od 1</w:t>
      </w:r>
      <w:r w:rsidRPr="00551A31">
        <w:rPr>
          <w:rFonts w:eastAsia="Times New Roman" w:cs="Arial"/>
          <w:lang w:eastAsia="cs-CZ"/>
        </w:rPr>
        <w:t>.</w:t>
      </w:r>
      <w:r w:rsidR="00C82BB2">
        <w:rPr>
          <w:rFonts w:eastAsia="Times New Roman" w:cs="Arial"/>
          <w:lang w:eastAsia="cs-CZ"/>
        </w:rPr>
        <w:t xml:space="preserve"> 5. 2020.</w:t>
      </w:r>
      <w:r w:rsidR="000B0A9F">
        <w:rPr>
          <w:rFonts w:eastAsia="Times New Roman" w:cs="Arial"/>
          <w:lang w:eastAsia="cs-CZ"/>
        </w:rPr>
        <w:t xml:space="preserve"> </w:t>
      </w:r>
    </w:p>
    <w:p w:rsidR="00551A31" w:rsidRPr="00551A31" w:rsidRDefault="00551A31" w:rsidP="00CD3E17">
      <w:pPr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b/>
          <w:bCs/>
          <w:color w:val="FF0000"/>
          <w:lang w:eastAsia="cs-CZ"/>
        </w:rPr>
      </w:pPr>
      <w:r w:rsidRPr="00C82BB2">
        <w:rPr>
          <w:rFonts w:eastAsia="Times New Roman" w:cs="Arial"/>
          <w:b/>
          <w:bCs/>
          <w:color w:val="FF0000"/>
          <w:lang w:eastAsia="cs-CZ"/>
        </w:rPr>
        <w:t>Prodej alkoholu na akci aneb koncese</w:t>
      </w:r>
    </w:p>
    <w:p w:rsidR="00551A31" w:rsidRPr="00551A31" w:rsidRDefault="00551A31" w:rsidP="00CD3E17">
      <w:pPr>
        <w:spacing w:before="100" w:beforeAutospacing="1" w:after="100" w:afterAutospacing="1" w:line="240" w:lineRule="auto"/>
        <w:jc w:val="both"/>
        <w:rPr>
          <w:rFonts w:eastAsia="Times New Roman" w:cs="Arial"/>
          <w:lang w:eastAsia="cs-CZ"/>
        </w:rPr>
      </w:pPr>
      <w:r w:rsidRPr="00551A31">
        <w:rPr>
          <w:rFonts w:eastAsia="Times New Roman" w:cs="Arial"/>
          <w:b/>
          <w:bCs/>
          <w:lang w:eastAsia="cs-CZ"/>
        </w:rPr>
        <w:t xml:space="preserve">Pokud spolek organizuje tyto akce příležitostně (viz. </w:t>
      </w:r>
      <w:proofErr w:type="gramStart"/>
      <w:r w:rsidRPr="00551A31">
        <w:rPr>
          <w:rFonts w:eastAsia="Times New Roman" w:cs="Arial"/>
          <w:b/>
          <w:bCs/>
          <w:lang w:eastAsia="cs-CZ"/>
        </w:rPr>
        <w:t>odstavec</w:t>
      </w:r>
      <w:proofErr w:type="gramEnd"/>
      <w:r w:rsidRPr="00551A31">
        <w:rPr>
          <w:rFonts w:eastAsia="Times New Roman" w:cs="Arial"/>
          <w:b/>
          <w:bCs/>
          <w:lang w:eastAsia="cs-CZ"/>
        </w:rPr>
        <w:t xml:space="preserve"> týkající se živnostenského oprávnění a EET)  a nepoužívá k prodeji a nalévání alkoholu na dané akci </w:t>
      </w:r>
      <w:r w:rsidR="00C82BB2">
        <w:rPr>
          <w:rFonts w:eastAsia="Times New Roman" w:cs="Arial"/>
          <w:b/>
          <w:bCs/>
          <w:lang w:eastAsia="cs-CZ"/>
        </w:rPr>
        <w:t xml:space="preserve">své </w:t>
      </w:r>
      <w:r w:rsidRPr="00551A31">
        <w:rPr>
          <w:rFonts w:eastAsia="Times New Roman" w:cs="Arial"/>
          <w:b/>
          <w:bCs/>
          <w:lang w:eastAsia="cs-CZ"/>
        </w:rPr>
        <w:t xml:space="preserve">zaměstnance, pak </w:t>
      </w:r>
      <w:r w:rsidRPr="00551A31">
        <w:rPr>
          <w:rFonts w:eastAsia="Times New Roman" w:cs="Arial"/>
          <w:b/>
          <w:bCs/>
          <w:lang w:eastAsia="cs-CZ"/>
        </w:rPr>
        <w:lastRenderedPageBreak/>
        <w:t xml:space="preserve">koncesní živnost k prodeji alkoholu nepotřebuje. Je ale povinen pořádání akce předem </w:t>
      </w:r>
      <w:proofErr w:type="gramStart"/>
      <w:r w:rsidRPr="00551A31">
        <w:rPr>
          <w:rFonts w:eastAsia="Times New Roman" w:cs="Arial"/>
          <w:b/>
          <w:bCs/>
          <w:lang w:eastAsia="cs-CZ"/>
        </w:rPr>
        <w:t xml:space="preserve">nahlásit </w:t>
      </w:r>
      <w:r w:rsidR="00C82BB2">
        <w:rPr>
          <w:rFonts w:eastAsia="Times New Roman" w:cs="Arial"/>
          <w:b/>
          <w:bCs/>
          <w:lang w:eastAsia="cs-CZ"/>
        </w:rPr>
        <w:t xml:space="preserve">  </w:t>
      </w:r>
      <w:r w:rsidRPr="00551A31">
        <w:rPr>
          <w:rFonts w:eastAsia="Times New Roman" w:cs="Arial"/>
          <w:b/>
          <w:bCs/>
          <w:lang w:eastAsia="cs-CZ"/>
        </w:rPr>
        <w:t>na</w:t>
      </w:r>
      <w:proofErr w:type="gramEnd"/>
      <w:r w:rsidRPr="00551A31">
        <w:rPr>
          <w:rFonts w:eastAsia="Times New Roman" w:cs="Arial"/>
          <w:b/>
          <w:bCs/>
          <w:lang w:eastAsia="cs-CZ"/>
        </w:rPr>
        <w:t xml:space="preserve"> </w:t>
      </w:r>
      <w:r w:rsidR="00C82BB2">
        <w:rPr>
          <w:rFonts w:eastAsia="Times New Roman" w:cs="Arial"/>
          <w:b/>
          <w:bCs/>
          <w:lang w:eastAsia="cs-CZ"/>
        </w:rPr>
        <w:t xml:space="preserve">místně příslušný </w:t>
      </w:r>
      <w:r w:rsidRPr="00551A31">
        <w:rPr>
          <w:rFonts w:eastAsia="Times New Roman" w:cs="Arial"/>
          <w:b/>
          <w:bCs/>
          <w:lang w:eastAsia="cs-CZ"/>
        </w:rPr>
        <w:t>celní úřad.</w:t>
      </w:r>
    </w:p>
    <w:p w:rsidR="00551A31" w:rsidRPr="00551A31" w:rsidRDefault="00551A31" w:rsidP="00CD3E17">
      <w:pPr>
        <w:spacing w:before="100" w:beforeAutospacing="1" w:after="100" w:afterAutospacing="1" w:line="240" w:lineRule="auto"/>
        <w:jc w:val="both"/>
        <w:rPr>
          <w:rFonts w:eastAsia="Times New Roman" w:cs="Arial"/>
          <w:lang w:eastAsia="cs-CZ"/>
        </w:rPr>
      </w:pPr>
      <w:r w:rsidRPr="00551A31">
        <w:rPr>
          <w:rFonts w:eastAsia="Times New Roman" w:cs="Arial"/>
          <w:lang w:eastAsia="cs-CZ"/>
        </w:rPr>
        <w:t xml:space="preserve">Každý, tedy i spolek, který prodává lihoviny (v lahvích i rozlévané) na veřejně přístupných sportovních a kulturních akcích včetně zábav a diskoték, je povinný nejpozději pět pracovních dnů před konáním akce o této skutečnosti písemně informovat celní úřad, v jehož územní působnosti se bude prodej alkoholu uskutečňovat. V případě odeslání žádosti poštou je třeba žádost odeslat doporučeně dříve alespoň </w:t>
      </w:r>
      <w:r w:rsidR="00815479">
        <w:rPr>
          <w:rFonts w:eastAsia="Times New Roman" w:cs="Arial"/>
          <w:lang w:eastAsia="cs-CZ"/>
        </w:rPr>
        <w:t>deset</w:t>
      </w:r>
      <w:r w:rsidRPr="00551A31">
        <w:rPr>
          <w:rFonts w:eastAsia="Times New Roman" w:cs="Arial"/>
          <w:lang w:eastAsia="cs-CZ"/>
        </w:rPr>
        <w:t xml:space="preserve"> pracovních dnů předem.</w:t>
      </w:r>
    </w:p>
    <w:p w:rsidR="000B0A9F" w:rsidRDefault="00551A31" w:rsidP="00CD3E17">
      <w:pPr>
        <w:spacing w:before="100" w:beforeAutospacing="1" w:after="100" w:afterAutospacing="1" w:line="240" w:lineRule="auto"/>
        <w:jc w:val="both"/>
        <w:rPr>
          <w:rFonts w:eastAsia="Times New Roman" w:cs="Arial"/>
          <w:lang w:eastAsia="cs-CZ"/>
        </w:rPr>
      </w:pPr>
      <w:r w:rsidRPr="00551A31">
        <w:rPr>
          <w:rFonts w:eastAsia="Times New Roman" w:cs="Arial"/>
          <w:b/>
          <w:lang w:eastAsia="cs-CZ"/>
        </w:rPr>
        <w:t>Formulář „Oznámení o prodeji lihovin v rámci příležitostného prodeje“</w:t>
      </w:r>
      <w:r w:rsidRPr="00551A31">
        <w:rPr>
          <w:rFonts w:eastAsia="Times New Roman" w:cs="Arial"/>
          <w:lang w:eastAsia="cs-CZ"/>
        </w:rPr>
        <w:t xml:space="preserve"> najdete v levé části stránek zhruba uprostřed na adrese: </w:t>
      </w:r>
      <w:hyperlink r:id="rId8" w:history="1">
        <w:r w:rsidRPr="00551A31">
          <w:rPr>
            <w:rFonts w:eastAsia="Times New Roman" w:cs="Arial"/>
            <w:color w:val="0000FF"/>
            <w:u w:val="single"/>
            <w:lang w:eastAsia="cs-CZ"/>
          </w:rPr>
          <w:t>https://www.celnisprava.cz/cz/form/Stranky/default.aspx</w:t>
        </w:r>
      </w:hyperlink>
      <w:r w:rsidRPr="00551A31">
        <w:rPr>
          <w:rFonts w:eastAsia="Times New Roman" w:cs="Arial"/>
          <w:lang w:eastAsia="cs-CZ"/>
        </w:rPr>
        <w:t xml:space="preserve">. </w:t>
      </w:r>
    </w:p>
    <w:p w:rsidR="00551A31" w:rsidRPr="00551A31" w:rsidRDefault="00551A31" w:rsidP="00CD3E17">
      <w:pPr>
        <w:spacing w:before="100" w:beforeAutospacing="1" w:after="100" w:afterAutospacing="1" w:line="240" w:lineRule="auto"/>
        <w:jc w:val="both"/>
        <w:rPr>
          <w:rFonts w:eastAsia="Times New Roman" w:cs="Arial"/>
          <w:lang w:eastAsia="cs-CZ"/>
        </w:rPr>
      </w:pPr>
      <w:r w:rsidRPr="00551A31">
        <w:rPr>
          <w:rFonts w:eastAsia="Times New Roman" w:cs="Arial"/>
          <w:lang w:eastAsia="cs-CZ"/>
        </w:rPr>
        <w:t>Do části formuláře Druh a množství lihoviny uveďte orientační seznam s uvedením jeho názvu, názvu výrobce a jeho množství v litrech. Do druhu akce v případě plesu uveďte „taneční akce“. Formulář pak můžete odeslat prostřednictvím datové zprávy přes datovou schránku nebo jej vytisknout a doporučeně odeslat na celní úřad (uschovat si podací lístek).</w:t>
      </w:r>
    </w:p>
    <w:p w:rsidR="00551A31" w:rsidRPr="00551A31" w:rsidRDefault="00551A31" w:rsidP="00CD3E17">
      <w:pPr>
        <w:spacing w:before="100" w:beforeAutospacing="1" w:after="100" w:afterAutospacing="1" w:line="240" w:lineRule="auto"/>
        <w:jc w:val="both"/>
        <w:rPr>
          <w:rFonts w:eastAsia="Times New Roman" w:cs="Arial"/>
          <w:lang w:eastAsia="cs-CZ"/>
        </w:rPr>
      </w:pPr>
      <w:r w:rsidRPr="00551A31">
        <w:rPr>
          <w:rFonts w:eastAsia="Times New Roman" w:cs="Arial"/>
          <w:lang w:eastAsia="cs-CZ"/>
        </w:rPr>
        <w:t>Při případné kontrole na akci ze strany celního úřadu je třeba kontrole na místě předložit: kopii o oznámení akce celnímu úřadu s potvrzeným podacím lístek z pošty a doklady o nákupu lihovin (účtenky nebo faktury).</w:t>
      </w:r>
    </w:p>
    <w:p w:rsidR="00551A31" w:rsidRPr="00551A31" w:rsidRDefault="00551A31" w:rsidP="00CD3E17">
      <w:pPr>
        <w:spacing w:before="100" w:beforeAutospacing="1" w:after="100" w:afterAutospacing="1" w:line="240" w:lineRule="auto"/>
        <w:jc w:val="both"/>
        <w:outlineLvl w:val="0"/>
        <w:rPr>
          <w:rFonts w:eastAsia="Times New Roman" w:cs="Arial"/>
          <w:b/>
          <w:bCs/>
          <w:color w:val="FF0000"/>
          <w:kern w:val="36"/>
          <w:lang w:eastAsia="cs-CZ"/>
        </w:rPr>
      </w:pPr>
      <w:r w:rsidRPr="000B0A9F">
        <w:rPr>
          <w:rFonts w:eastAsia="Times New Roman" w:cs="Arial"/>
          <w:b/>
          <w:bCs/>
          <w:color w:val="FF0000"/>
          <w:kern w:val="36"/>
          <w:lang w:eastAsia="cs-CZ"/>
        </w:rPr>
        <w:t>Pořádání tombol na akcích sborů do výše herní jistiny do 100 000 Kč</w:t>
      </w:r>
    </w:p>
    <w:p w:rsidR="00551A31" w:rsidRPr="00551A31" w:rsidRDefault="00551A31" w:rsidP="00CD3E17">
      <w:pPr>
        <w:spacing w:before="100" w:beforeAutospacing="1" w:after="100" w:afterAutospacing="1" w:line="240" w:lineRule="auto"/>
        <w:jc w:val="both"/>
        <w:rPr>
          <w:rFonts w:eastAsia="Times New Roman" w:cs="Arial"/>
          <w:lang w:eastAsia="cs-CZ"/>
        </w:rPr>
      </w:pPr>
      <w:r w:rsidRPr="00551A31">
        <w:rPr>
          <w:rFonts w:eastAsia="Times New Roman" w:cs="Arial"/>
          <w:lang w:eastAsia="cs-CZ"/>
        </w:rPr>
        <w:t xml:space="preserve">Od 1. 1. 2017 platí nový zákon č. 186/2016 Sb., o hazardních hrách, </w:t>
      </w:r>
      <w:r w:rsidR="000334A0">
        <w:rPr>
          <w:rFonts w:eastAsia="Times New Roman" w:cs="Arial"/>
          <w:lang w:eastAsia="cs-CZ"/>
        </w:rPr>
        <w:t>v aktuálním znění</w:t>
      </w:r>
      <w:r w:rsidR="000E0DBA">
        <w:rPr>
          <w:rFonts w:eastAsia="Times New Roman" w:cs="Arial"/>
          <w:lang w:eastAsia="cs-CZ"/>
        </w:rPr>
        <w:t>,</w:t>
      </w:r>
      <w:r w:rsidR="000334A0">
        <w:rPr>
          <w:rFonts w:eastAsia="Times New Roman" w:cs="Arial"/>
          <w:lang w:eastAsia="cs-CZ"/>
        </w:rPr>
        <w:t xml:space="preserve"> </w:t>
      </w:r>
      <w:r w:rsidRPr="00551A31">
        <w:rPr>
          <w:rFonts w:eastAsia="Times New Roman" w:cs="Arial"/>
          <w:lang w:eastAsia="cs-CZ"/>
        </w:rPr>
        <w:t>který upravuje pořádání tombol.</w:t>
      </w:r>
    </w:p>
    <w:p w:rsidR="00551A31" w:rsidRPr="00551A31" w:rsidRDefault="00551A31" w:rsidP="00CD3E17">
      <w:pPr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b/>
          <w:bCs/>
          <w:lang w:eastAsia="cs-CZ"/>
        </w:rPr>
      </w:pPr>
      <w:r w:rsidRPr="00551A31">
        <w:rPr>
          <w:rFonts w:eastAsia="Times New Roman" w:cs="Arial"/>
          <w:b/>
          <w:bCs/>
          <w:lang w:eastAsia="cs-CZ"/>
        </w:rPr>
        <w:t>Co to je tombola a herní jistina</w:t>
      </w:r>
    </w:p>
    <w:p w:rsidR="00551A31" w:rsidRPr="00551A31" w:rsidRDefault="00551A31" w:rsidP="00CD3E17">
      <w:pPr>
        <w:spacing w:before="100" w:beforeAutospacing="1" w:after="100" w:afterAutospacing="1" w:line="240" w:lineRule="auto"/>
        <w:jc w:val="both"/>
        <w:rPr>
          <w:rFonts w:eastAsia="Times New Roman" w:cs="Arial"/>
          <w:lang w:eastAsia="cs-CZ"/>
        </w:rPr>
      </w:pPr>
      <w:r w:rsidRPr="00551A31">
        <w:rPr>
          <w:rFonts w:eastAsia="Times New Roman" w:cs="Arial"/>
          <w:lang w:eastAsia="cs-CZ"/>
        </w:rPr>
        <w:t>Tombola je hazardní hra, u níž se výhry rozdělují na základě slosování, do kterého se zahrnou pouze prodané sázkové tikety (lístky do tomboly). Provozovatelem (pořadatelem) tomboly může být pouze právnická osoba se sídlem v ČR nebo v EU.</w:t>
      </w:r>
    </w:p>
    <w:p w:rsidR="00551A31" w:rsidRPr="00551A31" w:rsidRDefault="00551A31" w:rsidP="00CD3E17">
      <w:pPr>
        <w:spacing w:before="100" w:beforeAutospacing="1" w:after="100" w:afterAutospacing="1" w:line="240" w:lineRule="auto"/>
        <w:jc w:val="both"/>
        <w:rPr>
          <w:rFonts w:eastAsia="Times New Roman" w:cs="Arial"/>
          <w:lang w:eastAsia="cs-CZ"/>
        </w:rPr>
      </w:pPr>
      <w:r w:rsidRPr="00551A31">
        <w:rPr>
          <w:rFonts w:eastAsia="Times New Roman" w:cs="Arial"/>
          <w:lang w:eastAsia="cs-CZ"/>
        </w:rPr>
        <w:t>Herní jistinou rozumíme součin prodaných lístků do tomboly a prodejní ceny za jeden tombolový lístek neboli sumu, kterou pořadatel tomboly získá prodejem lístků do tomboly.</w:t>
      </w:r>
    </w:p>
    <w:p w:rsidR="00551A31" w:rsidRPr="00551A31" w:rsidRDefault="00551A31" w:rsidP="00CD3E17">
      <w:pPr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b/>
          <w:bCs/>
          <w:lang w:eastAsia="cs-CZ"/>
        </w:rPr>
      </w:pPr>
      <w:r w:rsidRPr="00551A31">
        <w:rPr>
          <w:rFonts w:eastAsia="Times New Roman" w:cs="Arial"/>
          <w:b/>
          <w:bCs/>
          <w:lang w:eastAsia="cs-CZ"/>
        </w:rPr>
        <w:t>Ohlášení tomboly</w:t>
      </w:r>
    </w:p>
    <w:p w:rsidR="00551A31" w:rsidRPr="00551A31" w:rsidRDefault="00551A31" w:rsidP="00CD3E17">
      <w:pPr>
        <w:spacing w:before="100" w:beforeAutospacing="1" w:after="100" w:afterAutospacing="1" w:line="240" w:lineRule="auto"/>
        <w:jc w:val="both"/>
        <w:rPr>
          <w:rFonts w:eastAsia="Times New Roman" w:cs="Arial"/>
          <w:lang w:eastAsia="cs-CZ"/>
        </w:rPr>
      </w:pPr>
      <w:r w:rsidRPr="00551A31">
        <w:rPr>
          <w:rFonts w:eastAsia="Times New Roman" w:cs="Arial"/>
          <w:lang w:eastAsia="cs-CZ"/>
        </w:rPr>
        <w:t>Ohlášení podléhají pouze tomboly s herní jistinou vyšší než 100 000 Kč. Tyto tomboly se ohlašují obecnímu / městskému úřadu, na jejímž katastrálním území má být tombola pořádána. Tomboly s herní jistinou do 100 000 Kč se nikam neohlašují a tudíž se ani neplatí žádný poplatek za ohlášení tomboly. Pořadatel tomboly nemusí ani vypracovávat herní plán tomboly.</w:t>
      </w:r>
    </w:p>
    <w:p w:rsidR="00551A31" w:rsidRPr="00551A31" w:rsidRDefault="00551A31" w:rsidP="00CD3E17">
      <w:pPr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b/>
          <w:bCs/>
          <w:lang w:eastAsia="cs-CZ"/>
        </w:rPr>
      </w:pPr>
      <w:r w:rsidRPr="00551A31">
        <w:rPr>
          <w:rFonts w:eastAsia="Times New Roman" w:cs="Arial"/>
          <w:b/>
          <w:bCs/>
          <w:lang w:eastAsia="cs-CZ"/>
        </w:rPr>
        <w:t>Losování tomboly</w:t>
      </w:r>
    </w:p>
    <w:p w:rsidR="000334A0" w:rsidRDefault="00551A31" w:rsidP="00CD3E17">
      <w:pPr>
        <w:spacing w:before="100" w:beforeAutospacing="1" w:after="100" w:afterAutospacing="1" w:line="240" w:lineRule="auto"/>
        <w:jc w:val="both"/>
        <w:rPr>
          <w:rFonts w:eastAsia="Times New Roman" w:cs="Arial"/>
          <w:lang w:eastAsia="cs-CZ"/>
        </w:rPr>
      </w:pPr>
      <w:r w:rsidRPr="00551A31">
        <w:rPr>
          <w:rFonts w:eastAsia="Times New Roman" w:cs="Arial"/>
          <w:lang w:eastAsia="cs-CZ"/>
        </w:rPr>
        <w:t xml:space="preserve">Lístky do tomboly lze prodávat pouze v den a na místě losování tomboly. Výhry se pak mohou vydávat pouze ve stejný den a na stejném místě, ve kterém se tombola losovala. Losování tomboly se můžou účastnit i osoby mladší 18 let a věk mladšího účastníka se nemusí nikterak ověřovat. </w:t>
      </w:r>
    </w:p>
    <w:p w:rsidR="00551A31" w:rsidRPr="00551A31" w:rsidRDefault="00551A31" w:rsidP="00CD3E17">
      <w:pPr>
        <w:spacing w:before="100" w:beforeAutospacing="1" w:after="100" w:afterAutospacing="1" w:line="240" w:lineRule="auto"/>
        <w:jc w:val="both"/>
        <w:rPr>
          <w:rFonts w:eastAsia="Times New Roman" w:cs="Arial"/>
          <w:lang w:eastAsia="cs-CZ"/>
        </w:rPr>
      </w:pPr>
      <w:r w:rsidRPr="00551A31">
        <w:rPr>
          <w:rFonts w:eastAsia="Times New Roman" w:cs="Arial"/>
          <w:lang w:eastAsia="cs-CZ"/>
        </w:rPr>
        <w:t>Je</w:t>
      </w:r>
      <w:r w:rsidR="000334A0">
        <w:rPr>
          <w:rFonts w:eastAsia="Times New Roman" w:cs="Arial"/>
          <w:lang w:eastAsia="cs-CZ"/>
        </w:rPr>
        <w:t xml:space="preserve"> ale</w:t>
      </w:r>
      <w:r w:rsidRPr="00551A31">
        <w:rPr>
          <w:rFonts w:eastAsia="Times New Roman" w:cs="Arial"/>
          <w:lang w:eastAsia="cs-CZ"/>
        </w:rPr>
        <w:t xml:space="preserve"> třeba pohlídat, aby</w:t>
      </w:r>
      <w:r w:rsidR="000334A0">
        <w:rPr>
          <w:rFonts w:eastAsia="Times New Roman" w:cs="Arial"/>
          <w:lang w:eastAsia="cs-CZ"/>
        </w:rPr>
        <w:t xml:space="preserve"> pak</w:t>
      </w:r>
      <w:r w:rsidRPr="00551A31">
        <w:rPr>
          <w:rFonts w:eastAsia="Times New Roman" w:cs="Arial"/>
          <w:lang w:eastAsia="cs-CZ"/>
        </w:rPr>
        <w:t xml:space="preserve"> osoba mladší 18 let nevyhrála alkohol či tabákové výrobky, cigarety apod.). </w:t>
      </w:r>
      <w:r w:rsidR="009A3FCA">
        <w:rPr>
          <w:rFonts w:eastAsia="Times New Roman" w:cs="Arial"/>
          <w:lang w:eastAsia="cs-CZ"/>
        </w:rPr>
        <w:t>Ř</w:t>
      </w:r>
      <w:r w:rsidRPr="00551A31">
        <w:rPr>
          <w:rFonts w:eastAsia="Times New Roman" w:cs="Arial"/>
          <w:lang w:eastAsia="cs-CZ"/>
        </w:rPr>
        <w:t xml:space="preserve">ešením </w:t>
      </w:r>
      <w:r w:rsidR="000334A0">
        <w:rPr>
          <w:rFonts w:eastAsia="Times New Roman" w:cs="Arial"/>
          <w:lang w:eastAsia="cs-CZ"/>
        </w:rPr>
        <w:t xml:space="preserve">pak v tomto případě </w:t>
      </w:r>
      <w:r w:rsidRPr="00551A31">
        <w:rPr>
          <w:rFonts w:eastAsia="Times New Roman" w:cs="Arial"/>
          <w:lang w:eastAsia="cs-CZ"/>
        </w:rPr>
        <w:t>je omez</w:t>
      </w:r>
      <w:r w:rsidR="009A3FCA">
        <w:rPr>
          <w:rFonts w:eastAsia="Times New Roman" w:cs="Arial"/>
          <w:lang w:eastAsia="cs-CZ"/>
        </w:rPr>
        <w:t>ení</w:t>
      </w:r>
      <w:r w:rsidRPr="00551A31">
        <w:rPr>
          <w:rFonts w:eastAsia="Times New Roman" w:cs="Arial"/>
          <w:lang w:eastAsia="cs-CZ"/>
        </w:rPr>
        <w:t xml:space="preserve"> prodej</w:t>
      </w:r>
      <w:r w:rsidR="009A3FCA">
        <w:rPr>
          <w:rFonts w:eastAsia="Times New Roman" w:cs="Arial"/>
          <w:lang w:eastAsia="cs-CZ"/>
        </w:rPr>
        <w:t>e</w:t>
      </w:r>
      <w:r w:rsidRPr="00551A31">
        <w:rPr>
          <w:rFonts w:eastAsia="Times New Roman" w:cs="Arial"/>
          <w:lang w:eastAsia="cs-CZ"/>
        </w:rPr>
        <w:t xml:space="preserve"> lístků do tomboly osobám starším 18 let. Při losování tomboly není třeba notářského dozoru.</w:t>
      </w:r>
    </w:p>
    <w:p w:rsidR="00551A31" w:rsidRPr="00551A31" w:rsidRDefault="00551A31" w:rsidP="00CD3E17">
      <w:pPr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b/>
          <w:bCs/>
          <w:lang w:eastAsia="cs-CZ"/>
        </w:rPr>
      </w:pPr>
      <w:r w:rsidRPr="00551A31">
        <w:rPr>
          <w:rFonts w:eastAsia="Times New Roman" w:cs="Arial"/>
          <w:b/>
          <w:bCs/>
          <w:lang w:eastAsia="cs-CZ"/>
        </w:rPr>
        <w:t>Výhry v tombole</w:t>
      </w:r>
    </w:p>
    <w:p w:rsidR="00551A31" w:rsidRPr="00551A31" w:rsidRDefault="00551A31" w:rsidP="00CD3E17">
      <w:pPr>
        <w:spacing w:before="100" w:beforeAutospacing="1" w:after="100" w:afterAutospacing="1" w:line="240" w:lineRule="auto"/>
        <w:jc w:val="both"/>
        <w:rPr>
          <w:rFonts w:eastAsia="Times New Roman" w:cs="Arial"/>
          <w:lang w:eastAsia="cs-CZ"/>
        </w:rPr>
      </w:pPr>
      <w:r w:rsidRPr="00551A31">
        <w:rPr>
          <w:rFonts w:eastAsia="Times New Roman" w:cs="Arial"/>
          <w:lang w:eastAsia="cs-CZ"/>
        </w:rPr>
        <w:t>Předmětem výhry v tombole by měly být věcné (hmotné) ceny nebo různé poukázky na zboží či služby. Výhrou v tombole by naopak neměly být peníze, ceniny, cenné papíry a jiné investiční nástroje. Úhrnná cena výher v tombole by neměla být nižší než 40 % a vyšší než 80 % herní jistiny.</w:t>
      </w:r>
    </w:p>
    <w:p w:rsidR="00551A31" w:rsidRPr="00551A31" w:rsidRDefault="00551A31" w:rsidP="00CD3E17">
      <w:pPr>
        <w:spacing w:before="100" w:beforeAutospacing="1" w:after="100" w:afterAutospacing="1" w:line="240" w:lineRule="auto"/>
        <w:jc w:val="both"/>
        <w:rPr>
          <w:rFonts w:eastAsia="Times New Roman" w:cs="Arial"/>
          <w:lang w:eastAsia="cs-CZ"/>
        </w:rPr>
      </w:pPr>
      <w:r w:rsidRPr="00551A31">
        <w:rPr>
          <w:rFonts w:eastAsia="Times New Roman" w:cs="Arial"/>
          <w:lang w:eastAsia="cs-CZ"/>
        </w:rPr>
        <w:lastRenderedPageBreak/>
        <w:t>Výhry v tombole s herní jistinou do 100 000 Kč jsou pro výherce osvobozeny od daně z příjmu (§ 10 odst. 3 písm. b) zákona č. 586/1992 Sb., o daních z příjmů.</w:t>
      </w:r>
    </w:p>
    <w:p w:rsidR="00551A31" w:rsidRPr="00551A31" w:rsidRDefault="00551A31" w:rsidP="00CD3E17">
      <w:pPr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b/>
          <w:bCs/>
          <w:lang w:eastAsia="cs-CZ"/>
        </w:rPr>
      </w:pPr>
      <w:r w:rsidRPr="00551A31">
        <w:rPr>
          <w:rFonts w:eastAsia="Times New Roman" w:cs="Arial"/>
          <w:b/>
          <w:bCs/>
          <w:lang w:eastAsia="cs-CZ"/>
        </w:rPr>
        <w:t>Zdanění výnosu z tomboly</w:t>
      </w:r>
    </w:p>
    <w:p w:rsidR="00551A31" w:rsidRPr="00551A31" w:rsidRDefault="00551A31" w:rsidP="00CD3E17">
      <w:pPr>
        <w:spacing w:before="100" w:beforeAutospacing="1" w:after="100" w:afterAutospacing="1" w:line="240" w:lineRule="auto"/>
        <w:jc w:val="both"/>
        <w:rPr>
          <w:rFonts w:eastAsia="Times New Roman" w:cs="Arial"/>
          <w:lang w:eastAsia="cs-CZ"/>
        </w:rPr>
      </w:pPr>
      <w:r w:rsidRPr="00551A31">
        <w:rPr>
          <w:rFonts w:eastAsia="Times New Roman" w:cs="Arial"/>
          <w:lang w:eastAsia="cs-CZ"/>
        </w:rPr>
        <w:t>Dle § 3 odst. 3 zákona č. 187/2016 Sb., o dani z hazardních her,</w:t>
      </w:r>
      <w:r w:rsidR="000334A0">
        <w:rPr>
          <w:rFonts w:eastAsia="Times New Roman" w:cs="Arial"/>
          <w:lang w:eastAsia="cs-CZ"/>
        </w:rPr>
        <w:t xml:space="preserve"> v aktuálním znění,</w:t>
      </w:r>
      <w:r w:rsidRPr="00551A31">
        <w:rPr>
          <w:rFonts w:eastAsia="Times New Roman" w:cs="Arial"/>
          <w:lang w:eastAsia="cs-CZ"/>
        </w:rPr>
        <w:t xml:space="preserve"> je základem daně je částka, o kterou úhrn přijatých vkladů převyšuje úhrn vyplacených výher</w:t>
      </w:r>
      <w:r w:rsidR="000334A0">
        <w:rPr>
          <w:rFonts w:eastAsia="Times New Roman" w:cs="Arial"/>
          <w:lang w:eastAsia="cs-CZ"/>
        </w:rPr>
        <w:t xml:space="preserve"> a úhrnu vrácených vkladů</w:t>
      </w:r>
      <w:r w:rsidRPr="00551A31">
        <w:rPr>
          <w:rFonts w:eastAsia="Times New Roman" w:cs="Arial"/>
          <w:lang w:eastAsia="cs-CZ"/>
        </w:rPr>
        <w:t>. Hodnota nepeněžních výher se určuje podle zákona upravujícího oceňování majetku.</w:t>
      </w:r>
    </w:p>
    <w:p w:rsidR="00551A31" w:rsidRPr="00551A31" w:rsidRDefault="00551A31" w:rsidP="00CD3E17">
      <w:pPr>
        <w:spacing w:before="100" w:beforeAutospacing="1" w:after="100" w:afterAutospacing="1" w:line="240" w:lineRule="auto"/>
        <w:jc w:val="both"/>
        <w:rPr>
          <w:rFonts w:eastAsia="Times New Roman" w:cs="Arial"/>
          <w:lang w:eastAsia="cs-CZ"/>
        </w:rPr>
      </w:pPr>
      <w:r w:rsidRPr="00551A31">
        <w:rPr>
          <w:rFonts w:eastAsia="Times New Roman" w:cs="Arial"/>
          <w:b/>
          <w:bCs/>
          <w:lang w:eastAsia="cs-CZ"/>
        </w:rPr>
        <w:t xml:space="preserve">Pokud je celková hodnota výher v tombole vyšší než vybraná částka za prodané lístky v tombole, pak je výše daně nula Kč a daňové přiznání se nepodává. </w:t>
      </w:r>
    </w:p>
    <w:p w:rsidR="00551A31" w:rsidRPr="00551A31" w:rsidRDefault="00551A31" w:rsidP="00CD3E17">
      <w:pPr>
        <w:spacing w:before="100" w:beforeAutospacing="1" w:after="100" w:afterAutospacing="1" w:line="240" w:lineRule="auto"/>
        <w:jc w:val="both"/>
        <w:rPr>
          <w:rFonts w:eastAsia="Times New Roman" w:cs="Arial"/>
          <w:lang w:eastAsia="cs-CZ"/>
        </w:rPr>
      </w:pPr>
      <w:r w:rsidRPr="00551A31">
        <w:rPr>
          <w:rFonts w:eastAsia="Times New Roman" w:cs="Arial"/>
          <w:lang w:eastAsia="cs-CZ"/>
        </w:rPr>
        <w:t>Pokud by ale nastala situace, kdyby celková částka za prodané lístky do tomboly převýšila hodnotu všech výher v tombole, pak je třeba výsledný čistý výnos (po odečtení hodnoty výher) zdanit. Sazba daně z výnosu z tomboly činí 23 %. Daň se vypočte jako součin základu daně zaokrouhleného na stokoruny nahoru a sazby 23 %. Daňové přiznání se vyplňuje elektronicky na stránce:</w:t>
      </w:r>
    </w:p>
    <w:p w:rsidR="00551A31" w:rsidRPr="00551A31" w:rsidRDefault="00997339" w:rsidP="00CD3E17">
      <w:pPr>
        <w:spacing w:before="100" w:beforeAutospacing="1" w:after="100" w:afterAutospacing="1" w:line="240" w:lineRule="auto"/>
        <w:jc w:val="both"/>
        <w:rPr>
          <w:rFonts w:eastAsia="Times New Roman" w:cs="Arial"/>
          <w:lang w:eastAsia="cs-CZ"/>
        </w:rPr>
      </w:pPr>
      <w:hyperlink r:id="rId9" w:history="1">
        <w:r w:rsidR="00551A31" w:rsidRPr="00551A31">
          <w:rPr>
            <w:rFonts w:eastAsia="Times New Roman" w:cs="Arial"/>
            <w:color w:val="0000FF"/>
            <w:u w:val="single"/>
            <w:lang w:eastAsia="cs-CZ"/>
          </w:rPr>
          <w:t>https://adisepo.mfcr.cz/adistc/adis/idpr_epo/epo2/uvod/vstup_expert.faces</w:t>
        </w:r>
      </w:hyperlink>
    </w:p>
    <w:p w:rsidR="00551A31" w:rsidRDefault="00551A31" w:rsidP="00CD3E17">
      <w:pPr>
        <w:spacing w:before="100" w:beforeAutospacing="1" w:after="100" w:afterAutospacing="1" w:line="240" w:lineRule="auto"/>
        <w:jc w:val="both"/>
        <w:rPr>
          <w:rFonts w:eastAsia="Times New Roman" w:cs="Arial"/>
          <w:lang w:eastAsia="cs-CZ"/>
        </w:rPr>
      </w:pPr>
      <w:r w:rsidRPr="00551A31">
        <w:rPr>
          <w:rFonts w:eastAsia="Times New Roman" w:cs="Arial"/>
          <w:lang w:eastAsia="cs-CZ"/>
        </w:rPr>
        <w:t xml:space="preserve">v Přehledu formulářů pro finanční správu zhruba uprostřed stránky pod názvem </w:t>
      </w:r>
      <w:r w:rsidRPr="00551A31">
        <w:rPr>
          <w:rFonts w:eastAsia="Times New Roman" w:cs="Arial"/>
          <w:b/>
          <w:bCs/>
          <w:lang w:eastAsia="cs-CZ"/>
        </w:rPr>
        <w:t xml:space="preserve">Přiznání k dani z hazardních her – od </w:t>
      </w:r>
      <w:r w:rsidR="000B0A9F">
        <w:rPr>
          <w:rFonts w:eastAsia="Times New Roman" w:cs="Arial"/>
          <w:b/>
          <w:bCs/>
          <w:lang w:eastAsia="cs-CZ"/>
        </w:rPr>
        <w:t xml:space="preserve">2. čtvrtletí </w:t>
      </w:r>
      <w:r w:rsidRPr="00551A31">
        <w:rPr>
          <w:rFonts w:eastAsia="Times New Roman" w:cs="Arial"/>
          <w:b/>
          <w:bCs/>
          <w:lang w:eastAsia="cs-CZ"/>
        </w:rPr>
        <w:t>roku 201</w:t>
      </w:r>
      <w:r w:rsidR="000B0A9F">
        <w:rPr>
          <w:rFonts w:eastAsia="Times New Roman" w:cs="Arial"/>
          <w:b/>
          <w:bCs/>
          <w:lang w:eastAsia="cs-CZ"/>
        </w:rPr>
        <w:t>9</w:t>
      </w:r>
      <w:r w:rsidRPr="00551A31">
        <w:rPr>
          <w:rFonts w:eastAsia="Times New Roman" w:cs="Arial"/>
          <w:lang w:eastAsia="cs-CZ"/>
        </w:rPr>
        <w:t>. Dílčí daň z tomboly je řešena v příloze G a následně v řádku 700 přiznání. Vyplnění formulář je pak možné podat elektronicky prostřednictvím datové zprávy (pokud má sbor zřízenou datovou schránku) nebo poštou či osobně k místně příslušnému finančnímu úřadu, a to do dvacátého dne prvního měsíce následujícího čtvrtletí (příklad: pokud je tombola pořádána v době od 1. 1. 20</w:t>
      </w:r>
      <w:r w:rsidR="000B0A9F">
        <w:rPr>
          <w:rFonts w:eastAsia="Times New Roman" w:cs="Arial"/>
          <w:lang w:eastAsia="cs-CZ"/>
        </w:rPr>
        <w:t>20</w:t>
      </w:r>
      <w:r w:rsidRPr="00551A31">
        <w:rPr>
          <w:rFonts w:eastAsia="Times New Roman" w:cs="Arial"/>
          <w:lang w:eastAsia="cs-CZ"/>
        </w:rPr>
        <w:t xml:space="preserve"> do 31. 3. 20</w:t>
      </w:r>
      <w:r w:rsidR="000B0A9F">
        <w:rPr>
          <w:rFonts w:eastAsia="Times New Roman" w:cs="Arial"/>
          <w:lang w:eastAsia="cs-CZ"/>
        </w:rPr>
        <w:t>20</w:t>
      </w:r>
      <w:r w:rsidRPr="00551A31">
        <w:rPr>
          <w:rFonts w:eastAsia="Times New Roman" w:cs="Arial"/>
          <w:lang w:eastAsia="cs-CZ"/>
        </w:rPr>
        <w:t>, pak je třeba daňové přiznání podat do 20. 4. 20</w:t>
      </w:r>
      <w:r w:rsidR="000B0A9F">
        <w:rPr>
          <w:rFonts w:eastAsia="Times New Roman" w:cs="Arial"/>
          <w:lang w:eastAsia="cs-CZ"/>
        </w:rPr>
        <w:t>20</w:t>
      </w:r>
      <w:r w:rsidRPr="00551A31">
        <w:rPr>
          <w:rFonts w:eastAsia="Times New Roman" w:cs="Arial"/>
          <w:lang w:eastAsia="cs-CZ"/>
        </w:rPr>
        <w:t>). K datu podání přiznání je třeba zaplatit i vypočtenou daň na účet příslušného finančního úřadu s předčíslím účtu 2639 (např.</w:t>
      </w:r>
      <w:r w:rsidR="00685275">
        <w:rPr>
          <w:rFonts w:eastAsia="Times New Roman" w:cs="Arial"/>
          <w:lang w:eastAsia="cs-CZ"/>
        </w:rPr>
        <w:t xml:space="preserve"> </w:t>
      </w:r>
      <w:r w:rsidRPr="00551A31">
        <w:rPr>
          <w:rFonts w:eastAsia="Times New Roman" w:cs="Arial"/>
          <w:lang w:eastAsia="cs-CZ"/>
        </w:rPr>
        <w:t>v případě příslušnosti k Finančnímu úřadu pro Prahu</w:t>
      </w:r>
      <w:r w:rsidR="000B0A9F">
        <w:rPr>
          <w:rFonts w:eastAsia="Times New Roman" w:cs="Arial"/>
          <w:lang w:eastAsia="cs-CZ"/>
        </w:rPr>
        <w:t xml:space="preserve"> 2</w:t>
      </w:r>
      <w:r w:rsidRPr="00551A31">
        <w:rPr>
          <w:rFonts w:eastAsia="Times New Roman" w:cs="Arial"/>
          <w:lang w:eastAsia="cs-CZ"/>
        </w:rPr>
        <w:t xml:space="preserve"> je pak číslo účtu </w:t>
      </w:r>
      <w:r w:rsidR="000334A0">
        <w:rPr>
          <w:rFonts w:eastAsia="Times New Roman" w:cs="Arial"/>
          <w:lang w:eastAsia="cs-CZ"/>
        </w:rPr>
        <w:t>00</w:t>
      </w:r>
      <w:r w:rsidRPr="00551A31">
        <w:rPr>
          <w:rFonts w:eastAsia="Times New Roman" w:cs="Arial"/>
          <w:lang w:eastAsia="cs-CZ"/>
        </w:rPr>
        <w:t>2639-</w:t>
      </w:r>
      <w:r w:rsidR="000334A0">
        <w:rPr>
          <w:rFonts w:eastAsia="Times New Roman" w:cs="Arial"/>
          <w:lang w:eastAsia="cs-CZ"/>
        </w:rPr>
        <w:t>00</w:t>
      </w:r>
      <w:r w:rsidR="000334A0">
        <w:t>77628031</w:t>
      </w:r>
      <w:r w:rsidRPr="00551A31">
        <w:rPr>
          <w:rFonts w:eastAsia="Times New Roman" w:cs="Arial"/>
          <w:lang w:eastAsia="cs-CZ"/>
        </w:rPr>
        <w:t xml:space="preserve"> / 0710). Variabilní symbol je vždy IČO plátce</w:t>
      </w:r>
      <w:r w:rsidR="00B82EC4">
        <w:rPr>
          <w:rFonts w:eastAsia="Times New Roman" w:cs="Arial"/>
          <w:lang w:eastAsia="cs-CZ"/>
        </w:rPr>
        <w:t>.</w:t>
      </w:r>
      <w:r w:rsidRPr="00551A31">
        <w:rPr>
          <w:rFonts w:eastAsia="Times New Roman" w:cs="Arial"/>
          <w:lang w:eastAsia="cs-CZ"/>
        </w:rPr>
        <w:t xml:space="preserve"> Specifický a konstantní symbol se neuvádí.</w:t>
      </w:r>
    </w:p>
    <w:p w:rsidR="000334A0" w:rsidRPr="00551A31" w:rsidRDefault="000334A0" w:rsidP="000334A0">
      <w:pPr>
        <w:spacing w:before="100" w:beforeAutospacing="1" w:after="100" w:afterAutospacing="1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Kontakty na jednotlivá pracoviště finanční správy najdete na webu: </w:t>
      </w:r>
      <w:hyperlink r:id="rId10" w:history="1">
        <w:r w:rsidRPr="007622E0">
          <w:rPr>
            <w:rStyle w:val="Hypertextovodkaz"/>
            <w:rFonts w:eastAsia="Times New Roman" w:cs="Arial"/>
            <w:lang w:eastAsia="cs-CZ"/>
          </w:rPr>
          <w:t>https://www.financnisprava.cz/cs/financni-sprava/organy-financni-spravy/financni-urady</w:t>
        </w:r>
      </w:hyperlink>
      <w:r>
        <w:rPr>
          <w:rFonts w:eastAsia="Times New Roman" w:cs="Arial"/>
          <w:lang w:eastAsia="cs-CZ"/>
        </w:rPr>
        <w:t xml:space="preserve">  </w:t>
      </w:r>
    </w:p>
    <w:p w:rsidR="00551A31" w:rsidRPr="00551A31" w:rsidRDefault="00551A31" w:rsidP="00CD3E17">
      <w:pPr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b/>
          <w:bCs/>
          <w:lang w:eastAsia="cs-CZ"/>
        </w:rPr>
      </w:pPr>
      <w:r w:rsidRPr="00551A31">
        <w:rPr>
          <w:rFonts w:eastAsia="Times New Roman" w:cs="Arial"/>
          <w:b/>
          <w:bCs/>
          <w:lang w:eastAsia="cs-CZ"/>
        </w:rPr>
        <w:t>Legislativa k tombolám</w:t>
      </w:r>
    </w:p>
    <w:p w:rsidR="00551A31" w:rsidRPr="00551A31" w:rsidRDefault="00551A31" w:rsidP="00CD3E17">
      <w:pPr>
        <w:spacing w:before="100" w:beforeAutospacing="1" w:after="100" w:afterAutospacing="1" w:line="240" w:lineRule="auto"/>
        <w:jc w:val="both"/>
        <w:rPr>
          <w:rFonts w:eastAsia="Times New Roman" w:cs="Arial"/>
          <w:lang w:eastAsia="cs-CZ"/>
        </w:rPr>
      </w:pPr>
      <w:r w:rsidRPr="00551A31">
        <w:rPr>
          <w:rFonts w:eastAsia="Times New Roman" w:cs="Arial"/>
          <w:lang w:eastAsia="cs-CZ"/>
        </w:rPr>
        <w:t xml:space="preserve">Od 1. 1. 2017 platí nový zákon č. 186/2016 Sb., o hazardních hrách, </w:t>
      </w:r>
      <w:r w:rsidR="000E0DBA">
        <w:rPr>
          <w:rFonts w:eastAsia="Times New Roman" w:cs="Arial"/>
          <w:lang w:eastAsia="cs-CZ"/>
        </w:rPr>
        <w:t xml:space="preserve">v aktuálním znění, </w:t>
      </w:r>
      <w:r w:rsidRPr="00551A31">
        <w:rPr>
          <w:rFonts w:eastAsia="Times New Roman" w:cs="Arial"/>
          <w:lang w:eastAsia="cs-CZ"/>
        </w:rPr>
        <w:t>a to zejména § 61 až § 63, který zcela nahradil původní zákon č. 202/1990 Sb., o loteriích a jiných podobných hrách. Daňovou problematiku pak upravuje zákon č. 187/2016 Sb., o dani z hazardních her</w:t>
      </w:r>
      <w:r w:rsidR="000E0DBA">
        <w:rPr>
          <w:rFonts w:eastAsia="Times New Roman" w:cs="Arial"/>
          <w:lang w:eastAsia="cs-CZ"/>
        </w:rPr>
        <w:t>, v aktuálním znění</w:t>
      </w:r>
      <w:r w:rsidRPr="00551A31">
        <w:rPr>
          <w:rFonts w:eastAsia="Times New Roman" w:cs="Arial"/>
          <w:lang w:eastAsia="cs-CZ"/>
        </w:rPr>
        <w:t>.</w:t>
      </w:r>
    </w:p>
    <w:p w:rsidR="00551A31" w:rsidRPr="00551A31" w:rsidRDefault="00551A31" w:rsidP="00CD3E17">
      <w:pPr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b/>
          <w:bCs/>
          <w:lang w:eastAsia="cs-CZ"/>
        </w:rPr>
      </w:pPr>
      <w:r w:rsidRPr="00551A31">
        <w:rPr>
          <w:rFonts w:eastAsia="Times New Roman" w:cs="Arial"/>
          <w:b/>
          <w:bCs/>
          <w:lang w:eastAsia="cs-CZ"/>
        </w:rPr>
        <w:t>Upozornění k tombolám</w:t>
      </w:r>
    </w:p>
    <w:p w:rsidR="00551A31" w:rsidRPr="00551A31" w:rsidRDefault="00551A31" w:rsidP="00CD3E17">
      <w:pPr>
        <w:spacing w:before="100" w:beforeAutospacing="1" w:after="100" w:afterAutospacing="1" w:line="240" w:lineRule="auto"/>
        <w:jc w:val="both"/>
        <w:rPr>
          <w:rFonts w:eastAsia="Times New Roman" w:cs="Arial"/>
          <w:lang w:eastAsia="cs-CZ"/>
        </w:rPr>
      </w:pPr>
      <w:r w:rsidRPr="00551A31">
        <w:rPr>
          <w:rFonts w:eastAsia="Times New Roman" w:cs="Arial"/>
          <w:lang w:eastAsia="cs-CZ"/>
        </w:rPr>
        <w:t>Upozorňujeme, že výše uvedené informace platí jen do tombol s herní jistinou do 100 000 Kč. Při herní jistině nad 100 000 Kč platí zcela jiná a přísnější pravidla týkající se ohlašování, organizace i průběhu losování tomboly.</w:t>
      </w:r>
      <w:bookmarkStart w:id="0" w:name="_GoBack"/>
      <w:bookmarkEnd w:id="0"/>
    </w:p>
    <w:sectPr w:rsidR="00551A31" w:rsidRPr="00551A31" w:rsidSect="00551A3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31"/>
    <w:rsid w:val="000334A0"/>
    <w:rsid w:val="000B0A9F"/>
    <w:rsid w:val="000E0DBA"/>
    <w:rsid w:val="0019220B"/>
    <w:rsid w:val="00433621"/>
    <w:rsid w:val="00497AC1"/>
    <w:rsid w:val="00551A31"/>
    <w:rsid w:val="00555AC8"/>
    <w:rsid w:val="00622613"/>
    <w:rsid w:val="00677AFB"/>
    <w:rsid w:val="00685275"/>
    <w:rsid w:val="00815479"/>
    <w:rsid w:val="00854C24"/>
    <w:rsid w:val="00997339"/>
    <w:rsid w:val="009A3FCA"/>
    <w:rsid w:val="00B82EC4"/>
    <w:rsid w:val="00C82BB2"/>
    <w:rsid w:val="00CD3E17"/>
    <w:rsid w:val="00F6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7AFB"/>
    <w:rPr>
      <w:rFonts w:ascii="Arial" w:hAnsi="Arial"/>
    </w:rPr>
  </w:style>
  <w:style w:type="paragraph" w:styleId="Nadpis1">
    <w:name w:val="heading 1"/>
    <w:basedOn w:val="Normln"/>
    <w:link w:val="Nadpis1Char"/>
    <w:uiPriority w:val="9"/>
    <w:qFormat/>
    <w:rsid w:val="00551A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51A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1A3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51A3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51A3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5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51A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7AFB"/>
    <w:rPr>
      <w:rFonts w:ascii="Arial" w:hAnsi="Arial"/>
    </w:rPr>
  </w:style>
  <w:style w:type="paragraph" w:styleId="Nadpis1">
    <w:name w:val="heading 1"/>
    <w:basedOn w:val="Normln"/>
    <w:link w:val="Nadpis1Char"/>
    <w:uiPriority w:val="9"/>
    <w:qFormat/>
    <w:rsid w:val="00551A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51A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1A3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51A3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51A3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5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51A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lnisprava.cz/cz/form/Stranky/defaul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sa.cz/ke-stazeni/uzivatele-hudby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osa.cz/storage/DownloadTranslation/1-2000/62-attachment-Zadost-OSA-ziva-verejna-hudebni-produkce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p@osa.cz" TargetMode="External"/><Relationship Id="rId10" Type="http://schemas.openxmlformats.org/officeDocument/2006/relationships/hyperlink" Target="https://www.financnisprava.cz/cs/financni-sprava/organy-financni-spravy/financni-urad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sepo.mfcr.cz/adistc/adis/idpr_epo/epo2/uvod/vstup_expert.face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1373</Words>
  <Characters>8104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 Aulický</dc:creator>
  <cp:lastModifiedBy>Ing. Jan Aulický</cp:lastModifiedBy>
  <cp:revision>3</cp:revision>
  <cp:lastPrinted>2020-02-12T12:19:00Z</cp:lastPrinted>
  <dcterms:created xsi:type="dcterms:W3CDTF">2020-02-12T12:20:00Z</dcterms:created>
  <dcterms:modified xsi:type="dcterms:W3CDTF">2020-02-12T16:10:00Z</dcterms:modified>
</cp:coreProperties>
</file>