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3404402B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A4340A">
        <w:rPr>
          <w:rFonts w:ascii="Times New Roman" w:hAnsi="Times New Roman" w:cs="Times New Roman"/>
          <w:b/>
          <w:sz w:val="24"/>
          <w:szCs w:val="24"/>
        </w:rPr>
        <w:t>30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2480" w:rsidRPr="00382480">
        <w:rPr>
          <w:rFonts w:ascii="Times New Roman" w:hAnsi="Times New Roman" w:cs="Times New Roman"/>
          <w:b/>
          <w:sz w:val="24"/>
          <w:szCs w:val="24"/>
        </w:rPr>
        <w:t>září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20</w:t>
      </w:r>
    </w:p>
    <w:p w14:paraId="2525BAF2" w14:textId="77777777" w:rsidR="00226AA0" w:rsidRPr="00382480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7604F" w14:textId="3437E0FC" w:rsidR="00EF05B2" w:rsidRPr="00382480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382480" w:rsidRPr="00382480">
        <w:rPr>
          <w:rFonts w:ascii="Times New Roman" w:hAnsi="Times New Roman" w:cs="Times New Roman"/>
          <w:sz w:val="24"/>
          <w:szCs w:val="24"/>
        </w:rPr>
        <w:t xml:space="preserve">starosta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 xml:space="preserve">Lubomír Janeba, Jaroslav </w:t>
      </w:r>
      <w:proofErr w:type="spellStart"/>
      <w:r w:rsidRPr="00382480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382480">
        <w:rPr>
          <w:rFonts w:ascii="Times New Roman" w:hAnsi="Times New Roman" w:cs="Times New Roman"/>
          <w:sz w:val="24"/>
          <w:szCs w:val="24"/>
        </w:rPr>
        <w:t>, Monika Němečková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, </w:t>
      </w:r>
      <w:r w:rsidR="0094438D" w:rsidRPr="00382480">
        <w:rPr>
          <w:rFonts w:ascii="Times New Roman" w:hAnsi="Times New Roman" w:cs="Times New Roman"/>
          <w:sz w:val="24"/>
          <w:szCs w:val="24"/>
        </w:rPr>
        <w:t xml:space="preserve">Richard Dudek,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 xml:space="preserve">, </w:t>
      </w:r>
      <w:r w:rsidR="00A4340A">
        <w:rPr>
          <w:rFonts w:ascii="Times New Roman" w:hAnsi="Times New Roman" w:cs="Times New Roman"/>
          <w:sz w:val="24"/>
          <w:szCs w:val="24"/>
        </w:rPr>
        <w:t xml:space="preserve">předseda UKRR Jan </w:t>
      </w:r>
      <w:proofErr w:type="spellStart"/>
      <w:r w:rsidR="00A4340A"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2D5F84" w:rsidRPr="00382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6588" w14:textId="099B612F" w:rsidR="0094438D" w:rsidRDefault="00316360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Jednání zahájil</w:t>
      </w:r>
      <w:r w:rsidR="00476782">
        <w:rPr>
          <w:rFonts w:ascii="Times New Roman" w:hAnsi="Times New Roman" w:cs="Times New Roman"/>
          <w:sz w:val="24"/>
          <w:szCs w:val="24"/>
        </w:rPr>
        <w:t xml:space="preserve"> starosta J. Slámečka</w:t>
      </w:r>
      <w:r w:rsidR="00E959AF" w:rsidRPr="00382480">
        <w:rPr>
          <w:rFonts w:ascii="Times New Roman" w:hAnsi="Times New Roman" w:cs="Times New Roman"/>
          <w:sz w:val="24"/>
          <w:szCs w:val="24"/>
        </w:rPr>
        <w:t>, přivítal přítomné</w:t>
      </w:r>
      <w:r w:rsidR="009E1A7B">
        <w:rPr>
          <w:rFonts w:ascii="Times New Roman" w:hAnsi="Times New Roman" w:cs="Times New Roman"/>
          <w:sz w:val="24"/>
          <w:szCs w:val="24"/>
        </w:rPr>
        <w:t xml:space="preserve"> </w:t>
      </w:r>
      <w:r w:rsidR="00D20159" w:rsidRPr="00382480">
        <w:rPr>
          <w:rFonts w:ascii="Times New Roman" w:hAnsi="Times New Roman" w:cs="Times New Roman"/>
          <w:sz w:val="24"/>
          <w:szCs w:val="24"/>
        </w:rPr>
        <w:t>a</w:t>
      </w:r>
      <w:r w:rsidR="00E959AF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představil </w:t>
      </w:r>
      <w:r w:rsidR="00EF05B2" w:rsidRPr="00382480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9E33AB" w:rsidRPr="00382480">
        <w:rPr>
          <w:rFonts w:ascii="Times New Roman" w:hAnsi="Times New Roman" w:cs="Times New Roman"/>
          <w:sz w:val="24"/>
          <w:szCs w:val="24"/>
        </w:rPr>
        <w:t>bod</w:t>
      </w:r>
      <w:r w:rsidR="00EF05B2" w:rsidRPr="00382480">
        <w:rPr>
          <w:rFonts w:ascii="Times New Roman" w:hAnsi="Times New Roman" w:cs="Times New Roman"/>
          <w:sz w:val="24"/>
          <w:szCs w:val="24"/>
        </w:rPr>
        <w:t>ů</w:t>
      </w:r>
      <w:r w:rsidR="00A4340A">
        <w:rPr>
          <w:rFonts w:ascii="Times New Roman" w:hAnsi="Times New Roman" w:cs="Times New Roman"/>
          <w:sz w:val="24"/>
          <w:szCs w:val="24"/>
        </w:rPr>
        <w:t xml:space="preserve"> jednání, které se svolalo k řešení situace předpokládaného vyhlášení </w:t>
      </w:r>
      <w:r w:rsidR="00042CC6">
        <w:rPr>
          <w:rFonts w:ascii="Times New Roman" w:hAnsi="Times New Roman" w:cs="Times New Roman"/>
          <w:sz w:val="24"/>
          <w:szCs w:val="24"/>
        </w:rPr>
        <w:t>n</w:t>
      </w:r>
      <w:r w:rsidR="00A4340A">
        <w:rPr>
          <w:rFonts w:ascii="Times New Roman" w:hAnsi="Times New Roman" w:cs="Times New Roman"/>
          <w:sz w:val="24"/>
          <w:szCs w:val="24"/>
        </w:rPr>
        <w:t xml:space="preserve">ouzového stavu a krizového opatření k akcím v ČR </w:t>
      </w:r>
      <w:r w:rsidR="00042CC6">
        <w:rPr>
          <w:rFonts w:ascii="Times New Roman" w:hAnsi="Times New Roman" w:cs="Times New Roman"/>
          <w:sz w:val="24"/>
          <w:szCs w:val="24"/>
        </w:rPr>
        <w:t>v</w:t>
      </w:r>
      <w:r w:rsidR="00A4340A">
        <w:rPr>
          <w:rFonts w:ascii="Times New Roman" w:hAnsi="Times New Roman" w:cs="Times New Roman"/>
          <w:sz w:val="24"/>
          <w:szCs w:val="24"/>
        </w:rPr>
        <w:t xml:space="preserve">ládou ČR. </w:t>
      </w:r>
    </w:p>
    <w:p w14:paraId="125C4487" w14:textId="77777777" w:rsidR="00A724AC" w:rsidRDefault="00A724AC" w:rsidP="0035465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C0CC49" w14:textId="7C4E6849" w:rsidR="00A724AC" w:rsidRDefault="00A4340A" w:rsidP="00A724AC">
      <w:pPr>
        <w:pStyle w:val="Bezmezer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VV SH ČMS </w:t>
      </w:r>
    </w:p>
    <w:p w14:paraId="1CAF856F" w14:textId="42AF65B3" w:rsidR="00A724AC" w:rsidRDefault="006F1DB1" w:rsidP="00A724AC">
      <w:pPr>
        <w:pStyle w:val="Bezmezer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</w:t>
      </w:r>
      <w:r w:rsidR="0097096F">
        <w:rPr>
          <w:rFonts w:ascii="Times New Roman" w:hAnsi="Times New Roman" w:cs="Times New Roman"/>
          <w:sz w:val="24"/>
          <w:szCs w:val="24"/>
        </w:rPr>
        <w:t xml:space="preserve">nastínil prosbu několika členů na svolání jednání VV SH ČMS v dřívějším termínu než 6. 11. 2020. Vzhledem k připravovanému mimořádnému opatření a vyhlášení nouzového stavu </w:t>
      </w:r>
      <w:r w:rsidR="00042CC6">
        <w:rPr>
          <w:rFonts w:ascii="Times New Roman" w:hAnsi="Times New Roman" w:cs="Times New Roman"/>
          <w:sz w:val="24"/>
          <w:szCs w:val="24"/>
        </w:rPr>
        <w:t>v</w:t>
      </w:r>
      <w:r w:rsidR="0097096F">
        <w:rPr>
          <w:rFonts w:ascii="Times New Roman" w:hAnsi="Times New Roman" w:cs="Times New Roman"/>
          <w:sz w:val="24"/>
          <w:szCs w:val="24"/>
        </w:rPr>
        <w:t xml:space="preserve">ládou ČR nyní není prostor na přesunutí VV SH ČMS. Na posledním jednání </w:t>
      </w:r>
      <w:r w:rsidR="00042CC6">
        <w:rPr>
          <w:rFonts w:ascii="Times New Roman" w:hAnsi="Times New Roman" w:cs="Times New Roman"/>
          <w:sz w:val="24"/>
          <w:szCs w:val="24"/>
        </w:rPr>
        <w:t>v</w:t>
      </w:r>
      <w:r w:rsidR="0097096F">
        <w:rPr>
          <w:rFonts w:ascii="Times New Roman" w:hAnsi="Times New Roman" w:cs="Times New Roman"/>
          <w:sz w:val="24"/>
          <w:szCs w:val="24"/>
        </w:rPr>
        <w:t xml:space="preserve">edení SH ČMS byl již tento návrh avizován, ale </w:t>
      </w:r>
      <w:r w:rsidR="00042CC6">
        <w:rPr>
          <w:rFonts w:ascii="Times New Roman" w:hAnsi="Times New Roman" w:cs="Times New Roman"/>
          <w:sz w:val="24"/>
          <w:szCs w:val="24"/>
        </w:rPr>
        <w:t>v</w:t>
      </w:r>
      <w:r w:rsidR="0097096F">
        <w:rPr>
          <w:rFonts w:ascii="Times New Roman" w:hAnsi="Times New Roman" w:cs="Times New Roman"/>
          <w:sz w:val="24"/>
          <w:szCs w:val="24"/>
        </w:rPr>
        <w:t>edení se dohodlo pouze na tom, že bude schvalovat ocenění pro členy a mimořádné jednání VV nebude svolávat.</w:t>
      </w:r>
    </w:p>
    <w:p w14:paraId="6596BA9C" w14:textId="791A16A2" w:rsidR="0097096F" w:rsidRDefault="0097096F" w:rsidP="0097096F">
      <w:pPr>
        <w:pStyle w:val="Bezmezer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tomuto bodu se rozvinula rozsáhlá diskuse </w:t>
      </w:r>
    </w:p>
    <w:p w14:paraId="46D12FA7" w14:textId="0FEE3A21" w:rsidR="00E50B2E" w:rsidRPr="008C0981" w:rsidRDefault="008C0981" w:rsidP="008C0981">
      <w:pPr>
        <w:pStyle w:val="Bezmezer"/>
        <w:spacing w:after="120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6068E3" w:rsidRPr="008C0981">
        <w:rPr>
          <w:rFonts w:ascii="Times New Roman" w:hAnsi="Times New Roman" w:cs="Times New Roman"/>
          <w:i/>
          <w:iCs/>
          <w:sz w:val="24"/>
          <w:szCs w:val="24"/>
        </w:rPr>
        <w:t xml:space="preserve">Vedení se </w:t>
      </w:r>
      <w:r w:rsidR="0097096F">
        <w:rPr>
          <w:rFonts w:ascii="Times New Roman" w:hAnsi="Times New Roman" w:cs="Times New Roman"/>
          <w:i/>
          <w:iCs/>
          <w:sz w:val="24"/>
          <w:szCs w:val="24"/>
        </w:rPr>
        <w:t xml:space="preserve">dohodlo, že bude-li příznivá situace a bude-li možnost pořádat zasedání v počtu odpovídajícímu jednání VV SH ČMS bude toto jednání svoláno na </w:t>
      </w:r>
      <w:r w:rsidR="00CE2F4A">
        <w:rPr>
          <w:rFonts w:ascii="Times New Roman" w:hAnsi="Times New Roman" w:cs="Times New Roman"/>
          <w:i/>
          <w:iCs/>
          <w:sz w:val="24"/>
          <w:szCs w:val="24"/>
        </w:rPr>
        <w:t xml:space="preserve">22. 10. 2020 do jednacího sálu zámku Přibyslav. Jednání 6. 11. 2020 se zruší.  </w:t>
      </w:r>
    </w:p>
    <w:p w14:paraId="7D3BD490" w14:textId="77777777" w:rsidR="00502E33" w:rsidRDefault="00502E33" w:rsidP="00E50B2E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548710" w14:textId="5075721B" w:rsidR="0071387C" w:rsidRPr="0048373D" w:rsidRDefault="00CE2F4A" w:rsidP="0071387C">
      <w:pPr>
        <w:pStyle w:val="Bezmezer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Akce pořádané SH ČMS do konce roku 2020</w:t>
      </w:r>
    </w:p>
    <w:p w14:paraId="43630FAD" w14:textId="1AECDD47" w:rsidR="0048373D" w:rsidRDefault="00CE2F4A" w:rsidP="00E73D7F">
      <w:pPr>
        <w:pStyle w:val="Bezmezer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MČR v TFA Svitavy 2020 </w:t>
      </w:r>
    </w:p>
    <w:p w14:paraId="2EE93109" w14:textId="0F903B4D" w:rsidR="00CE2F4A" w:rsidRPr="00CE2F4A" w:rsidRDefault="00CE2F4A" w:rsidP="00CE2F4A">
      <w:pPr>
        <w:pStyle w:val="Bezmezer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E2F4A">
        <w:rPr>
          <w:rFonts w:ascii="Times New Roman" w:hAnsi="Times New Roman" w:cs="Times New Roman"/>
          <w:sz w:val="24"/>
          <w:szCs w:val="24"/>
        </w:rPr>
        <w:t>základě</w:t>
      </w:r>
      <w:r>
        <w:rPr>
          <w:rFonts w:ascii="Times New Roman" w:hAnsi="Times New Roman" w:cs="Times New Roman"/>
          <w:sz w:val="24"/>
          <w:szCs w:val="24"/>
        </w:rPr>
        <w:t xml:space="preserve"> předpokládaného</w:t>
      </w:r>
      <w:r w:rsidRPr="00CE2F4A">
        <w:rPr>
          <w:rFonts w:ascii="Times New Roman" w:hAnsi="Times New Roman" w:cs="Times New Roman"/>
          <w:sz w:val="24"/>
          <w:szCs w:val="24"/>
        </w:rPr>
        <w:t xml:space="preserve"> vyhlášení NOUZOVÉHO stavu a KRIZOVÉHO opatření k akcím v ČR </w:t>
      </w:r>
      <w:r w:rsidR="00042CC6">
        <w:rPr>
          <w:rFonts w:ascii="Times New Roman" w:hAnsi="Times New Roman" w:cs="Times New Roman"/>
          <w:sz w:val="24"/>
          <w:szCs w:val="24"/>
        </w:rPr>
        <w:t>v</w:t>
      </w:r>
      <w:r w:rsidRPr="00CE2F4A">
        <w:rPr>
          <w:rFonts w:ascii="Times New Roman" w:hAnsi="Times New Roman" w:cs="Times New Roman"/>
          <w:sz w:val="24"/>
          <w:szCs w:val="24"/>
        </w:rPr>
        <w:t xml:space="preserve">edení SH ČMS </w:t>
      </w:r>
      <w:r>
        <w:rPr>
          <w:rFonts w:ascii="Times New Roman" w:hAnsi="Times New Roman" w:cs="Times New Roman"/>
          <w:sz w:val="24"/>
          <w:szCs w:val="24"/>
        </w:rPr>
        <w:t>navrhlo zrušit</w:t>
      </w:r>
      <w:r w:rsidRPr="00CE2F4A">
        <w:rPr>
          <w:rFonts w:ascii="Times New Roman" w:hAnsi="Times New Roman" w:cs="Times New Roman"/>
          <w:sz w:val="24"/>
          <w:szCs w:val="24"/>
        </w:rPr>
        <w:t xml:space="preserve"> připravované MČR v TFA 9. - 10. 10. 2020 ve Svitavách.</w:t>
      </w:r>
    </w:p>
    <w:p w14:paraId="0BF1A8F7" w14:textId="5553EBF7" w:rsidR="00CE2F4A" w:rsidRDefault="00CE2F4A" w:rsidP="00CE2F4A">
      <w:pPr>
        <w:pStyle w:val="Bezmezer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MČR v TFA 2020</w:t>
      </w:r>
      <w:r w:rsidRPr="00CE2F4A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navrhuje přesunout na náhradní termín</w:t>
      </w:r>
      <w:r w:rsidRPr="00CE2F4A">
        <w:rPr>
          <w:rFonts w:ascii="Times New Roman" w:hAnsi="Times New Roman" w:cs="Times New Roman"/>
          <w:sz w:val="24"/>
          <w:szCs w:val="24"/>
        </w:rPr>
        <w:t xml:space="preserve"> 24. 4. </w:t>
      </w:r>
      <w:r>
        <w:rPr>
          <w:rFonts w:ascii="Times New Roman" w:hAnsi="Times New Roman" w:cs="Times New Roman"/>
          <w:sz w:val="24"/>
          <w:szCs w:val="24"/>
        </w:rPr>
        <w:t xml:space="preserve">2021, kde budou akceptovány </w:t>
      </w:r>
      <w:r w:rsidRPr="00CE2F4A">
        <w:rPr>
          <w:rFonts w:ascii="Times New Roman" w:hAnsi="Times New Roman" w:cs="Times New Roman"/>
          <w:sz w:val="24"/>
          <w:szCs w:val="24"/>
        </w:rPr>
        <w:t>zaslané přihlášky</w:t>
      </w:r>
      <w:r>
        <w:rPr>
          <w:rFonts w:ascii="Times New Roman" w:hAnsi="Times New Roman" w:cs="Times New Roman"/>
          <w:sz w:val="24"/>
          <w:szCs w:val="24"/>
        </w:rPr>
        <w:t xml:space="preserve"> soutěžících, pozvaní rozhodčí a další</w:t>
      </w:r>
      <w:r w:rsidRPr="00CE2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přípravný personál. </w:t>
      </w:r>
    </w:p>
    <w:p w14:paraId="1E942E0F" w14:textId="7806329E" w:rsidR="00C3754C" w:rsidRPr="007A2D06" w:rsidRDefault="00042CC6" w:rsidP="007A2D06">
      <w:pPr>
        <w:pStyle w:val="Bezmezer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A2D06">
        <w:rPr>
          <w:rFonts w:ascii="Times New Roman" w:hAnsi="Times New Roman" w:cs="Times New Roman"/>
          <w:sz w:val="24"/>
          <w:szCs w:val="24"/>
        </w:rPr>
        <w:t xml:space="preserve">ada represe, která se měla konat při MČR v TFA se též ruší. </w:t>
      </w:r>
    </w:p>
    <w:p w14:paraId="40A86D5D" w14:textId="77777777" w:rsidR="00C3754C" w:rsidRDefault="00CE2F4A" w:rsidP="00C3754C">
      <w:pPr>
        <w:pStyle w:val="Bezmezer"/>
        <w:spacing w:after="120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443E26">
        <w:rPr>
          <w:rFonts w:ascii="Times New Roman" w:hAnsi="Times New Roman" w:cs="Times New Roman"/>
          <w:i/>
          <w:iCs/>
          <w:sz w:val="24"/>
          <w:szCs w:val="24"/>
        </w:rPr>
        <w:t>edení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SH ČMS ruší MČR v TFA 2020 a </w:t>
      </w:r>
      <w:r w:rsidR="00C3754C">
        <w:rPr>
          <w:rFonts w:ascii="Times New Roman" w:hAnsi="Times New Roman" w:cs="Times New Roman"/>
          <w:i/>
          <w:iCs/>
          <w:sz w:val="24"/>
          <w:szCs w:val="24"/>
        </w:rPr>
        <w:t xml:space="preserve">jeho pořádání se přesouvá na termín 24. 4. 2021. </w:t>
      </w:r>
      <w:r w:rsidR="00443E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B76CC0" w14:textId="77777777" w:rsidR="0055239D" w:rsidRDefault="0055239D" w:rsidP="0055239D">
      <w:pPr>
        <w:pStyle w:val="Standard"/>
        <w:spacing w:line="276" w:lineRule="auto"/>
        <w:ind w:left="720"/>
        <w:jc w:val="both"/>
        <w:rPr>
          <w:rFonts w:cs="Times New Roman"/>
          <w:b/>
          <w:bCs/>
        </w:rPr>
      </w:pPr>
    </w:p>
    <w:p w14:paraId="1F9E4BEC" w14:textId="77777777" w:rsidR="0055239D" w:rsidRDefault="0055239D" w:rsidP="0055239D">
      <w:pPr>
        <w:pStyle w:val="Standard"/>
        <w:numPr>
          <w:ilvl w:val="0"/>
          <w:numId w:val="30"/>
        </w:num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Udělení titulu Zasloužilý hasič</w:t>
      </w:r>
    </w:p>
    <w:p w14:paraId="46D96657" w14:textId="77777777" w:rsidR="009F4D43" w:rsidRDefault="009F4D43" w:rsidP="009F4D43">
      <w:pPr>
        <w:pStyle w:val="Standard"/>
        <w:numPr>
          <w:ilvl w:val="0"/>
          <w:numId w:val="34"/>
        </w:numPr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Plánovaný termín na udělování titulu „Zasloužilý hasič“ 2. až 5. listopadu 2020 se navrhuje zrušit</w:t>
      </w:r>
      <w:r w:rsidRPr="00042CC6">
        <w:rPr>
          <w:rFonts w:cs="Times New Roman"/>
        </w:rPr>
        <w:t xml:space="preserve">, </w:t>
      </w:r>
      <w:r>
        <w:rPr>
          <w:rFonts w:cs="Times New Roman"/>
        </w:rPr>
        <w:t>vzhledem k tomu, že se jedná o rizikovou skupinu seniorů. Náhradní termíny budou určeny v jarních měsících v souvislosti s přípravou plánu práce na rok 2021.</w:t>
      </w:r>
    </w:p>
    <w:p w14:paraId="1D37F5DE" w14:textId="77777777" w:rsidR="009F4D43" w:rsidRDefault="009F4D43" w:rsidP="009F4D43">
      <w:pPr>
        <w:pStyle w:val="Standard"/>
        <w:spacing w:line="276" w:lineRule="auto"/>
        <w:ind w:left="720"/>
        <w:jc w:val="both"/>
        <w:textAlignment w:val="auto"/>
        <w:rPr>
          <w:rFonts w:cs="Times New Roman"/>
          <w:i/>
          <w:iCs/>
        </w:rPr>
      </w:pPr>
      <w:r w:rsidRPr="0055239D">
        <w:rPr>
          <w:rFonts w:cs="Times New Roman"/>
          <w:i/>
          <w:iCs/>
        </w:rPr>
        <w:t>Vedení SH ČMS ruší</w:t>
      </w:r>
      <w:r>
        <w:rPr>
          <w:rFonts w:cs="Times New Roman"/>
          <w:i/>
          <w:iCs/>
        </w:rPr>
        <w:t xml:space="preserve"> plánované</w:t>
      </w:r>
      <w:r w:rsidRPr="0055239D">
        <w:rPr>
          <w:rFonts w:cs="Times New Roman"/>
          <w:i/>
          <w:iCs/>
        </w:rPr>
        <w:t xml:space="preserve"> termín</w:t>
      </w:r>
      <w:r>
        <w:rPr>
          <w:rFonts w:cs="Times New Roman"/>
          <w:i/>
          <w:iCs/>
        </w:rPr>
        <w:t>y</w:t>
      </w:r>
      <w:r w:rsidRPr="0055239D">
        <w:rPr>
          <w:rFonts w:cs="Times New Roman"/>
          <w:i/>
          <w:iCs/>
        </w:rPr>
        <w:t xml:space="preserve"> na udělování titulu „Zasloužilý hasič“ 2. až 5. listopadu 2020</w:t>
      </w:r>
      <w:r>
        <w:rPr>
          <w:rFonts w:cs="Times New Roman"/>
          <w:i/>
          <w:iCs/>
        </w:rPr>
        <w:t>.</w:t>
      </w:r>
    </w:p>
    <w:p w14:paraId="2857C9C4" w14:textId="77777777" w:rsidR="0055239D" w:rsidRDefault="0055239D" w:rsidP="00221DF0">
      <w:pPr>
        <w:pStyle w:val="Standard"/>
        <w:spacing w:line="276" w:lineRule="auto"/>
        <w:jc w:val="both"/>
        <w:textAlignment w:val="auto"/>
        <w:rPr>
          <w:rFonts w:cs="Times New Roman"/>
        </w:rPr>
      </w:pPr>
    </w:p>
    <w:p w14:paraId="0FCBAF88" w14:textId="0598CFF5" w:rsidR="00062B9D" w:rsidRPr="00062B9D" w:rsidRDefault="00062B9D" w:rsidP="00062B9D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iCs/>
          <w:sz w:val="24"/>
          <w:szCs w:val="24"/>
        </w:rPr>
      </w:pPr>
      <w:r w:rsidRPr="00062B9D">
        <w:rPr>
          <w:rFonts w:ascii="Times New Roman" w:hAnsi="Times New Roman" w:cs="Times New Roman"/>
          <w:iCs/>
          <w:sz w:val="24"/>
          <w:szCs w:val="24"/>
        </w:rPr>
        <w:t xml:space="preserve">Další akce konané v počtu vyšším než 10 osob ve vnitřních prostorech staveb a v počtu vyšším než 20 osob ve vnějších prostorech doporučuje </w:t>
      </w:r>
      <w:r w:rsidR="00042CC6">
        <w:rPr>
          <w:rFonts w:ascii="Times New Roman" w:hAnsi="Times New Roman" w:cs="Times New Roman"/>
          <w:iCs/>
          <w:sz w:val="24"/>
          <w:szCs w:val="24"/>
        </w:rPr>
        <w:t>v</w:t>
      </w:r>
      <w:r w:rsidRPr="00062B9D">
        <w:rPr>
          <w:rFonts w:ascii="Times New Roman" w:hAnsi="Times New Roman" w:cs="Times New Roman"/>
          <w:iCs/>
          <w:sz w:val="24"/>
          <w:szCs w:val="24"/>
        </w:rPr>
        <w:t xml:space="preserve">edení nepořádat a v případě </w:t>
      </w:r>
      <w:r w:rsidRPr="00062B9D">
        <w:rPr>
          <w:rFonts w:ascii="Times New Roman" w:hAnsi="Times New Roman" w:cs="Times New Roman"/>
          <w:iCs/>
          <w:sz w:val="24"/>
          <w:szCs w:val="24"/>
        </w:rPr>
        <w:lastRenderedPageBreak/>
        <w:t>pochybností o možnosti pořádání akcí doporučuje obrátit se na příslušnou krajskou hygienickou stanici.</w:t>
      </w:r>
    </w:p>
    <w:p w14:paraId="2CB4C2B7" w14:textId="3302420D" w:rsidR="004C2DA0" w:rsidRPr="004C2DA0" w:rsidRDefault="004C2DA0" w:rsidP="004C2DA0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DA0">
        <w:rPr>
          <w:rFonts w:ascii="Times New Roman" w:hAnsi="Times New Roman" w:cs="Times New Roman"/>
          <w:iCs/>
          <w:sz w:val="24"/>
          <w:szCs w:val="24"/>
        </w:rPr>
        <w:t xml:space="preserve">Další opatření bude </w:t>
      </w:r>
      <w:r w:rsidR="00042CC6">
        <w:rPr>
          <w:rFonts w:ascii="Times New Roman" w:hAnsi="Times New Roman" w:cs="Times New Roman"/>
          <w:iCs/>
          <w:sz w:val="24"/>
          <w:szCs w:val="24"/>
        </w:rPr>
        <w:t>v</w:t>
      </w:r>
      <w:r w:rsidRPr="004C2DA0">
        <w:rPr>
          <w:rFonts w:ascii="Times New Roman" w:hAnsi="Times New Roman" w:cs="Times New Roman"/>
          <w:iCs/>
          <w:sz w:val="24"/>
          <w:szCs w:val="24"/>
        </w:rPr>
        <w:t xml:space="preserve">edení zvažovat dle vydaných </w:t>
      </w:r>
      <w:r w:rsidR="00042CC6">
        <w:rPr>
          <w:rFonts w:ascii="Times New Roman" w:hAnsi="Times New Roman" w:cs="Times New Roman"/>
          <w:iCs/>
          <w:sz w:val="24"/>
          <w:szCs w:val="24"/>
        </w:rPr>
        <w:t>u</w:t>
      </w:r>
      <w:r w:rsidRPr="004C2DA0">
        <w:rPr>
          <w:rFonts w:ascii="Times New Roman" w:hAnsi="Times New Roman" w:cs="Times New Roman"/>
          <w:iCs/>
          <w:sz w:val="24"/>
          <w:szCs w:val="24"/>
        </w:rPr>
        <w:t xml:space="preserve">snesení </w:t>
      </w:r>
      <w:r w:rsidR="00042CC6">
        <w:rPr>
          <w:rFonts w:ascii="Times New Roman" w:hAnsi="Times New Roman" w:cs="Times New Roman"/>
          <w:iCs/>
          <w:sz w:val="24"/>
          <w:szCs w:val="24"/>
        </w:rPr>
        <w:t>v</w:t>
      </w:r>
      <w:r w:rsidRPr="004C2DA0">
        <w:rPr>
          <w:rFonts w:ascii="Times New Roman" w:hAnsi="Times New Roman" w:cs="Times New Roman"/>
          <w:iCs/>
          <w:sz w:val="24"/>
          <w:szCs w:val="24"/>
        </w:rPr>
        <w:t>lády ČR k nouzového stavu a krizovému opatření k akcím v ČR.</w:t>
      </w:r>
    </w:p>
    <w:p w14:paraId="2D9EA8DE" w14:textId="77777777" w:rsidR="004C2DA0" w:rsidRDefault="004C2DA0" w:rsidP="004C2DA0">
      <w:pPr>
        <w:pStyle w:val="Bezmezer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2DA0">
        <w:rPr>
          <w:rFonts w:ascii="Times New Roman" w:hAnsi="Times New Roman" w:cs="Times New Roman"/>
          <w:iCs/>
          <w:sz w:val="24"/>
          <w:szCs w:val="24"/>
        </w:rPr>
        <w:t>Jedná se především o plánovaném školení funkcionářů, promoce UDH plánované na 21. 11. 2020 a vyhodnocení PO očima dětí plánované na 27. 11. 2020.</w:t>
      </w:r>
    </w:p>
    <w:p w14:paraId="3AC123F1" w14:textId="77777777" w:rsidR="004C2DA0" w:rsidRPr="004C2DA0" w:rsidRDefault="004C2DA0" w:rsidP="004C2DA0">
      <w:pPr>
        <w:pStyle w:val="Bezmezer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47C022" w14:textId="33446B34" w:rsidR="004C2DA0" w:rsidRPr="004C2DA0" w:rsidRDefault="004C2DA0" w:rsidP="009F4D43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C2DA0">
        <w:rPr>
          <w:rFonts w:ascii="Times New Roman" w:hAnsi="Times New Roman" w:cs="Times New Roman"/>
          <w:b/>
          <w:iCs/>
          <w:sz w:val="24"/>
          <w:szCs w:val="24"/>
        </w:rPr>
        <w:t>VI. sjezd SH ČMS</w:t>
      </w:r>
    </w:p>
    <w:p w14:paraId="1D464038" w14:textId="78ACAD75" w:rsidR="004C2DA0" w:rsidRDefault="004C2DA0" w:rsidP="004C2DA0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Jan Slámečka nastínil pochybnosti k přípravě VI. sjezdu. Bylo by dobré nastínit varianty pro případné přesunutí konání VI. sjezdu anebo jinou formu konání VI. sjezdu. </w:t>
      </w:r>
    </w:p>
    <w:p w14:paraId="0EB5D465" w14:textId="13875F50" w:rsidR="00632B0C" w:rsidRDefault="00632B0C" w:rsidP="00632B0C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B0C">
        <w:rPr>
          <w:rFonts w:ascii="Times New Roman" w:hAnsi="Times New Roman" w:cs="Times New Roman"/>
          <w:iCs/>
          <w:sz w:val="24"/>
          <w:szCs w:val="24"/>
        </w:rPr>
        <w:t xml:space="preserve">K tomuto </w:t>
      </w:r>
      <w:r>
        <w:rPr>
          <w:rFonts w:ascii="Times New Roman" w:hAnsi="Times New Roman" w:cs="Times New Roman"/>
          <w:iCs/>
          <w:sz w:val="24"/>
          <w:szCs w:val="24"/>
        </w:rPr>
        <w:t>bodu se rozvinula diskuse</w:t>
      </w:r>
      <w:r w:rsidR="00042CC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ze které vyplynulo založení pracovní skupiny. </w:t>
      </w:r>
    </w:p>
    <w:p w14:paraId="448AF111" w14:textId="77777777" w:rsidR="00617E91" w:rsidRPr="00632B0C" w:rsidRDefault="00617E91" w:rsidP="00617E91">
      <w:pPr>
        <w:pStyle w:val="Bezmezer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D17FE8" w14:textId="5A97DAE8" w:rsidR="004C2DA0" w:rsidRPr="00632B0C" w:rsidRDefault="004C2DA0" w:rsidP="00632B0C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B0C">
        <w:rPr>
          <w:rFonts w:ascii="Times New Roman" w:hAnsi="Times New Roman" w:cs="Times New Roman"/>
          <w:i/>
          <w:iCs/>
          <w:sz w:val="24"/>
          <w:szCs w:val="24"/>
        </w:rPr>
        <w:t xml:space="preserve">Vedení SH ČMS určilo pracovní skupinu Jan Slámečka, Lubomír Janeba a Ing. Jan Aulický k přípravě krizových variant konání VI. sjezdu SH ČMS v případě nepříznivé epidemiologické situace do </w:t>
      </w:r>
      <w:r w:rsidR="00632B0C" w:rsidRPr="00632B0C">
        <w:rPr>
          <w:rFonts w:ascii="Times New Roman" w:hAnsi="Times New Roman" w:cs="Times New Roman"/>
          <w:i/>
          <w:iCs/>
          <w:sz w:val="24"/>
          <w:szCs w:val="24"/>
        </w:rPr>
        <w:t>dalšího jednání VV SH ČMS</w:t>
      </w:r>
      <w:r w:rsidRPr="00632B0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828D017" w14:textId="77777777" w:rsidR="004C2DA0" w:rsidRDefault="004C2DA0" w:rsidP="004C2DA0">
      <w:pPr>
        <w:pStyle w:val="Bezmezer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0533C9" w14:textId="77777777" w:rsidR="00535F6F" w:rsidRDefault="00535F6F" w:rsidP="00221DF0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</w:p>
    <w:p w14:paraId="0D13CA62" w14:textId="77777777" w:rsidR="004C2DA0" w:rsidRPr="00535F6F" w:rsidRDefault="004C2DA0" w:rsidP="00221DF0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14:paraId="751F3BF8" w14:textId="1BA9A73B" w:rsidR="00FA6721" w:rsidRPr="00382480" w:rsidRDefault="00221DF0" w:rsidP="00ED4F4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Zapsal: Ing. Jan Aulický</w:t>
      </w:r>
    </w:p>
    <w:sectPr w:rsidR="00FA6721" w:rsidRPr="00382480" w:rsidSect="00CF0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90A5" w14:textId="77777777" w:rsidR="00507844" w:rsidRDefault="00507844" w:rsidP="005B79F7">
      <w:pPr>
        <w:spacing w:after="0" w:line="240" w:lineRule="auto"/>
      </w:pPr>
      <w:r>
        <w:separator/>
      </w:r>
    </w:p>
  </w:endnote>
  <w:endnote w:type="continuationSeparator" w:id="0">
    <w:p w14:paraId="28646AB7" w14:textId="77777777" w:rsidR="00507844" w:rsidRDefault="00507844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12EDF" w14:textId="77777777" w:rsidR="00507844" w:rsidRDefault="00507844" w:rsidP="005B79F7">
      <w:pPr>
        <w:spacing w:after="0" w:line="240" w:lineRule="auto"/>
      </w:pPr>
      <w:r>
        <w:separator/>
      </w:r>
    </w:p>
  </w:footnote>
  <w:footnote w:type="continuationSeparator" w:id="0">
    <w:p w14:paraId="7DA9B882" w14:textId="77777777" w:rsidR="00507844" w:rsidRDefault="00507844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825"/>
    <w:multiLevelType w:val="hybridMultilevel"/>
    <w:tmpl w:val="82A2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701"/>
    <w:multiLevelType w:val="hybridMultilevel"/>
    <w:tmpl w:val="F132CF0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B846C52"/>
    <w:multiLevelType w:val="hybridMultilevel"/>
    <w:tmpl w:val="C76287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266C"/>
    <w:multiLevelType w:val="hybridMultilevel"/>
    <w:tmpl w:val="03A89D22"/>
    <w:lvl w:ilvl="0" w:tplc="AE6860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73156"/>
    <w:multiLevelType w:val="hybridMultilevel"/>
    <w:tmpl w:val="5A7E2630"/>
    <w:lvl w:ilvl="0" w:tplc="84D09A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8C4250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2BD"/>
    <w:multiLevelType w:val="hybridMultilevel"/>
    <w:tmpl w:val="1270D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284B"/>
    <w:multiLevelType w:val="hybridMultilevel"/>
    <w:tmpl w:val="0AB41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3D20"/>
    <w:multiLevelType w:val="hybridMultilevel"/>
    <w:tmpl w:val="58FC4DB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AF740D"/>
    <w:multiLevelType w:val="hybridMultilevel"/>
    <w:tmpl w:val="E8EAF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5B34"/>
    <w:multiLevelType w:val="hybridMultilevel"/>
    <w:tmpl w:val="27A2F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A2605F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D65"/>
    <w:multiLevelType w:val="hybridMultilevel"/>
    <w:tmpl w:val="D2A0C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40F"/>
    <w:multiLevelType w:val="hybridMultilevel"/>
    <w:tmpl w:val="6BA64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122EE"/>
    <w:multiLevelType w:val="hybridMultilevel"/>
    <w:tmpl w:val="48FC574E"/>
    <w:lvl w:ilvl="0" w:tplc="DD42C9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2184B"/>
    <w:multiLevelType w:val="hybridMultilevel"/>
    <w:tmpl w:val="12EE9644"/>
    <w:lvl w:ilvl="0" w:tplc="269EC67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6BB2"/>
    <w:multiLevelType w:val="hybridMultilevel"/>
    <w:tmpl w:val="94948F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B45B7"/>
    <w:multiLevelType w:val="hybridMultilevel"/>
    <w:tmpl w:val="C16274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0C3BEF"/>
    <w:multiLevelType w:val="hybridMultilevel"/>
    <w:tmpl w:val="E5CE9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18E8"/>
    <w:multiLevelType w:val="hybridMultilevel"/>
    <w:tmpl w:val="C2109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C2D80"/>
    <w:multiLevelType w:val="hybridMultilevel"/>
    <w:tmpl w:val="6ABE6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2EEF"/>
    <w:multiLevelType w:val="hybridMultilevel"/>
    <w:tmpl w:val="7FC40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974B6"/>
    <w:multiLevelType w:val="hybridMultilevel"/>
    <w:tmpl w:val="C706D1FE"/>
    <w:lvl w:ilvl="0" w:tplc="B1A8EBBC">
      <w:start w:val="1"/>
      <w:numFmt w:val="lowerLetter"/>
      <w:lvlText w:val="%1)"/>
      <w:lvlJc w:val="left"/>
      <w:pPr>
        <w:ind w:left="3904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 w15:restartNumberingAfterBreak="0">
    <w:nsid w:val="5FF348B7"/>
    <w:multiLevelType w:val="hybridMultilevel"/>
    <w:tmpl w:val="A4387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23625"/>
    <w:multiLevelType w:val="hybridMultilevel"/>
    <w:tmpl w:val="3FD89F82"/>
    <w:lvl w:ilvl="0" w:tplc="20D8535C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62F34BCF"/>
    <w:multiLevelType w:val="hybridMultilevel"/>
    <w:tmpl w:val="F190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A65E3"/>
    <w:multiLevelType w:val="hybridMultilevel"/>
    <w:tmpl w:val="E2B253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DE6531"/>
    <w:multiLevelType w:val="hybridMultilevel"/>
    <w:tmpl w:val="6D98018E"/>
    <w:lvl w:ilvl="0" w:tplc="0F9AC9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165C0"/>
    <w:multiLevelType w:val="hybridMultilevel"/>
    <w:tmpl w:val="74F0A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47B4"/>
    <w:multiLevelType w:val="hybridMultilevel"/>
    <w:tmpl w:val="2E443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5537"/>
    <w:multiLevelType w:val="hybridMultilevel"/>
    <w:tmpl w:val="A83207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4B24A7"/>
    <w:multiLevelType w:val="hybridMultilevel"/>
    <w:tmpl w:val="63B8FE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3C02"/>
    <w:multiLevelType w:val="hybridMultilevel"/>
    <w:tmpl w:val="3FBA2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A602B"/>
    <w:multiLevelType w:val="hybridMultilevel"/>
    <w:tmpl w:val="53B6C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C14DE"/>
    <w:multiLevelType w:val="hybridMultilevel"/>
    <w:tmpl w:val="9BDE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872E1"/>
    <w:multiLevelType w:val="hybridMultilevel"/>
    <w:tmpl w:val="35EC2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1"/>
  </w:num>
  <w:num w:numId="5">
    <w:abstractNumId w:val="34"/>
  </w:num>
  <w:num w:numId="6">
    <w:abstractNumId w:val="17"/>
  </w:num>
  <w:num w:numId="7">
    <w:abstractNumId w:val="2"/>
  </w:num>
  <w:num w:numId="8">
    <w:abstractNumId w:val="30"/>
  </w:num>
  <w:num w:numId="9">
    <w:abstractNumId w:val="31"/>
  </w:num>
  <w:num w:numId="10">
    <w:abstractNumId w:val="7"/>
  </w:num>
  <w:num w:numId="11">
    <w:abstractNumId w:val="8"/>
  </w:num>
  <w:num w:numId="12">
    <w:abstractNumId w:val="12"/>
  </w:num>
  <w:num w:numId="13">
    <w:abstractNumId w:val="29"/>
  </w:num>
  <w:num w:numId="14">
    <w:abstractNumId w:val="0"/>
  </w:num>
  <w:num w:numId="15">
    <w:abstractNumId w:val="28"/>
  </w:num>
  <w:num w:numId="16">
    <w:abstractNumId w:val="33"/>
  </w:num>
  <w:num w:numId="17">
    <w:abstractNumId w:val="20"/>
  </w:num>
  <w:num w:numId="18">
    <w:abstractNumId w:val="25"/>
  </w:num>
  <w:num w:numId="19">
    <w:abstractNumId w:val="18"/>
  </w:num>
  <w:num w:numId="20">
    <w:abstractNumId w:val="15"/>
  </w:num>
  <w:num w:numId="21">
    <w:abstractNumId w:val="24"/>
  </w:num>
  <w:num w:numId="22">
    <w:abstractNumId w:val="14"/>
  </w:num>
  <w:num w:numId="23">
    <w:abstractNumId w:val="5"/>
  </w:num>
  <w:num w:numId="24">
    <w:abstractNumId w:val="22"/>
  </w:num>
  <w:num w:numId="25">
    <w:abstractNumId w:val="10"/>
  </w:num>
  <w:num w:numId="26">
    <w:abstractNumId w:val="26"/>
  </w:num>
  <w:num w:numId="27">
    <w:abstractNumId w:val="6"/>
  </w:num>
  <w:num w:numId="28">
    <w:abstractNumId w:val="32"/>
  </w:num>
  <w:num w:numId="29">
    <w:abstractNumId w:val="9"/>
  </w:num>
  <w:num w:numId="30">
    <w:abstractNumId w:val="19"/>
  </w:num>
  <w:num w:numId="31">
    <w:abstractNumId w:val="1"/>
  </w:num>
  <w:num w:numId="32">
    <w:abstractNumId w:val="27"/>
  </w:num>
  <w:num w:numId="33">
    <w:abstractNumId w:val="3"/>
  </w:num>
  <w:num w:numId="34">
    <w:abstractNumId w:val="13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399F"/>
    <w:rsid w:val="00042CC6"/>
    <w:rsid w:val="00062B9D"/>
    <w:rsid w:val="00071E50"/>
    <w:rsid w:val="000776CB"/>
    <w:rsid w:val="00083F4F"/>
    <w:rsid w:val="000876CD"/>
    <w:rsid w:val="000A10BB"/>
    <w:rsid w:val="000A1599"/>
    <w:rsid w:val="000A255E"/>
    <w:rsid w:val="000B4E33"/>
    <w:rsid w:val="000B6E20"/>
    <w:rsid w:val="000D18E5"/>
    <w:rsid w:val="000E0F29"/>
    <w:rsid w:val="000F07AB"/>
    <w:rsid w:val="000F3059"/>
    <w:rsid w:val="000F3F1C"/>
    <w:rsid w:val="001051FF"/>
    <w:rsid w:val="0011013D"/>
    <w:rsid w:val="00117844"/>
    <w:rsid w:val="00145CE3"/>
    <w:rsid w:val="00151AEC"/>
    <w:rsid w:val="00155578"/>
    <w:rsid w:val="00164468"/>
    <w:rsid w:val="00164738"/>
    <w:rsid w:val="00167CC8"/>
    <w:rsid w:val="001748B8"/>
    <w:rsid w:val="00180C6B"/>
    <w:rsid w:val="00181C84"/>
    <w:rsid w:val="00184712"/>
    <w:rsid w:val="00193E4E"/>
    <w:rsid w:val="00197D9A"/>
    <w:rsid w:val="001A4F8E"/>
    <w:rsid w:val="001A621A"/>
    <w:rsid w:val="001B6677"/>
    <w:rsid w:val="001C4DBE"/>
    <w:rsid w:val="001C738F"/>
    <w:rsid w:val="001D4516"/>
    <w:rsid w:val="001D45AE"/>
    <w:rsid w:val="001D566A"/>
    <w:rsid w:val="001E1BBB"/>
    <w:rsid w:val="001E224A"/>
    <w:rsid w:val="001E3FCC"/>
    <w:rsid w:val="001E6B88"/>
    <w:rsid w:val="001F3D36"/>
    <w:rsid w:val="001F6E7E"/>
    <w:rsid w:val="001F796E"/>
    <w:rsid w:val="0021612F"/>
    <w:rsid w:val="00221DF0"/>
    <w:rsid w:val="00226AA0"/>
    <w:rsid w:val="0023130F"/>
    <w:rsid w:val="0023497C"/>
    <w:rsid w:val="00240882"/>
    <w:rsid w:val="00242BB2"/>
    <w:rsid w:val="00244DD4"/>
    <w:rsid w:val="00254A67"/>
    <w:rsid w:val="00257532"/>
    <w:rsid w:val="00260A92"/>
    <w:rsid w:val="00261437"/>
    <w:rsid w:val="00261E67"/>
    <w:rsid w:val="00272E7B"/>
    <w:rsid w:val="00273C99"/>
    <w:rsid w:val="0027449C"/>
    <w:rsid w:val="00277975"/>
    <w:rsid w:val="00281072"/>
    <w:rsid w:val="00286801"/>
    <w:rsid w:val="00287735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D1108"/>
    <w:rsid w:val="002D39F6"/>
    <w:rsid w:val="002D5F84"/>
    <w:rsid w:val="002D7F9D"/>
    <w:rsid w:val="002E03B4"/>
    <w:rsid w:val="002E0D06"/>
    <w:rsid w:val="002E2711"/>
    <w:rsid w:val="002E59F1"/>
    <w:rsid w:val="002F59CA"/>
    <w:rsid w:val="002F5BD0"/>
    <w:rsid w:val="002F6CC6"/>
    <w:rsid w:val="002F6EB3"/>
    <w:rsid w:val="002F6F67"/>
    <w:rsid w:val="00314BB9"/>
    <w:rsid w:val="00316360"/>
    <w:rsid w:val="00320A23"/>
    <w:rsid w:val="00324B9A"/>
    <w:rsid w:val="003409F3"/>
    <w:rsid w:val="00340B3A"/>
    <w:rsid w:val="00341185"/>
    <w:rsid w:val="00347453"/>
    <w:rsid w:val="0035465D"/>
    <w:rsid w:val="00356F8A"/>
    <w:rsid w:val="00357D24"/>
    <w:rsid w:val="00372D8C"/>
    <w:rsid w:val="0037670A"/>
    <w:rsid w:val="00377C0F"/>
    <w:rsid w:val="003804E8"/>
    <w:rsid w:val="00382480"/>
    <w:rsid w:val="003870DB"/>
    <w:rsid w:val="0039157A"/>
    <w:rsid w:val="00392627"/>
    <w:rsid w:val="0039273D"/>
    <w:rsid w:val="00393A92"/>
    <w:rsid w:val="003A06FE"/>
    <w:rsid w:val="003A0944"/>
    <w:rsid w:val="003A4111"/>
    <w:rsid w:val="003A5D4F"/>
    <w:rsid w:val="003C51AA"/>
    <w:rsid w:val="003D530D"/>
    <w:rsid w:val="003F1025"/>
    <w:rsid w:val="003F42C6"/>
    <w:rsid w:val="00400191"/>
    <w:rsid w:val="00403ECF"/>
    <w:rsid w:val="00415063"/>
    <w:rsid w:val="004207B8"/>
    <w:rsid w:val="00420918"/>
    <w:rsid w:val="0042241E"/>
    <w:rsid w:val="004309EC"/>
    <w:rsid w:val="00440335"/>
    <w:rsid w:val="00443E26"/>
    <w:rsid w:val="004501B0"/>
    <w:rsid w:val="004563E4"/>
    <w:rsid w:val="0046341F"/>
    <w:rsid w:val="004661B3"/>
    <w:rsid w:val="00466A5F"/>
    <w:rsid w:val="00472F98"/>
    <w:rsid w:val="00476782"/>
    <w:rsid w:val="00480A7F"/>
    <w:rsid w:val="00480B65"/>
    <w:rsid w:val="0048373D"/>
    <w:rsid w:val="0049725A"/>
    <w:rsid w:val="004A2044"/>
    <w:rsid w:val="004A710F"/>
    <w:rsid w:val="004B1162"/>
    <w:rsid w:val="004B3453"/>
    <w:rsid w:val="004B56D1"/>
    <w:rsid w:val="004B6F0E"/>
    <w:rsid w:val="004C08D3"/>
    <w:rsid w:val="004C2DA0"/>
    <w:rsid w:val="004C2EC9"/>
    <w:rsid w:val="004C4E97"/>
    <w:rsid w:val="004D0EF6"/>
    <w:rsid w:val="004D208A"/>
    <w:rsid w:val="004D5045"/>
    <w:rsid w:val="004D7994"/>
    <w:rsid w:val="004E6102"/>
    <w:rsid w:val="004F0333"/>
    <w:rsid w:val="005028A3"/>
    <w:rsid w:val="00502E33"/>
    <w:rsid w:val="00505889"/>
    <w:rsid w:val="00507051"/>
    <w:rsid w:val="00507844"/>
    <w:rsid w:val="00512A86"/>
    <w:rsid w:val="00516895"/>
    <w:rsid w:val="005169A4"/>
    <w:rsid w:val="005205E1"/>
    <w:rsid w:val="005215F4"/>
    <w:rsid w:val="00522D29"/>
    <w:rsid w:val="00531BA1"/>
    <w:rsid w:val="0053342C"/>
    <w:rsid w:val="00535F6F"/>
    <w:rsid w:val="00540740"/>
    <w:rsid w:val="00545D08"/>
    <w:rsid w:val="00546D5C"/>
    <w:rsid w:val="00551723"/>
    <w:rsid w:val="0055239D"/>
    <w:rsid w:val="00557158"/>
    <w:rsid w:val="00561C5A"/>
    <w:rsid w:val="005700E7"/>
    <w:rsid w:val="0057050D"/>
    <w:rsid w:val="0057552A"/>
    <w:rsid w:val="00583887"/>
    <w:rsid w:val="0058393F"/>
    <w:rsid w:val="005933D3"/>
    <w:rsid w:val="005A21FD"/>
    <w:rsid w:val="005A27B8"/>
    <w:rsid w:val="005A32F4"/>
    <w:rsid w:val="005A751D"/>
    <w:rsid w:val="005B21DC"/>
    <w:rsid w:val="005B40BE"/>
    <w:rsid w:val="005B79F7"/>
    <w:rsid w:val="005C2615"/>
    <w:rsid w:val="005C265F"/>
    <w:rsid w:val="005C41AA"/>
    <w:rsid w:val="005C5533"/>
    <w:rsid w:val="005D275A"/>
    <w:rsid w:val="005D6E5C"/>
    <w:rsid w:val="005E20AB"/>
    <w:rsid w:val="005E279C"/>
    <w:rsid w:val="005E48E9"/>
    <w:rsid w:val="005F0C67"/>
    <w:rsid w:val="005F1D54"/>
    <w:rsid w:val="005F5878"/>
    <w:rsid w:val="005F62DE"/>
    <w:rsid w:val="00603AB7"/>
    <w:rsid w:val="00605ACA"/>
    <w:rsid w:val="006068E3"/>
    <w:rsid w:val="00612FD9"/>
    <w:rsid w:val="00614877"/>
    <w:rsid w:val="00617E91"/>
    <w:rsid w:val="006211E9"/>
    <w:rsid w:val="00626ADF"/>
    <w:rsid w:val="00627A8D"/>
    <w:rsid w:val="00630643"/>
    <w:rsid w:val="00632238"/>
    <w:rsid w:val="00632B0C"/>
    <w:rsid w:val="0063519F"/>
    <w:rsid w:val="0064047B"/>
    <w:rsid w:val="00643935"/>
    <w:rsid w:val="00643D36"/>
    <w:rsid w:val="00643FE3"/>
    <w:rsid w:val="00657782"/>
    <w:rsid w:val="006603EE"/>
    <w:rsid w:val="00661A48"/>
    <w:rsid w:val="00672462"/>
    <w:rsid w:val="0067741F"/>
    <w:rsid w:val="00680C86"/>
    <w:rsid w:val="006A309A"/>
    <w:rsid w:val="006A3CE0"/>
    <w:rsid w:val="006D014A"/>
    <w:rsid w:val="006D046D"/>
    <w:rsid w:val="006D3025"/>
    <w:rsid w:val="006E7278"/>
    <w:rsid w:val="006F1DB1"/>
    <w:rsid w:val="007058AF"/>
    <w:rsid w:val="00705CE8"/>
    <w:rsid w:val="0071387C"/>
    <w:rsid w:val="00714791"/>
    <w:rsid w:val="007204B2"/>
    <w:rsid w:val="0072709B"/>
    <w:rsid w:val="00730A95"/>
    <w:rsid w:val="007358E4"/>
    <w:rsid w:val="007365BD"/>
    <w:rsid w:val="00743CD2"/>
    <w:rsid w:val="007447EB"/>
    <w:rsid w:val="0075323A"/>
    <w:rsid w:val="007643C0"/>
    <w:rsid w:val="00773E0D"/>
    <w:rsid w:val="00776A0D"/>
    <w:rsid w:val="007841C4"/>
    <w:rsid w:val="00784FFE"/>
    <w:rsid w:val="00786048"/>
    <w:rsid w:val="007930D0"/>
    <w:rsid w:val="00795261"/>
    <w:rsid w:val="00796AEC"/>
    <w:rsid w:val="007A2D06"/>
    <w:rsid w:val="007A5566"/>
    <w:rsid w:val="007C7926"/>
    <w:rsid w:val="007D0E6E"/>
    <w:rsid w:val="007D278E"/>
    <w:rsid w:val="007D6093"/>
    <w:rsid w:val="007E0A59"/>
    <w:rsid w:val="007E5BFB"/>
    <w:rsid w:val="007E68FD"/>
    <w:rsid w:val="00812CA7"/>
    <w:rsid w:val="00813E75"/>
    <w:rsid w:val="008146D7"/>
    <w:rsid w:val="00815179"/>
    <w:rsid w:val="00815BDF"/>
    <w:rsid w:val="00816163"/>
    <w:rsid w:val="008204EE"/>
    <w:rsid w:val="008465E3"/>
    <w:rsid w:val="00863E10"/>
    <w:rsid w:val="00870198"/>
    <w:rsid w:val="00876176"/>
    <w:rsid w:val="00876872"/>
    <w:rsid w:val="00887D44"/>
    <w:rsid w:val="008A761A"/>
    <w:rsid w:val="008B3AF0"/>
    <w:rsid w:val="008B62D8"/>
    <w:rsid w:val="008C0981"/>
    <w:rsid w:val="008C155F"/>
    <w:rsid w:val="008C1D00"/>
    <w:rsid w:val="008C69E7"/>
    <w:rsid w:val="008D2EFC"/>
    <w:rsid w:val="008E2A3B"/>
    <w:rsid w:val="008F4786"/>
    <w:rsid w:val="009261E6"/>
    <w:rsid w:val="0094438D"/>
    <w:rsid w:val="00947D10"/>
    <w:rsid w:val="009503AC"/>
    <w:rsid w:val="00953F3C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33AF"/>
    <w:rsid w:val="009963B8"/>
    <w:rsid w:val="00997F89"/>
    <w:rsid w:val="009B10CC"/>
    <w:rsid w:val="009B41BA"/>
    <w:rsid w:val="009B445B"/>
    <w:rsid w:val="009C0C88"/>
    <w:rsid w:val="009C15E6"/>
    <w:rsid w:val="009D0CA7"/>
    <w:rsid w:val="009D13DA"/>
    <w:rsid w:val="009D30B2"/>
    <w:rsid w:val="009D6166"/>
    <w:rsid w:val="009E1A7B"/>
    <w:rsid w:val="009E1B25"/>
    <w:rsid w:val="009E33AB"/>
    <w:rsid w:val="009F4D43"/>
    <w:rsid w:val="00A0040B"/>
    <w:rsid w:val="00A0545A"/>
    <w:rsid w:val="00A0709F"/>
    <w:rsid w:val="00A077A8"/>
    <w:rsid w:val="00A07A95"/>
    <w:rsid w:val="00A106B5"/>
    <w:rsid w:val="00A20D81"/>
    <w:rsid w:val="00A25C8D"/>
    <w:rsid w:val="00A3466A"/>
    <w:rsid w:val="00A37BDB"/>
    <w:rsid w:val="00A41E50"/>
    <w:rsid w:val="00A42B16"/>
    <w:rsid w:val="00A4340A"/>
    <w:rsid w:val="00A44DD8"/>
    <w:rsid w:val="00A46C86"/>
    <w:rsid w:val="00A517B1"/>
    <w:rsid w:val="00A52EE1"/>
    <w:rsid w:val="00A56418"/>
    <w:rsid w:val="00A56956"/>
    <w:rsid w:val="00A5778C"/>
    <w:rsid w:val="00A6758C"/>
    <w:rsid w:val="00A716A3"/>
    <w:rsid w:val="00A719A0"/>
    <w:rsid w:val="00A71CC8"/>
    <w:rsid w:val="00A724AC"/>
    <w:rsid w:val="00A74884"/>
    <w:rsid w:val="00A85AC0"/>
    <w:rsid w:val="00A87B66"/>
    <w:rsid w:val="00A910F0"/>
    <w:rsid w:val="00AA0204"/>
    <w:rsid w:val="00AA69C6"/>
    <w:rsid w:val="00AA7263"/>
    <w:rsid w:val="00AC0E70"/>
    <w:rsid w:val="00AC49AC"/>
    <w:rsid w:val="00AC6E51"/>
    <w:rsid w:val="00AE101C"/>
    <w:rsid w:val="00AF2DC7"/>
    <w:rsid w:val="00AF6535"/>
    <w:rsid w:val="00AF7CB5"/>
    <w:rsid w:val="00B02C00"/>
    <w:rsid w:val="00B0572A"/>
    <w:rsid w:val="00B07DB5"/>
    <w:rsid w:val="00B10E0B"/>
    <w:rsid w:val="00B14EEA"/>
    <w:rsid w:val="00B32826"/>
    <w:rsid w:val="00B33908"/>
    <w:rsid w:val="00B43C7E"/>
    <w:rsid w:val="00B5154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92FC7"/>
    <w:rsid w:val="00B93BA3"/>
    <w:rsid w:val="00B970AB"/>
    <w:rsid w:val="00BA2BA1"/>
    <w:rsid w:val="00BA7BBD"/>
    <w:rsid w:val="00BB1186"/>
    <w:rsid w:val="00BB3A64"/>
    <w:rsid w:val="00BB5981"/>
    <w:rsid w:val="00BB7F97"/>
    <w:rsid w:val="00BC1869"/>
    <w:rsid w:val="00BD2B30"/>
    <w:rsid w:val="00BE06D5"/>
    <w:rsid w:val="00BE1613"/>
    <w:rsid w:val="00BE56DE"/>
    <w:rsid w:val="00BF20B0"/>
    <w:rsid w:val="00BF4582"/>
    <w:rsid w:val="00BF7BE6"/>
    <w:rsid w:val="00C016E8"/>
    <w:rsid w:val="00C01BB6"/>
    <w:rsid w:val="00C03DF9"/>
    <w:rsid w:val="00C10BE2"/>
    <w:rsid w:val="00C168CB"/>
    <w:rsid w:val="00C20303"/>
    <w:rsid w:val="00C20365"/>
    <w:rsid w:val="00C2721A"/>
    <w:rsid w:val="00C33308"/>
    <w:rsid w:val="00C3754C"/>
    <w:rsid w:val="00C4155D"/>
    <w:rsid w:val="00C42BCC"/>
    <w:rsid w:val="00C46D6F"/>
    <w:rsid w:val="00C667FD"/>
    <w:rsid w:val="00C82E49"/>
    <w:rsid w:val="00C868CB"/>
    <w:rsid w:val="00C87692"/>
    <w:rsid w:val="00C90C6C"/>
    <w:rsid w:val="00CA4FDE"/>
    <w:rsid w:val="00CA7556"/>
    <w:rsid w:val="00CC1F0B"/>
    <w:rsid w:val="00CC212C"/>
    <w:rsid w:val="00CC288D"/>
    <w:rsid w:val="00CC3EBC"/>
    <w:rsid w:val="00CD6E02"/>
    <w:rsid w:val="00CE2F4A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482B"/>
    <w:rsid w:val="00D20159"/>
    <w:rsid w:val="00D235D1"/>
    <w:rsid w:val="00D2546D"/>
    <w:rsid w:val="00D410F2"/>
    <w:rsid w:val="00D42081"/>
    <w:rsid w:val="00D457F1"/>
    <w:rsid w:val="00D459BC"/>
    <w:rsid w:val="00D4745E"/>
    <w:rsid w:val="00D52581"/>
    <w:rsid w:val="00D53D8B"/>
    <w:rsid w:val="00D60F13"/>
    <w:rsid w:val="00D6160E"/>
    <w:rsid w:val="00D676CF"/>
    <w:rsid w:val="00D72D1C"/>
    <w:rsid w:val="00D73061"/>
    <w:rsid w:val="00D822FD"/>
    <w:rsid w:val="00D94374"/>
    <w:rsid w:val="00DA03A0"/>
    <w:rsid w:val="00DA7208"/>
    <w:rsid w:val="00DA7979"/>
    <w:rsid w:val="00DB0292"/>
    <w:rsid w:val="00DC58E1"/>
    <w:rsid w:val="00DD3290"/>
    <w:rsid w:val="00DE2543"/>
    <w:rsid w:val="00DF2291"/>
    <w:rsid w:val="00DF3E91"/>
    <w:rsid w:val="00DF656F"/>
    <w:rsid w:val="00E00E94"/>
    <w:rsid w:val="00E02327"/>
    <w:rsid w:val="00E02385"/>
    <w:rsid w:val="00E0254C"/>
    <w:rsid w:val="00E02648"/>
    <w:rsid w:val="00E02D25"/>
    <w:rsid w:val="00E05402"/>
    <w:rsid w:val="00E05699"/>
    <w:rsid w:val="00E05C80"/>
    <w:rsid w:val="00E05DC8"/>
    <w:rsid w:val="00E0614C"/>
    <w:rsid w:val="00E129F4"/>
    <w:rsid w:val="00E179FC"/>
    <w:rsid w:val="00E214A8"/>
    <w:rsid w:val="00E21DF3"/>
    <w:rsid w:val="00E22355"/>
    <w:rsid w:val="00E22A7F"/>
    <w:rsid w:val="00E27A3B"/>
    <w:rsid w:val="00E27FBF"/>
    <w:rsid w:val="00E3085A"/>
    <w:rsid w:val="00E3145B"/>
    <w:rsid w:val="00E413B1"/>
    <w:rsid w:val="00E45CA1"/>
    <w:rsid w:val="00E50B2E"/>
    <w:rsid w:val="00E51781"/>
    <w:rsid w:val="00E55F68"/>
    <w:rsid w:val="00E612AF"/>
    <w:rsid w:val="00E65B87"/>
    <w:rsid w:val="00E71E35"/>
    <w:rsid w:val="00E73D7F"/>
    <w:rsid w:val="00E75337"/>
    <w:rsid w:val="00E766C1"/>
    <w:rsid w:val="00E80911"/>
    <w:rsid w:val="00E818A6"/>
    <w:rsid w:val="00E879B5"/>
    <w:rsid w:val="00E92BD1"/>
    <w:rsid w:val="00E959AF"/>
    <w:rsid w:val="00EC0B17"/>
    <w:rsid w:val="00EC1264"/>
    <w:rsid w:val="00EC235F"/>
    <w:rsid w:val="00EC38EB"/>
    <w:rsid w:val="00ED026A"/>
    <w:rsid w:val="00ED0F87"/>
    <w:rsid w:val="00ED38D8"/>
    <w:rsid w:val="00ED4F4B"/>
    <w:rsid w:val="00ED50E1"/>
    <w:rsid w:val="00ED72AD"/>
    <w:rsid w:val="00EE2152"/>
    <w:rsid w:val="00EF05B2"/>
    <w:rsid w:val="00EF4827"/>
    <w:rsid w:val="00EF4E11"/>
    <w:rsid w:val="00EF7A3D"/>
    <w:rsid w:val="00F004D0"/>
    <w:rsid w:val="00F0126C"/>
    <w:rsid w:val="00F13177"/>
    <w:rsid w:val="00F16600"/>
    <w:rsid w:val="00F22F68"/>
    <w:rsid w:val="00F232FE"/>
    <w:rsid w:val="00F25B1C"/>
    <w:rsid w:val="00F32C44"/>
    <w:rsid w:val="00F36549"/>
    <w:rsid w:val="00F473F2"/>
    <w:rsid w:val="00F50A2A"/>
    <w:rsid w:val="00F52999"/>
    <w:rsid w:val="00F53E13"/>
    <w:rsid w:val="00F63874"/>
    <w:rsid w:val="00F76593"/>
    <w:rsid w:val="00F86D31"/>
    <w:rsid w:val="00F91F92"/>
    <w:rsid w:val="00F9248F"/>
    <w:rsid w:val="00FA0B8D"/>
    <w:rsid w:val="00FA37B3"/>
    <w:rsid w:val="00FA6721"/>
    <w:rsid w:val="00FB0323"/>
    <w:rsid w:val="00FB0BD1"/>
    <w:rsid w:val="00FB5F91"/>
    <w:rsid w:val="00FB66BD"/>
    <w:rsid w:val="00FB794D"/>
    <w:rsid w:val="00FC3A46"/>
    <w:rsid w:val="00FD3ED4"/>
    <w:rsid w:val="00FD4B67"/>
    <w:rsid w:val="00FD615B"/>
    <w:rsid w:val="00FE0B59"/>
    <w:rsid w:val="00FF0D6E"/>
    <w:rsid w:val="00FF28E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B7C0-F9E8-4277-BE52-453A125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13</cp:revision>
  <cp:lastPrinted>2020-09-22T09:44:00Z</cp:lastPrinted>
  <dcterms:created xsi:type="dcterms:W3CDTF">2020-09-17T09:59:00Z</dcterms:created>
  <dcterms:modified xsi:type="dcterms:W3CDTF">2020-10-07T07:11:00Z</dcterms:modified>
</cp:coreProperties>
</file>