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A9D6" w14:textId="77777777" w:rsidR="00DF7BE1" w:rsidRDefault="00DF7BE1">
      <w:pPr>
        <w:pStyle w:val="Bezmezer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5FA63E13" w14:textId="77777777" w:rsidR="00DF7BE1" w:rsidRDefault="00000000">
      <w:pPr>
        <w:pStyle w:val="Bezmezer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ZÁZNAM z jednání Vedení SH ČMS ze dne 14. září 2023</w:t>
      </w:r>
    </w:p>
    <w:p w14:paraId="07A835BF" w14:textId="77777777" w:rsidR="00DF7BE1" w:rsidRDefault="00DF7BE1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22A7DE" w14:textId="77777777" w:rsidR="00DF7BE1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Přítomni</w:t>
      </w:r>
      <w:r>
        <w:rPr>
          <w:rFonts w:ascii="Times New Roman" w:hAnsi="Times New Roman" w:cs="Times New Roman"/>
          <w:sz w:val="24"/>
          <w:szCs w:val="24"/>
        </w:rPr>
        <w:t>: Monika Němečková, Josef Bidmon, Zdeněk Nytra, Dana Vilímková, Jaroslav Salivar, Richard Dudek, Jan Aulický, a Irena Špačková</w:t>
      </w:r>
    </w:p>
    <w:p w14:paraId="5B8ED46D" w14:textId="77777777" w:rsidR="00DF7BE1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>
        <w:rPr>
          <w:rFonts w:ascii="Times New Roman" w:hAnsi="Times New Roman" w:cs="Times New Roman"/>
          <w:sz w:val="24"/>
          <w:szCs w:val="24"/>
        </w:rPr>
        <w:t>: –</w:t>
      </w:r>
    </w:p>
    <w:p w14:paraId="11783F34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4D1D6D0E" w14:textId="77777777" w:rsidR="00DF7BE1" w:rsidRDefault="00000000">
      <w:pPr>
        <w:spacing w:line="276" w:lineRule="auto"/>
        <w:jc w:val="both"/>
        <w:rPr>
          <w:b/>
          <w:bCs/>
        </w:rPr>
      </w:pPr>
      <w:r>
        <w:t>Jednání zahájila M. Němečková, přivítala přítomné a představila program jednání. Jako zapisovatele požádala I. Špačkovou.</w:t>
      </w:r>
    </w:p>
    <w:p w14:paraId="7CED90A4" w14:textId="77777777" w:rsidR="00DF7BE1" w:rsidRDefault="00000000">
      <w:pPr>
        <w:pStyle w:val="Bezmezer"/>
        <w:spacing w:line="276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souhlasilo s programem i zapisovatelkou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</w:p>
    <w:p w14:paraId="40D2EC9F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76CC7224" w14:textId="77777777" w:rsidR="00DF7BE1" w:rsidRDefault="0000000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</w:p>
    <w:p w14:paraId="1C43BBE0" w14:textId="77777777" w:rsidR="00DF7BE1" w:rsidRDefault="00DF7BE1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D8B5052" w14:textId="77777777" w:rsidR="00DF7BE1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Trvalé úkoly:</w:t>
      </w:r>
    </w:p>
    <w:p w14:paraId="149552BA" w14:textId="77777777" w:rsidR="00DF7BE1" w:rsidRDefault="00DF7BE1">
      <w:pPr>
        <w:tabs>
          <w:tab w:val="left" w:pos="8094"/>
        </w:tabs>
      </w:pPr>
    </w:p>
    <w:p w14:paraId="3F9363A4" w14:textId="77777777" w:rsidR="00DF7BE1" w:rsidRDefault="00DF7BE1">
      <w:pPr>
        <w:rPr>
          <w:b/>
          <w:bCs/>
          <w:lang w:eastAsia="ar-SA"/>
        </w:rPr>
      </w:pPr>
    </w:p>
    <w:p w14:paraId="14625BA7" w14:textId="77777777" w:rsidR="00DF7BE1" w:rsidRDefault="00000000">
      <w:pPr>
        <w:overflowPunct w:val="0"/>
        <w:autoSpaceDE w:val="0"/>
        <w:jc w:val="both"/>
        <w:textAlignment w:val="baseline"/>
        <w:rPr>
          <w:b/>
          <w:iCs/>
        </w:rPr>
      </w:pPr>
      <w:r>
        <w:rPr>
          <w:b/>
          <w:lang w:eastAsia="ar-SA"/>
        </w:rPr>
        <w:t>24/8-4-2021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rFonts w:eastAsia="Calibri"/>
          <w:iCs/>
          <w:lang w:eastAsia="en-US"/>
        </w:rPr>
        <w:t>VV SH ČMS</w:t>
      </w:r>
      <w:r>
        <w:rPr>
          <w:b/>
          <w:iCs/>
        </w:rPr>
        <w:t xml:space="preserve"> </w:t>
      </w:r>
    </w:p>
    <w:p w14:paraId="1C62DDAD" w14:textId="77777777" w:rsidR="00DF7BE1" w:rsidRDefault="00000000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Bere na vědomí průběžnou informaci vedení SH ČMS ve věci žalob vůči SH ČMS</w:t>
      </w:r>
    </w:p>
    <w:p w14:paraId="17DEFEAE" w14:textId="77777777" w:rsidR="00DF7BE1" w:rsidRDefault="00000000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Bere na vědomí písemné stanovisko JUDr. Zámišky ve věci žalob vůči SH ČMS</w:t>
      </w:r>
    </w:p>
    <w:p w14:paraId="60DD21F7" w14:textId="77777777" w:rsidR="00DF7BE1" w:rsidRDefault="00000000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vedení SH ČMS pravidelně informovat VV SH ČMS o činěných krocích ve věci žalob vůči SH ČMS</w:t>
      </w:r>
    </w:p>
    <w:p w14:paraId="1E6CE8E2" w14:textId="77777777" w:rsidR="00DF7BE1" w:rsidRDefault="00000000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členům VV SH ČMS jednat v souladu s doporučením právních zástupců SH ČMS</w:t>
      </w:r>
    </w:p>
    <w:p w14:paraId="532EEC02" w14:textId="77777777" w:rsidR="00DF7BE1" w:rsidRDefault="00DF7BE1">
      <w:pPr>
        <w:ind w:left="2694"/>
        <w:jc w:val="both"/>
        <w:rPr>
          <w:rFonts w:eastAsia="Calibri"/>
          <w:iCs/>
          <w:lang w:eastAsia="en-US"/>
        </w:rPr>
      </w:pPr>
    </w:p>
    <w:p w14:paraId="4A20F49F" w14:textId="77777777" w:rsidR="00DF7BE1" w:rsidRDefault="00000000">
      <w:pPr>
        <w:ind w:left="2268" w:hanging="2268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>57/30-3-2023</w:t>
      </w:r>
      <w:r>
        <w:rPr>
          <w:b/>
          <w:iCs/>
          <w:lang w:eastAsia="ar-SA"/>
        </w:rPr>
        <w:t xml:space="preserve"> </w:t>
      </w:r>
      <w:r>
        <w:rPr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SH ČMS ukládá vedoucím ÚOR, aby zajistili vypracování zápisů v souladu s Jednacím řádem SH ČMS, tj. do 15 dnů.</w:t>
      </w:r>
    </w:p>
    <w:p w14:paraId="6D55672D" w14:textId="77777777" w:rsidR="00DF7BE1" w:rsidRDefault="00DF7BE1">
      <w:pPr>
        <w:jc w:val="both"/>
        <w:rPr>
          <w:rFonts w:eastAsia="Calibri"/>
          <w:lang w:eastAsia="ar-SA"/>
        </w:rPr>
      </w:pPr>
    </w:p>
    <w:p w14:paraId="00642D60" w14:textId="77777777" w:rsidR="00DF7BE1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Aktuální úkoly:</w:t>
      </w:r>
    </w:p>
    <w:p w14:paraId="1E2D7173" w14:textId="77777777" w:rsidR="00DF7BE1" w:rsidRDefault="00DF7BE1">
      <w:pPr>
        <w:ind w:left="2127" w:hanging="2127"/>
        <w:jc w:val="both"/>
        <w:rPr>
          <w:b/>
          <w:lang w:eastAsia="ar-SA"/>
        </w:rPr>
      </w:pPr>
    </w:p>
    <w:p w14:paraId="50661DBF" w14:textId="77777777" w:rsidR="00DF7BE1" w:rsidRDefault="00DF7BE1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b/>
          <w:iCs/>
          <w:lang w:eastAsia="ar-SA"/>
        </w:rPr>
      </w:pPr>
    </w:p>
    <w:p w14:paraId="78900FDC" w14:textId="77777777" w:rsidR="00DF7BE1" w:rsidRDefault="00000000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>114/8-9-2022:</w:t>
      </w:r>
      <w:r>
        <w:rPr>
          <w:b/>
          <w:iCs/>
          <w:lang w:eastAsia="ar-SA"/>
        </w:rPr>
        <w:t xml:space="preserve"> </w:t>
      </w:r>
      <w:r>
        <w:rPr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ukládá ÚORVO připravit úpravu stejnokrojového předpisu o návrhy kraťasů s odepínacími nohavicemi pro muže i ženy, sportovní sukni pro ženy a sportovní obuv.</w:t>
      </w:r>
    </w:p>
    <w:p w14:paraId="49BD6534" w14:textId="77777777" w:rsidR="00DF7BE1" w:rsidRDefault="00000000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Plnění: trvá</w:t>
      </w:r>
    </w:p>
    <w:p w14:paraId="01E06685" w14:textId="77777777" w:rsidR="00DF7BE1" w:rsidRDefault="00DF7BE1">
      <w:pPr>
        <w:ind w:left="2268" w:hanging="2268"/>
        <w:jc w:val="both"/>
        <w:rPr>
          <w:rFonts w:eastAsia="Calibri"/>
          <w:b/>
          <w:iCs/>
          <w:lang w:eastAsia="ar-SA"/>
        </w:rPr>
      </w:pPr>
    </w:p>
    <w:p w14:paraId="18C99BA4" w14:textId="77777777" w:rsidR="00DF7BE1" w:rsidRDefault="00000000">
      <w:pPr>
        <w:ind w:left="2127" w:hanging="2127"/>
        <w:jc w:val="both"/>
        <w:rPr>
          <w:rFonts w:eastAsia="Calibri"/>
          <w:lang w:eastAsia="ar-SA"/>
        </w:rPr>
      </w:pPr>
      <w:r>
        <w:rPr>
          <w:rFonts w:eastAsia="Calibri"/>
          <w:b/>
          <w:iCs/>
          <w:lang w:eastAsia="ar-SA"/>
        </w:rPr>
        <w:t xml:space="preserve">156/3-11-2022: </w:t>
      </w:r>
      <w:r>
        <w:rPr>
          <w:rFonts w:eastAsia="Calibri"/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SH ČMS ukládá ÚORHS projednat termín MČR v běhu na 100 m s překážkami v roce 2025.</w:t>
      </w:r>
    </w:p>
    <w:p w14:paraId="09649336" w14:textId="77777777" w:rsidR="00DF7BE1" w:rsidRDefault="00DF7BE1">
      <w:pPr>
        <w:rPr>
          <w:rFonts w:eastAsia="Calibri"/>
          <w:lang w:eastAsia="ar-SA"/>
        </w:rPr>
      </w:pPr>
    </w:p>
    <w:p w14:paraId="727044AC" w14:textId="77777777" w:rsidR="00DF7BE1" w:rsidRDefault="00000000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Plnění: Tento úkol je v řešení ÚORHS.</w:t>
      </w:r>
    </w:p>
    <w:p w14:paraId="58077451" w14:textId="77777777" w:rsidR="00DF7BE1" w:rsidRDefault="00DF7BE1">
      <w:pPr>
        <w:overflowPunct w:val="0"/>
        <w:autoSpaceDE w:val="0"/>
        <w:jc w:val="both"/>
        <w:textAlignment w:val="baseline"/>
        <w:rPr>
          <w:rFonts w:eastAsia="Calibri"/>
          <w:b/>
          <w:iCs/>
          <w:lang w:eastAsia="ar-SA"/>
        </w:rPr>
      </w:pPr>
    </w:p>
    <w:p w14:paraId="31062EC1" w14:textId="77777777" w:rsidR="00DF7BE1" w:rsidRDefault="00000000">
      <w:pPr>
        <w:overflowPunct w:val="0"/>
        <w:autoSpaceDE w:val="0"/>
        <w:jc w:val="both"/>
        <w:textAlignment w:val="baseline"/>
        <w:rPr>
          <w:b/>
          <w:iCs/>
        </w:rPr>
      </w:pPr>
      <w:r>
        <w:rPr>
          <w:rFonts w:eastAsia="Calibri"/>
          <w:b/>
          <w:iCs/>
          <w:lang w:eastAsia="ar-SA"/>
        </w:rPr>
        <w:t xml:space="preserve">70/27-4-2023: </w:t>
      </w:r>
      <w:r>
        <w:rPr>
          <w:rFonts w:eastAsia="Calibri"/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SH ČMS</w:t>
      </w:r>
      <w:r>
        <w:rPr>
          <w:b/>
          <w:iCs/>
        </w:rPr>
        <w:t xml:space="preserve"> </w:t>
      </w:r>
    </w:p>
    <w:p w14:paraId="553C6818" w14:textId="77777777" w:rsidR="00DF7BE1" w:rsidRDefault="00000000">
      <w:pPr>
        <w:numPr>
          <w:ilvl w:val="0"/>
          <w:numId w:val="3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ÚORVO doplnit do Metodického pokynu SH ČMS k používání symbolů SH ČMS orgán (VV SH ČMS), který může dát souhlas s použitím Loga SH ČMS do dalšího jednání VV SH ČMS dne 25. 5. 2023.</w:t>
      </w:r>
    </w:p>
    <w:p w14:paraId="09725396" w14:textId="77777777" w:rsidR="00DF7BE1" w:rsidRDefault="00000000">
      <w:pPr>
        <w:numPr>
          <w:ilvl w:val="0"/>
          <w:numId w:val="3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ÚORVO ve spolupráci s vedoucím ÚORHiM vypracovat informační materiál pro OSH, ve kterém budou seznámeni s touto problematikou a jak ji řešit.</w:t>
      </w:r>
    </w:p>
    <w:p w14:paraId="01FD666E" w14:textId="77777777" w:rsidR="00DF7BE1" w:rsidRDefault="00000000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lastRenderedPageBreak/>
        <w:t>Plnění: trvá – termín: 2. 11. 2023</w:t>
      </w:r>
    </w:p>
    <w:p w14:paraId="714F41A1" w14:textId="77777777" w:rsidR="00DF7BE1" w:rsidRDefault="00DF7BE1">
      <w:pPr>
        <w:jc w:val="both"/>
        <w:rPr>
          <w:rFonts w:eastAsia="Calibri"/>
          <w:iCs/>
          <w:lang w:eastAsia="en-US"/>
        </w:rPr>
      </w:pPr>
    </w:p>
    <w:p w14:paraId="0895BC20" w14:textId="77777777" w:rsidR="00DF7BE1" w:rsidRDefault="0000000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 xml:space="preserve">96/22-6-2023: </w:t>
      </w:r>
      <w:r>
        <w:rPr>
          <w:rFonts w:eastAsia="Calibri"/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SH ČMS schvaluje: udělování stuh k praporům výhradně na celostátním setkání praporů v Telči;</w:t>
      </w:r>
    </w:p>
    <w:p w14:paraId="735EBAC3" w14:textId="77777777" w:rsidR="00DF7BE1" w:rsidRDefault="0000000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 xml:space="preserve">                                   </w:t>
      </w:r>
      <w:r>
        <w:rPr>
          <w:rFonts w:eastAsia="Calibri"/>
          <w:bCs/>
          <w:iCs/>
          <w:lang w:eastAsia="ar-SA"/>
        </w:rPr>
        <w:t xml:space="preserve">VV SH ČMS ukládá ÚORHiM připravit grafický návrh medaile a stuhy a projednat vhodnou formulaci názvu oslav. </w:t>
      </w:r>
      <w:r>
        <w:rPr>
          <w:rFonts w:eastAsia="Calibri"/>
          <w:b/>
          <w:iCs/>
          <w:lang w:eastAsia="ar-SA"/>
        </w:rPr>
        <w:t xml:space="preserve"> </w:t>
      </w:r>
    </w:p>
    <w:p w14:paraId="142FD250" w14:textId="77777777" w:rsidR="00DF7BE1" w:rsidRDefault="00DF7BE1">
      <w:pPr>
        <w:rPr>
          <w:rFonts w:eastAsia="Calibri"/>
          <w:lang w:eastAsia="en-US"/>
        </w:rPr>
      </w:pPr>
    </w:p>
    <w:p w14:paraId="09A40A21" w14:textId="77777777" w:rsidR="00DF7BE1" w:rsidRDefault="00000000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Plnění: trvá </w:t>
      </w:r>
    </w:p>
    <w:p w14:paraId="752536E7" w14:textId="77777777" w:rsidR="00DF7BE1" w:rsidRDefault="00DF7BE1">
      <w:pPr>
        <w:jc w:val="both"/>
        <w:rPr>
          <w:rFonts w:eastAsia="Calibri"/>
          <w:iCs/>
          <w:lang w:eastAsia="en-US"/>
        </w:rPr>
      </w:pPr>
    </w:p>
    <w:p w14:paraId="2FB82E7C" w14:textId="77777777" w:rsidR="00DF7BE1" w:rsidRDefault="0000000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 xml:space="preserve">97/22-6-2023: </w:t>
      </w:r>
      <w:r>
        <w:rPr>
          <w:rFonts w:eastAsia="Calibri"/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SH ČMS ukládá T. Vosykové obvolat nepřítomné členy a starosty KSH a zjistit případnou účast na MČR v PS v Sokolově.</w:t>
      </w:r>
    </w:p>
    <w:p w14:paraId="47DC1A8C" w14:textId="77777777" w:rsidR="00DF7BE1" w:rsidRDefault="0000000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</w:t>
      </w:r>
    </w:p>
    <w:p w14:paraId="61F33BFB" w14:textId="77777777" w:rsidR="00DF7BE1" w:rsidRDefault="0000000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iCs/>
          <w:lang w:eastAsia="ar-SA"/>
        </w:rPr>
        <w:t>Plnění:</w:t>
      </w:r>
      <w:r>
        <w:rPr>
          <w:rFonts w:eastAsia="Calibri"/>
          <w:b/>
          <w:iCs/>
          <w:lang w:eastAsia="ar-SA"/>
        </w:rPr>
        <w:t xml:space="preserve"> </w:t>
      </w:r>
      <w:r>
        <w:rPr>
          <w:rFonts w:eastAsia="Calibri"/>
          <w:iCs/>
          <w:lang w:eastAsia="en-US"/>
        </w:rPr>
        <w:t>splněno</w:t>
      </w:r>
    </w:p>
    <w:p w14:paraId="4B510531" w14:textId="77777777" w:rsidR="00DF7BE1" w:rsidRDefault="00DF7BE1">
      <w:pPr>
        <w:ind w:left="2127" w:hanging="2127"/>
        <w:jc w:val="both"/>
        <w:rPr>
          <w:rFonts w:eastAsia="Calibri"/>
          <w:iCs/>
          <w:lang w:eastAsia="en-US"/>
        </w:rPr>
      </w:pPr>
    </w:p>
    <w:p w14:paraId="7E41100C" w14:textId="77777777" w:rsidR="00DF7BE1" w:rsidRDefault="0000000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 xml:space="preserve">99/22-6-2023: </w:t>
      </w:r>
      <w:r>
        <w:rPr>
          <w:rFonts w:eastAsia="Calibri"/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 xml:space="preserve">VV SH ČMS </w:t>
      </w:r>
    </w:p>
    <w:p w14:paraId="2111A81A" w14:textId="77777777" w:rsidR="00DF7BE1" w:rsidRDefault="00000000">
      <w:pPr>
        <w:ind w:left="2127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iCs/>
          <w:lang w:eastAsia="ar-SA"/>
        </w:rPr>
        <w:t>a)</w:t>
      </w:r>
      <w:r>
        <w:rPr>
          <w:rFonts w:eastAsia="Calibri"/>
          <w:b/>
          <w:iCs/>
          <w:lang w:eastAsia="ar-SA"/>
        </w:rPr>
        <w:t xml:space="preserve"> </w:t>
      </w:r>
      <w:r>
        <w:rPr>
          <w:rFonts w:eastAsia="Calibri"/>
          <w:iCs/>
          <w:lang w:eastAsia="en-US"/>
        </w:rPr>
        <w:t>ukládá Kanceláři SH ČMS zjistit, zda chtějí stávající členové komise</w:t>
      </w:r>
    </w:p>
    <w:p w14:paraId="3D6ABE25" w14:textId="77777777" w:rsidR="00DF7BE1" w:rsidRDefault="00000000">
      <w:pPr>
        <w:ind w:left="2127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   dále pokračovat ve své práci   </w:t>
      </w:r>
    </w:p>
    <w:p w14:paraId="430D5CF8" w14:textId="77777777" w:rsidR="00DF7BE1" w:rsidRDefault="0000000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</w:t>
      </w:r>
    </w:p>
    <w:p w14:paraId="72B47387" w14:textId="77777777" w:rsidR="00DF7BE1" w:rsidRDefault="0000000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iCs/>
          <w:lang w:eastAsia="ar-SA"/>
        </w:rPr>
        <w:t>Plnění:</w:t>
      </w:r>
      <w:r>
        <w:rPr>
          <w:rFonts w:eastAsia="Calibri"/>
          <w:b/>
          <w:iCs/>
          <w:lang w:eastAsia="ar-SA"/>
        </w:rPr>
        <w:t xml:space="preserve"> </w:t>
      </w:r>
      <w:r>
        <w:rPr>
          <w:rFonts w:eastAsia="Calibri"/>
          <w:iCs/>
          <w:lang w:eastAsia="en-US"/>
        </w:rPr>
        <w:t>trvá</w:t>
      </w:r>
    </w:p>
    <w:p w14:paraId="0FC0EF4B" w14:textId="77777777" w:rsidR="00DF7BE1" w:rsidRDefault="00DF7BE1">
      <w:pPr>
        <w:jc w:val="both"/>
        <w:rPr>
          <w:i/>
          <w:iCs/>
          <w:color w:val="0070C0"/>
        </w:rPr>
      </w:pPr>
    </w:p>
    <w:p w14:paraId="77A8BD6D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2) Kontrola plnění úkolů z jednání Vedení SH ČMS </w:t>
      </w:r>
    </w:p>
    <w:p w14:paraId="1F77ECBF" w14:textId="77777777" w:rsidR="00DF7BE1" w:rsidRDefault="00DF7BE1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6C20F76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Dopis od hejtmana KHK Martina Červíčka</w:t>
      </w:r>
    </w:p>
    <w:p w14:paraId="6DD804EB" w14:textId="7FB052C3" w:rsidR="00DF7BE1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Dopis se týká působení ÚHŠ BP pro případ, že by bylo nutné změnit současné místo působení školy. Starostka v písemné odpovědi požádala pana hejtmana</w:t>
      </w:r>
      <w:r w:rsidR="001D6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osobní schůzku v této záležitosti.</w:t>
      </w:r>
    </w:p>
    <w:p w14:paraId="5A1DAF9D" w14:textId="376F21A2" w:rsidR="00DF7BE1" w:rsidRPr="001D67A2" w:rsidRDefault="00000000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Splněno. Termín</w:t>
      </w:r>
      <w:r w:rsidR="001D67A2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schůzky bude</w:t>
      </w: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18.10. v Senátu. </w:t>
      </w:r>
    </w:p>
    <w:p w14:paraId="3FE6F6F2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1A9C84BF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Nájemní smlouva s HVP, a.s.</w:t>
      </w:r>
    </w:p>
    <w:p w14:paraId="019D5D45" w14:textId="4FF04591" w:rsidR="00DF7BE1" w:rsidRDefault="00000000" w:rsidP="001D67A2">
      <w:pPr>
        <w:numPr>
          <w:ilvl w:val="0"/>
          <w:numId w:val="4"/>
        </w:numPr>
        <w:jc w:val="both"/>
      </w:pPr>
      <w:r>
        <w:t xml:space="preserve">Sojka okomentoval návrh smlouvy s HVP, a.s. </w:t>
      </w:r>
      <w:r w:rsidR="001D67A2">
        <w:t>na</w:t>
      </w:r>
      <w:r>
        <w:t xml:space="preserve"> rok 2024. Smlouva se připravuje dlouhodobě, obě strany se k ní opakovaně vyjádřily, ze strany SH ČMS byla postoupena k právnímu posouzení.</w:t>
      </w:r>
    </w:p>
    <w:p w14:paraId="0D0FD74B" w14:textId="77777777" w:rsidR="00DF7BE1" w:rsidRDefault="00000000">
      <w:pPr>
        <w:rPr>
          <w:i/>
          <w:iCs/>
          <w:color w:val="2E74B5" w:themeColor="accent5" w:themeShade="BF"/>
        </w:rPr>
      </w:pPr>
      <w:r>
        <w:rPr>
          <w:i/>
          <w:iCs/>
          <w:color w:val="2E74B5" w:themeColor="accent5" w:themeShade="BF"/>
        </w:rPr>
        <w:t xml:space="preserve">Vedení s návrhem smlouvy souhlasí a doporučuje předložené znění k jednání VV SH ČMS. </w:t>
      </w:r>
    </w:p>
    <w:p w14:paraId="33C306B4" w14:textId="77777777" w:rsidR="00DF7BE1" w:rsidRDefault="00DF7BE1">
      <w:pPr>
        <w:jc w:val="both"/>
        <w:rPr>
          <w:i/>
          <w:iCs/>
          <w:color w:val="0070C0"/>
        </w:rPr>
      </w:pPr>
    </w:p>
    <w:p w14:paraId="5BE4FE0B" w14:textId="77777777" w:rsidR="00DF7BE1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3) Příprava jednání VV SH ČMS a SS OSH </w:t>
      </w:r>
    </w:p>
    <w:p w14:paraId="7AF2DB99" w14:textId="08E5D084" w:rsidR="00DF7BE1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předložila návrh pozvánek. Vedení pozvánky projednalo a navrhlo drobné úpravy, které byly zapracovány. Vedení se dále zabývalo návrhem řešení situace </w:t>
      </w:r>
      <w:r w:rsidR="001D67A2">
        <w:rPr>
          <w:rFonts w:ascii="Times New Roman" w:hAnsi="Times New Roman" w:cs="Times New Roman"/>
          <w:sz w:val="24"/>
          <w:szCs w:val="24"/>
        </w:rPr>
        <w:t>v ÚKRR</w:t>
      </w:r>
      <w:r>
        <w:rPr>
          <w:rFonts w:ascii="Times New Roman" w:hAnsi="Times New Roman" w:cs="Times New Roman"/>
          <w:sz w:val="24"/>
          <w:szCs w:val="24"/>
        </w:rPr>
        <w:t xml:space="preserve"> po úmrtí předsedy J. Bochňáka</w:t>
      </w:r>
      <w:r w:rsidR="001D6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konce volebního období. </w:t>
      </w:r>
    </w:p>
    <w:p w14:paraId="51DF7ECF" w14:textId="72B21E00" w:rsidR="00DF7BE1" w:rsidRDefault="00000000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Vedení schválilo pozvánky na jednání VV SH ČMS i SS</w:t>
      </w:r>
      <w:r w:rsidR="001D67A2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OSH</w:t>
      </w: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. Dále navrhuje VV SH ČMS, aby ÚKRR do konce volebního období vedl místopředseda Karel Barcuch.</w:t>
      </w:r>
    </w:p>
    <w:p w14:paraId="0610995A" w14:textId="77777777" w:rsidR="00DF7BE1" w:rsidRDefault="00DF7BE1"/>
    <w:p w14:paraId="45D7D67B" w14:textId="77777777" w:rsidR="00DF7BE1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4) Předávání titulu Zasloužilý hasič</w:t>
      </w:r>
    </w:p>
    <w:p w14:paraId="044BFCC9" w14:textId="77777777" w:rsidR="00DF7BE1" w:rsidRDefault="00000000">
      <w:pPr>
        <w:rPr>
          <w:u w:val="single"/>
        </w:rPr>
      </w:pPr>
      <w:r>
        <w:rPr>
          <w:u w:val="single"/>
        </w:rPr>
        <w:t>Aktualizace zástupců vedení na předávání:</w:t>
      </w:r>
    </w:p>
    <w:p w14:paraId="49189551" w14:textId="77777777" w:rsidR="001D67A2" w:rsidRDefault="001D67A2">
      <w:pPr>
        <w:rPr>
          <w:u w:val="single"/>
        </w:rPr>
      </w:pPr>
    </w:p>
    <w:tbl>
      <w:tblPr>
        <w:tblStyle w:val="Svtltabulkasmkou1zvraznn11"/>
        <w:tblW w:w="0" w:type="auto"/>
        <w:tblLook w:val="04A0" w:firstRow="1" w:lastRow="0" w:firstColumn="1" w:lastColumn="0" w:noHBand="0" w:noVBand="1"/>
      </w:tblPr>
      <w:tblGrid>
        <w:gridCol w:w="1413"/>
        <w:gridCol w:w="5103"/>
      </w:tblGrid>
      <w:tr w:rsidR="00DF7BE1" w14:paraId="4C7351EF" w14:textId="77777777" w:rsidTr="007D6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2D6529" w14:textId="77777777" w:rsidR="00DF7BE1" w:rsidRDefault="00000000">
            <w:r>
              <w:t>datum</w:t>
            </w:r>
          </w:p>
        </w:tc>
        <w:tc>
          <w:tcPr>
            <w:tcW w:w="5103" w:type="dxa"/>
          </w:tcPr>
          <w:p w14:paraId="528ED44C" w14:textId="77777777" w:rsidR="00DF7B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účast za Vedení SH ČMS</w:t>
            </w:r>
          </w:p>
        </w:tc>
      </w:tr>
      <w:tr w:rsidR="00DF7BE1" w14:paraId="0AED4789" w14:textId="77777777" w:rsidTr="007D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1B0DFE" w14:textId="77777777" w:rsidR="00DF7BE1" w:rsidRDefault="00000000">
            <w:r>
              <w:t>19. 9.</w:t>
            </w:r>
          </w:p>
        </w:tc>
        <w:tc>
          <w:tcPr>
            <w:tcW w:w="5103" w:type="dxa"/>
          </w:tcPr>
          <w:p w14:paraId="4BF4D71D" w14:textId="77777777" w:rsidR="00DF7BE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 Němečková, D. Vilímková, R. Dudek, J. Netík</w:t>
            </w:r>
          </w:p>
        </w:tc>
      </w:tr>
      <w:tr w:rsidR="00DF7BE1" w14:paraId="36224EA9" w14:textId="77777777" w:rsidTr="007D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DDF7A2" w14:textId="77777777" w:rsidR="00DF7BE1" w:rsidRDefault="00000000">
            <w:r>
              <w:t>20. 9.</w:t>
            </w:r>
          </w:p>
        </w:tc>
        <w:tc>
          <w:tcPr>
            <w:tcW w:w="5103" w:type="dxa"/>
          </w:tcPr>
          <w:p w14:paraId="1D71E9C8" w14:textId="77777777" w:rsidR="00DF7BE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Bidmon, D. Vilímková, J. Aulický, J. Netík</w:t>
            </w:r>
          </w:p>
        </w:tc>
      </w:tr>
      <w:tr w:rsidR="00DF7BE1" w14:paraId="3E6B0A93" w14:textId="77777777" w:rsidTr="007D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307B4A" w14:textId="77777777" w:rsidR="00DF7BE1" w:rsidRDefault="00000000">
            <w:r>
              <w:t>8. 11.</w:t>
            </w:r>
          </w:p>
        </w:tc>
        <w:tc>
          <w:tcPr>
            <w:tcW w:w="5103" w:type="dxa"/>
          </w:tcPr>
          <w:p w14:paraId="27F6B42E" w14:textId="77777777" w:rsidR="00DF7BE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Salivar, D. Vilímková, J. Netík</w:t>
            </w:r>
          </w:p>
        </w:tc>
      </w:tr>
      <w:tr w:rsidR="00DF7BE1" w14:paraId="3815CF78" w14:textId="77777777" w:rsidTr="007D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B817648" w14:textId="77777777" w:rsidR="00DF7BE1" w:rsidRDefault="00000000">
            <w:r>
              <w:t>9. 11.</w:t>
            </w:r>
          </w:p>
        </w:tc>
        <w:tc>
          <w:tcPr>
            <w:tcW w:w="5103" w:type="dxa"/>
          </w:tcPr>
          <w:p w14:paraId="20A36992" w14:textId="77777777" w:rsidR="00DF7BE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Slámečka, L. Janeba, J. Netík</w:t>
            </w:r>
          </w:p>
        </w:tc>
      </w:tr>
    </w:tbl>
    <w:p w14:paraId="37C508BC" w14:textId="77777777" w:rsidR="00DF7BE1" w:rsidRDefault="00DF7BE1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CECDB7B" w14:textId="77777777" w:rsidR="00DF7BE1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5) Návrh termínů jednání Vedení SH ČMS, VV SH ČMS a SS OSH na rok 2024 –</w:t>
      </w:r>
    </w:p>
    <w:p w14:paraId="45ACC697" w14:textId="77777777" w:rsidR="00DF7BE1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 xml:space="preserve">Plán práce </w:t>
      </w:r>
    </w:p>
    <w:p w14:paraId="104B5E95" w14:textId="378FEA62" w:rsidR="00DF7BE1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předložila termínový plán jednání Vedení SH ČMS, VV SH ČMS a Shromáždění starostů OSH </w:t>
      </w:r>
      <w:r w:rsidR="001D67A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první polovin</w:t>
      </w:r>
      <w:r w:rsidR="001D67A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roku 2024. </w:t>
      </w:r>
    </w:p>
    <w:p w14:paraId="367837CC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Vedení s navrženými termíny souhlasilo a po tiskových úpravách plán doporučilo k jednání VV SH ČMS.</w:t>
      </w:r>
    </w:p>
    <w:p w14:paraId="3D015365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76E90BB3" w14:textId="77777777" w:rsidR="00DF7BE1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6) Návrh rozpočtu na rok 2024 </w:t>
      </w:r>
    </w:p>
    <w:p w14:paraId="6572D334" w14:textId="77777777" w:rsidR="00DF7BE1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Sojka nejprve okomentoval plnění rozpočtu za rok 2023. Uvedl, že plnění je cca 45 %, jelikož většina plánovaných dotačních akcí se buď ještě neuskutečnila nebo jejich výdajová stránka není zcela doúčtována. Podobně je na tom zejména plnění plánovaných investičních akcí v Přibyslavi a v Jánských Koupelích. </w:t>
      </w:r>
    </w:p>
    <w:p w14:paraId="011D516E" w14:textId="77E5AFF3" w:rsidR="00DF7BE1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vedení zabýval</w:t>
      </w:r>
      <w:r w:rsidR="001D67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návrhem rozpočtu na rok 2024. Z významných akcí se v rozpočtu počítá s oslavami 160. výročí (setkání praporů v T</w:t>
      </w:r>
      <w:r w:rsidR="00B20A07">
        <w:rPr>
          <w:rFonts w:ascii="Times New Roman" w:hAnsi="Times New Roman" w:cs="Times New Roman"/>
          <w:sz w:val="24"/>
          <w:szCs w:val="24"/>
        </w:rPr>
        <w:t>elči</w:t>
      </w:r>
      <w:r>
        <w:rPr>
          <w:rFonts w:ascii="Times New Roman" w:hAnsi="Times New Roman" w:cs="Times New Roman"/>
          <w:sz w:val="24"/>
          <w:szCs w:val="24"/>
        </w:rPr>
        <w:t xml:space="preserve">), s účastí mladých </w:t>
      </w:r>
      <w:r w:rsidR="001D67A2">
        <w:rPr>
          <w:rFonts w:ascii="Times New Roman" w:hAnsi="Times New Roman" w:cs="Times New Roman"/>
          <w:sz w:val="24"/>
          <w:szCs w:val="24"/>
        </w:rPr>
        <w:t>hasičů</w:t>
      </w:r>
      <w:r>
        <w:rPr>
          <w:rFonts w:ascii="Times New Roman" w:hAnsi="Times New Roman" w:cs="Times New Roman"/>
          <w:sz w:val="24"/>
          <w:szCs w:val="24"/>
        </w:rPr>
        <w:t xml:space="preserve"> na XXIV. mezinárodní soutěži v Trentinu, vlastními zdroji k žádané investiční akci v ÚHŠ Jánské Koupele (výcvikový polygon) atd. Zásadní rozdíl v návrhu rozpočtu oproti roku 2023 je v příjmové stránce, kde je potřeba počítat s avizovaným snížením státních dotací u všech NNO, ze strany </w:t>
      </w:r>
      <w:r w:rsidR="001D67A2">
        <w:rPr>
          <w:rFonts w:ascii="Times New Roman" w:hAnsi="Times New Roman" w:cs="Times New Roman"/>
          <w:sz w:val="24"/>
          <w:szCs w:val="24"/>
        </w:rPr>
        <w:t>MV – GŘ</w:t>
      </w:r>
      <w:r>
        <w:rPr>
          <w:rFonts w:ascii="Times New Roman" w:hAnsi="Times New Roman" w:cs="Times New Roman"/>
          <w:sz w:val="24"/>
          <w:szCs w:val="24"/>
        </w:rPr>
        <w:t xml:space="preserve"> HZS ČR až o 50 %. </w:t>
      </w:r>
    </w:p>
    <w:p w14:paraId="5CC98CC6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Vedení vzalo návrh rozpočtu na vědomí, bude dále předložen VV SH ČMS a SS OSH.</w:t>
      </w:r>
    </w:p>
    <w:p w14:paraId="3B2A8164" w14:textId="77777777" w:rsidR="00DF7BE1" w:rsidRDefault="00DF7BE1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8B2A920" w14:textId="77777777" w:rsidR="00DF7BE1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7) Zabezpečení VH sborů a okrsků za rok 2023 </w:t>
      </w:r>
    </w:p>
    <w:p w14:paraId="290F1BA0" w14:textId="77777777" w:rsidR="00DF7BE1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předložila vedení návrh dokumentu: </w:t>
      </w:r>
      <w:r>
        <w:rPr>
          <w:rFonts w:ascii="Times New Roman" w:hAnsi="Times New Roman" w:cs="Times New Roman"/>
          <w:i/>
          <w:iCs/>
          <w:sz w:val="24"/>
          <w:szCs w:val="24"/>
        </w:rPr>
        <w:t>Zabezpečení valných hromad sborů a valných hromad okrsků za rok 2023.</w:t>
      </w:r>
      <w:r>
        <w:rPr>
          <w:rFonts w:ascii="Times New Roman" w:hAnsi="Times New Roman" w:cs="Times New Roman"/>
          <w:sz w:val="24"/>
          <w:szCs w:val="24"/>
        </w:rPr>
        <w:t xml:space="preserve"> Valné hromady sborů za rok 2023 musí být ukončeny nejpozději do 31. ledna 2024. Valné hromady okrsků musí být ukončeny nejpozději do 28. února 2024.</w:t>
      </w:r>
    </w:p>
    <w:p w14:paraId="43A38B49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Vedení po tiskové úpravě v názvu usnesení, dokument schválilo a doporučilo k předložení VV SH ČMS.</w:t>
      </w:r>
    </w:p>
    <w:p w14:paraId="74235844" w14:textId="77777777" w:rsidR="00DF7BE1" w:rsidRDefault="00DF7BE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AFE265D" w14:textId="77777777" w:rsidR="00DF7BE1" w:rsidRDefault="0000000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8) Různé</w:t>
      </w:r>
    </w:p>
    <w:p w14:paraId="5312626D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Kvalifikace družstev mladých hasičů v disciplínách CTIF </w:t>
      </w:r>
    </w:p>
    <w:p w14:paraId="0356C29F" w14:textId="3E305368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předložila vedení materiál: Podmínky kvalifikace družstev mladých hasičů na XXIV. mezinárodní soutěž mladých hasičů v Trentinu 2024, která se uskuteční 28. října v Hradci Králové. Dále informovala vedení o udělení </w:t>
      </w:r>
      <w:r w:rsidR="001D67A2">
        <w:rPr>
          <w:rFonts w:ascii="Times New Roman" w:hAnsi="Times New Roman" w:cs="Times New Roman"/>
          <w:iCs/>
          <w:sz w:val="24"/>
          <w:szCs w:val="24"/>
        </w:rPr>
        <w:t>pověření</w:t>
      </w:r>
      <w:r>
        <w:rPr>
          <w:rFonts w:ascii="Times New Roman" w:hAnsi="Times New Roman" w:cs="Times New Roman"/>
          <w:iCs/>
          <w:sz w:val="24"/>
          <w:szCs w:val="24"/>
        </w:rPr>
        <w:t xml:space="preserve"> ČNV CTIF pro SH ČMS k organizaci kvalifikace.</w:t>
      </w:r>
    </w:p>
    <w:p w14:paraId="32750B21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schválilo podmínky kvalifikace.</w:t>
      </w:r>
    </w:p>
    <w:p w14:paraId="4F38C1C3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</w:p>
    <w:p w14:paraId="4F6E2856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Žádost o snížení nájmu – Juwital s.r.o.</w:t>
      </w:r>
    </w:p>
    <w:p w14:paraId="500E448E" w14:textId="77777777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předložila vedení žádost o úpravu nájemného z nebytového prostoru v Hasičskému domě, kterou využívá jako vzorkovou prodejnu společnost Juwital s.r.o. </w:t>
      </w:r>
    </w:p>
    <w:p w14:paraId="4E68E935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SH ČMS se shodlo, že současná výše nájemného je v souladu s posudkem vypracovaným k tomuto účelu v roce 2023, proto žádost o úpravu zamítá.</w:t>
      </w:r>
    </w:p>
    <w:p w14:paraId="29C76621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A5CB97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Zákon o účetnictví </w:t>
      </w:r>
    </w:p>
    <w:p w14:paraId="30804443" w14:textId="77777777" w:rsidR="00DF7BE1" w:rsidRDefault="00000000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Nytra informoval přítomné, že zákon o účetnictví v novelizované podobě nebyl prozatím předložen ani k jednání vlády ČR. Předpoklad účinnosti je 1. ledna 2026.</w:t>
      </w:r>
    </w:p>
    <w:p w14:paraId="3610A60C" w14:textId="022F1A5E" w:rsidR="00DF7BE1" w:rsidRPr="007D61A9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vzalo informace na vědomí.</w:t>
      </w:r>
    </w:p>
    <w:p w14:paraId="37BEF09A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212068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Dotace z GŘ HZS MV ČR</w:t>
      </w:r>
    </w:p>
    <w:p w14:paraId="18E5152B" w14:textId="77777777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informovala, že byla v řádném termínu podána žádost – investiční grant GŘ HZS MV ČR – výcvikový polygon v ÚHŠ Jánské Koupele. V této souvislosti je rovněž nutné vyřešit odkup pozemku v katastru UHS v Janských Koupelích od Lesů ČR. </w:t>
      </w:r>
    </w:p>
    <w:p w14:paraId="2769CEDE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lastRenderedPageBreak/>
        <w:t>Vedení vzalo informace na vědomí a pověřuje R. Fešara a M. Sojku zajištěním návrhu smlouvy o odkupu.</w:t>
      </w:r>
    </w:p>
    <w:p w14:paraId="2131CFA0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F6F0B7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Rozpočet na MČR CTIF 2023</w:t>
      </w:r>
    </w:p>
    <w:p w14:paraId="327D49D0" w14:textId="512DEF11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předložila vedení návrh rozpočtu pro letošní </w:t>
      </w:r>
      <w:r w:rsidR="001D67A2">
        <w:rPr>
          <w:rFonts w:ascii="Times New Roman" w:hAnsi="Times New Roman" w:cs="Times New Roman"/>
          <w:iCs/>
          <w:sz w:val="24"/>
          <w:szCs w:val="24"/>
        </w:rPr>
        <w:t xml:space="preserve">Mistrovství </w:t>
      </w:r>
      <w:r w:rsidR="007D61A9">
        <w:rPr>
          <w:rFonts w:ascii="Times New Roman" w:hAnsi="Times New Roman" w:cs="Times New Roman"/>
          <w:iCs/>
          <w:sz w:val="24"/>
          <w:szCs w:val="24"/>
        </w:rPr>
        <w:t xml:space="preserve">ČR </w:t>
      </w:r>
      <w:r>
        <w:rPr>
          <w:rFonts w:ascii="Times New Roman" w:hAnsi="Times New Roman" w:cs="Times New Roman"/>
          <w:iCs/>
          <w:sz w:val="24"/>
          <w:szCs w:val="24"/>
        </w:rPr>
        <w:t xml:space="preserve">v klasických disciplínách CTIF, které se bude konat 30. září 2023 ve Dvoře Králové. </w:t>
      </w:r>
    </w:p>
    <w:p w14:paraId="0B858649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schválilo předložený rozpočet.</w:t>
      </w:r>
    </w:p>
    <w:p w14:paraId="1C7D4A35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</w:p>
    <w:p w14:paraId="0D9482C3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Dohoda o vzájemné spolupráci mezi GŘ HZS a SH ČMS</w:t>
      </w:r>
    </w:p>
    <w:p w14:paraId="15692C76" w14:textId="77777777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Starostka představila přítomným konečnou verzi dohody mezi GŘ HZS a SH ČMS o vzájemné spolupráci. Vzhledem k tomu, že dohoda z roku 2002 neobsahovala všechna aktuální témata spolupráce,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a od doby jejího vzniku se vzájemná spolupráce značně posunula, bylo nutné rozsah upravit.</w:t>
      </w:r>
    </w:p>
    <w:p w14:paraId="7EDB787D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schválilo konečnou podobu dohody a pověřilo starostku podpisem.</w:t>
      </w:r>
    </w:p>
    <w:p w14:paraId="44AA5A82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</w:p>
    <w:p w14:paraId="565EF3E2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Záslužný řád českého hasičstva</w:t>
      </w:r>
    </w:p>
    <w:p w14:paraId="13BF09F5" w14:textId="5B3B42AE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předložila vedení pro informaci seznam </w:t>
      </w:r>
      <w:r w:rsidR="001D67A2">
        <w:rPr>
          <w:rFonts w:ascii="Times New Roman" w:hAnsi="Times New Roman" w:cs="Times New Roman"/>
          <w:iCs/>
          <w:sz w:val="24"/>
          <w:szCs w:val="24"/>
        </w:rPr>
        <w:t>stávajících</w:t>
      </w:r>
      <w:r>
        <w:rPr>
          <w:rFonts w:ascii="Times New Roman" w:hAnsi="Times New Roman" w:cs="Times New Roman"/>
          <w:iCs/>
          <w:sz w:val="24"/>
          <w:szCs w:val="24"/>
        </w:rPr>
        <w:t xml:space="preserve"> kandidátů na udělení Záslužného řádu českého hasičstva. Záslužný řád se uděluje 1 x za volební období, zpravidla 5 osobám.</w:t>
      </w:r>
    </w:p>
    <w:p w14:paraId="22EDC237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vzalo informace na vědomí.</w:t>
      </w:r>
    </w:p>
    <w:p w14:paraId="16407307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898C1D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Hasičské čtení č. 12/2023</w:t>
      </w:r>
    </w:p>
    <w:p w14:paraId="54D113B1" w14:textId="615C2FF7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požádala přítomné o připomínky k písemnému </w:t>
      </w:r>
      <w:r w:rsidR="001D67A2">
        <w:rPr>
          <w:rFonts w:ascii="Times New Roman" w:hAnsi="Times New Roman" w:cs="Times New Roman"/>
          <w:iCs/>
          <w:sz w:val="24"/>
          <w:szCs w:val="24"/>
        </w:rPr>
        <w:t>materiálu</w:t>
      </w:r>
      <w:r>
        <w:rPr>
          <w:rFonts w:ascii="Times New Roman" w:hAnsi="Times New Roman" w:cs="Times New Roman"/>
          <w:iCs/>
          <w:sz w:val="24"/>
          <w:szCs w:val="24"/>
        </w:rPr>
        <w:t xml:space="preserve">: Hasičské čtení. </w:t>
      </w:r>
    </w:p>
    <w:p w14:paraId="73ED615D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schválilo Hasičské čtení č. 12/2023.</w:t>
      </w:r>
    </w:p>
    <w:p w14:paraId="74BD147C" w14:textId="77777777" w:rsidR="00DF7BE1" w:rsidRDefault="00DF7BE1"/>
    <w:p w14:paraId="14C7C1E0" w14:textId="77777777" w:rsidR="00DF7BE1" w:rsidRDefault="00DF7BE1"/>
    <w:p w14:paraId="4E656659" w14:textId="77777777" w:rsidR="00DF7BE1" w:rsidRDefault="00000000">
      <w:pPr>
        <w:rPr>
          <w:b/>
          <w:bCs/>
        </w:rPr>
      </w:pPr>
      <w:r>
        <w:rPr>
          <w:b/>
          <w:bCs/>
        </w:rPr>
        <w:t>Pozvánky na akce</w:t>
      </w:r>
    </w:p>
    <w:p w14:paraId="2314321C" w14:textId="77777777" w:rsidR="00DF7BE1" w:rsidRDefault="00DF7BE1"/>
    <w:tbl>
      <w:tblPr>
        <w:tblStyle w:val="Svtltabulkasmkou1zvraznn11"/>
        <w:tblW w:w="9526" w:type="dxa"/>
        <w:tblLook w:val="04A0" w:firstRow="1" w:lastRow="0" w:firstColumn="1" w:lastColumn="0" w:noHBand="0" w:noVBand="1"/>
      </w:tblPr>
      <w:tblGrid>
        <w:gridCol w:w="1337"/>
        <w:gridCol w:w="5037"/>
        <w:gridCol w:w="3152"/>
      </w:tblGrid>
      <w:tr w:rsidR="00DF7BE1" w14:paraId="39375236" w14:textId="77777777" w:rsidTr="007D6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8D3247A" w14:textId="77777777" w:rsidR="00DF7BE1" w:rsidRDefault="00000000">
            <w:r>
              <w:t>datum</w:t>
            </w:r>
          </w:p>
        </w:tc>
        <w:tc>
          <w:tcPr>
            <w:tcW w:w="5037" w:type="dxa"/>
          </w:tcPr>
          <w:p w14:paraId="372B4106" w14:textId="77777777" w:rsidR="00DF7B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akce</w:t>
            </w:r>
          </w:p>
        </w:tc>
        <w:tc>
          <w:tcPr>
            <w:tcW w:w="3152" w:type="dxa"/>
          </w:tcPr>
          <w:p w14:paraId="116A61D1" w14:textId="77777777" w:rsidR="00DF7BE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účast za Vedení SH ČMS</w:t>
            </w:r>
          </w:p>
        </w:tc>
      </w:tr>
      <w:tr w:rsidR="00DF7BE1" w14:paraId="311A78A6" w14:textId="77777777" w:rsidTr="007D61A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1A59BFCE" w14:textId="77777777" w:rsidR="00DF7BE1" w:rsidRDefault="00000000">
            <w:pPr>
              <w:rPr>
                <w:b w:val="0"/>
                <w:bCs w:val="0"/>
              </w:rPr>
            </w:pPr>
            <w:r>
              <w:t>17.9.</w:t>
            </w:r>
          </w:p>
        </w:tc>
        <w:tc>
          <w:tcPr>
            <w:tcW w:w="5037" w:type="dxa"/>
          </w:tcPr>
          <w:p w14:paraId="002001AE" w14:textId="77777777" w:rsidR="00DF7BE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Krajské setkání přípravek</w:t>
            </w:r>
          </w:p>
        </w:tc>
        <w:tc>
          <w:tcPr>
            <w:tcW w:w="3152" w:type="dxa"/>
          </w:tcPr>
          <w:p w14:paraId="66ED1A65" w14:textId="77777777" w:rsidR="00DF7BE1" w:rsidRDefault="0000000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Němečková</w:t>
            </w:r>
          </w:p>
        </w:tc>
      </w:tr>
      <w:tr w:rsidR="00DF7BE1" w14:paraId="266EFD7A" w14:textId="77777777" w:rsidTr="007D61A9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F934601" w14:textId="77777777" w:rsidR="00DF7BE1" w:rsidRDefault="00000000">
            <w:r>
              <w:t>25. 9.</w:t>
            </w:r>
          </w:p>
        </w:tc>
        <w:tc>
          <w:tcPr>
            <w:tcW w:w="5037" w:type="dxa"/>
          </w:tcPr>
          <w:p w14:paraId="2FF17C11" w14:textId="0197425E" w:rsidR="00DF7BE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Hasičský koncert – Martin Chodúr (pořádá GŘ HZS), Chrám sv. Mikuláše</w:t>
            </w:r>
            <w:r w:rsidR="001D67A2">
              <w:t>, Praha</w:t>
            </w:r>
          </w:p>
        </w:tc>
        <w:tc>
          <w:tcPr>
            <w:tcW w:w="3152" w:type="dxa"/>
          </w:tcPr>
          <w:p w14:paraId="5E315AA3" w14:textId="77777777" w:rsidR="00DF7BE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 Němečková</w:t>
            </w:r>
          </w:p>
        </w:tc>
      </w:tr>
      <w:tr w:rsidR="00DF7BE1" w14:paraId="26F3E7FA" w14:textId="77777777" w:rsidTr="007D61A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0AFEF822" w14:textId="77777777" w:rsidR="00DF7BE1" w:rsidRDefault="00000000">
            <w:r>
              <w:t xml:space="preserve">6. až 7. 10. </w:t>
            </w:r>
          </w:p>
        </w:tc>
        <w:tc>
          <w:tcPr>
            <w:tcW w:w="5037" w:type="dxa"/>
          </w:tcPr>
          <w:p w14:paraId="7281D66A" w14:textId="77777777" w:rsidR="00DF7BE1" w:rsidRDefault="00000000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XVIII. sjezd dobrovolných hasičů, Žalec Slovinko </w:t>
            </w:r>
          </w:p>
        </w:tc>
        <w:tc>
          <w:tcPr>
            <w:tcW w:w="3152" w:type="dxa"/>
          </w:tcPr>
          <w:p w14:paraId="7A0B84D5" w14:textId="77777777" w:rsidR="00DF7BE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 Němečková, T. Lefner</w:t>
            </w:r>
          </w:p>
        </w:tc>
      </w:tr>
      <w:tr w:rsidR="00DF7BE1" w14:paraId="2B3313B1" w14:textId="77777777" w:rsidTr="007D61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76171A63" w14:textId="77777777" w:rsidR="00DF7BE1" w:rsidRDefault="00000000">
            <w:r>
              <w:t>23. 9.</w:t>
            </w:r>
          </w:p>
        </w:tc>
        <w:tc>
          <w:tcPr>
            <w:tcW w:w="5037" w:type="dxa"/>
          </w:tcPr>
          <w:p w14:paraId="6F5C4D7C" w14:textId="77777777" w:rsidR="00DF7BE1" w:rsidRDefault="00000000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 putovní pohár primátora města Opavy </w:t>
            </w:r>
          </w:p>
        </w:tc>
        <w:tc>
          <w:tcPr>
            <w:tcW w:w="3152" w:type="dxa"/>
          </w:tcPr>
          <w:p w14:paraId="43158243" w14:textId="77777777" w:rsidR="00DF7BE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 Kotrc (starosta KSH MSK)</w:t>
            </w:r>
          </w:p>
        </w:tc>
      </w:tr>
    </w:tbl>
    <w:p w14:paraId="212DFC71" w14:textId="77777777" w:rsidR="001D67A2" w:rsidRDefault="001D67A2">
      <w:pPr>
        <w:rPr>
          <w:rFonts w:eastAsiaTheme="minorHAnsi"/>
          <w:i/>
          <w:color w:val="2E74B5" w:themeColor="accent5" w:themeShade="BF"/>
          <w:lang w:eastAsia="en-US"/>
        </w:rPr>
      </w:pPr>
    </w:p>
    <w:p w14:paraId="61872E7D" w14:textId="10EE4DDE" w:rsidR="00DF7BE1" w:rsidRDefault="00000000">
      <w:pPr>
        <w:rPr>
          <w:rFonts w:eastAsiaTheme="minorHAnsi"/>
          <w:i/>
          <w:color w:val="2E74B5" w:themeColor="accent5" w:themeShade="BF"/>
          <w:lang w:eastAsia="en-US"/>
        </w:rPr>
      </w:pPr>
      <w:r>
        <w:rPr>
          <w:rFonts w:eastAsiaTheme="minorHAnsi"/>
          <w:i/>
          <w:color w:val="2E74B5" w:themeColor="accent5" w:themeShade="BF"/>
          <w:lang w:eastAsia="en-US"/>
        </w:rPr>
        <w:t xml:space="preserve">Vedení schválilo doplnění plánu zahraničních cest o výjezd na sjezd dobrovolných hasičů Slovinska. </w:t>
      </w:r>
    </w:p>
    <w:p w14:paraId="1A0F4C4D" w14:textId="77777777" w:rsidR="00DF7BE1" w:rsidRDefault="00DF7BE1"/>
    <w:p w14:paraId="57EEE61C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Tisková konference ADHR</w:t>
      </w:r>
    </w:p>
    <w:p w14:paraId="72E3451D" w14:textId="7F18587A" w:rsidR="00DF7BE1" w:rsidRPr="001D67A2" w:rsidRDefault="000000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Náměstek J. Bidmon informoval vedení o průběhu tiskové konference ADHR. Zároveň uvedl, že v budoucnu by bylo vhodné, aby se tiskové konference ADHR účastnil šéfredaktor Hasičských novin. Dále okomentoval svou účast na letošním MČR jednotlivců v běhu na 100 m s překážkami v Praze a ve výstupu na cvičnou věž v Hradci Králové.</w:t>
      </w:r>
      <w:r w:rsidR="001D6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Rovněž informoval vedení, že probíhá výběrové řízení na realizaci investičních </w:t>
      </w:r>
      <w:r w:rsidR="001D67A2">
        <w:rPr>
          <w:rFonts w:ascii="Times New Roman" w:hAnsi="Times New Roman" w:cs="Times New Roman"/>
          <w:sz w:val="24"/>
          <w:szCs w:val="24"/>
        </w:rPr>
        <w:t>záměrů – CHH</w:t>
      </w:r>
      <w:r>
        <w:rPr>
          <w:rFonts w:ascii="Times New Roman" w:hAnsi="Times New Roman" w:cs="Times New Roman"/>
          <w:sz w:val="24"/>
          <w:szCs w:val="24"/>
        </w:rPr>
        <w:t xml:space="preserve"> Přibyslav, 2023.</w:t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 xml:space="preserve"> </w:t>
      </w:r>
    </w:p>
    <w:p w14:paraId="13DF5EF3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vzalo informace na vědomí.</w:t>
      </w:r>
    </w:p>
    <w:p w14:paraId="7B4A5C07" w14:textId="77777777" w:rsidR="00DF7BE1" w:rsidRDefault="00DF7BE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EB96AE2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jednání ÚORVO </w:t>
      </w:r>
    </w:p>
    <w:p w14:paraId="5A464122" w14:textId="555E905B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Náměstkyně Dana </w:t>
      </w:r>
      <w:r w:rsidR="001D67A2">
        <w:rPr>
          <w:rFonts w:ascii="Times New Roman" w:hAnsi="Times New Roman" w:cs="Times New Roman"/>
          <w:iCs/>
          <w:sz w:val="24"/>
          <w:szCs w:val="24"/>
        </w:rPr>
        <w:t>Vilímková</w:t>
      </w:r>
      <w:r>
        <w:rPr>
          <w:rFonts w:ascii="Times New Roman" w:hAnsi="Times New Roman" w:cs="Times New Roman"/>
          <w:iCs/>
          <w:sz w:val="24"/>
          <w:szCs w:val="24"/>
        </w:rPr>
        <w:t xml:space="preserve"> informovala vedení že, je nutná úprava stávajícího systému centrální evidence. ÚORVO pověřila </w:t>
      </w:r>
      <w:r w:rsidR="001D67A2">
        <w:rPr>
          <w:rFonts w:ascii="Times New Roman" w:hAnsi="Times New Roman" w:cs="Times New Roman"/>
          <w:iCs/>
          <w:sz w:val="24"/>
          <w:szCs w:val="24"/>
        </w:rPr>
        <w:t>zpracováním podkladů</w:t>
      </w:r>
      <w:r>
        <w:rPr>
          <w:rFonts w:ascii="Times New Roman" w:hAnsi="Times New Roman" w:cs="Times New Roman"/>
          <w:iCs/>
          <w:sz w:val="24"/>
          <w:szCs w:val="24"/>
        </w:rPr>
        <w:t xml:space="preserve"> V. Nevařila. Dále podala vedení informaci, která OSH/KSH zaslala připomínky k novelizaci stanov (OSH Beroun, Plzeň-Jih,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Praha-Západ, Semily, Tábor, Jindřichův Hradec, Rychnov nad Kněžnou, Žďár nad Sázavou, člen ÚORVO Petr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Razima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starosta KSH J. Černého a Vedení SH ČMS). Nyní připomínky zpracuje pracovní skupina, která</w:t>
      </w:r>
      <w:r w:rsidR="003272BE">
        <w:rPr>
          <w:rFonts w:ascii="Times New Roman" w:hAnsi="Times New Roman" w:cs="Times New Roman"/>
          <w:iCs/>
          <w:sz w:val="24"/>
          <w:szCs w:val="24"/>
        </w:rPr>
        <w:t xml:space="preserve"> s návrhem </w:t>
      </w:r>
      <w:r>
        <w:rPr>
          <w:rFonts w:ascii="Times New Roman" w:hAnsi="Times New Roman" w:cs="Times New Roman"/>
          <w:iCs/>
          <w:sz w:val="24"/>
          <w:szCs w:val="24"/>
        </w:rPr>
        <w:t>provede</w:t>
      </w:r>
      <w:r w:rsidR="003272BE">
        <w:rPr>
          <w:rFonts w:ascii="Times New Roman" w:hAnsi="Times New Roman" w:cs="Times New Roman"/>
          <w:iCs/>
          <w:sz w:val="24"/>
          <w:szCs w:val="24"/>
        </w:rPr>
        <w:t xml:space="preserve"> následující opatření</w:t>
      </w:r>
      <w:r>
        <w:rPr>
          <w:rFonts w:ascii="Times New Roman" w:hAnsi="Times New Roman" w:cs="Times New Roman"/>
          <w:iCs/>
          <w:sz w:val="24"/>
          <w:szCs w:val="24"/>
        </w:rPr>
        <w:t>: zapracovat x nutné rozhodnutí SS</w:t>
      </w:r>
      <w:r w:rsidR="003272BE">
        <w:rPr>
          <w:rFonts w:ascii="Times New Roman" w:hAnsi="Times New Roman" w:cs="Times New Roman"/>
          <w:iCs/>
          <w:sz w:val="24"/>
          <w:szCs w:val="24"/>
        </w:rPr>
        <w:t xml:space="preserve"> OSH</w:t>
      </w:r>
      <w:r>
        <w:rPr>
          <w:rFonts w:ascii="Times New Roman" w:hAnsi="Times New Roman" w:cs="Times New Roman"/>
          <w:iCs/>
          <w:sz w:val="24"/>
          <w:szCs w:val="24"/>
        </w:rPr>
        <w:t xml:space="preserve"> x nezapracovat x netýká se stanov. </w:t>
      </w:r>
    </w:p>
    <w:p w14:paraId="543D97E2" w14:textId="77777777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Dále uvedla, že byla jmenována </w:t>
      </w:r>
      <w:r w:rsidRPr="003272BE">
        <w:rPr>
          <w:rFonts w:ascii="Times New Roman" w:hAnsi="Times New Roman" w:cs="Times New Roman"/>
          <w:iCs/>
          <w:sz w:val="24"/>
          <w:szCs w:val="24"/>
          <w:u w:val="single"/>
        </w:rPr>
        <w:t>užší pracovní skupina na dokončení úprav stejnokrojového předpisu</w:t>
      </w:r>
      <w:r>
        <w:rPr>
          <w:rFonts w:ascii="Times New Roman" w:hAnsi="Times New Roman" w:cs="Times New Roman"/>
          <w:iCs/>
          <w:sz w:val="24"/>
          <w:szCs w:val="24"/>
        </w:rPr>
        <w:t xml:space="preserve"> (J. Brychcí, E. Vovsíková, D. Vilímková, A. Pazdera, T. Švejdová, J. Orgoník). Další jednání této pracovní skupiny proběhne 12. října.  </w:t>
      </w:r>
    </w:p>
    <w:p w14:paraId="59F88D78" w14:textId="18B56312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Dále uvedla, že návrh ÚORVO, aby zesnulého J. Bochňáka a předsedu ÚKRR do konce volebního období, zastupoval </w:t>
      </w:r>
      <w:r w:rsidR="003272BE">
        <w:rPr>
          <w:rFonts w:ascii="Times New Roman" w:hAnsi="Times New Roman" w:cs="Times New Roman"/>
          <w:iCs/>
          <w:sz w:val="24"/>
          <w:szCs w:val="24"/>
        </w:rPr>
        <w:t>místopředseda K.</w:t>
      </w:r>
      <w:r>
        <w:rPr>
          <w:rFonts w:ascii="Times New Roman" w:hAnsi="Times New Roman" w:cs="Times New Roman"/>
          <w:iCs/>
          <w:sz w:val="24"/>
          <w:szCs w:val="24"/>
        </w:rPr>
        <w:t xml:space="preserve"> Barcuch, je v souladu s návrhem vedení z tohoto jednání.</w:t>
      </w:r>
    </w:p>
    <w:p w14:paraId="2F5822AA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vzalo informace na vědomí.</w:t>
      </w:r>
    </w:p>
    <w:p w14:paraId="6336A714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</w:p>
    <w:p w14:paraId="42B48381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UDH </w:t>
      </w:r>
    </w:p>
    <w:p w14:paraId="2225D284" w14:textId="77777777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Náměstek R. Dudek vznesl podnět, aby při ÚORVO vznikla pracovní skupina pro vzdělávání, která by provedla revizi stávajícího vzdělávacího programu pro UDH. Za členy této pracovní skupiny navrhl: R. Fešara, M. Kvarčáka, M. Čížka a další dle potřeb a zájmu. Dále připomněl, že na účast v rámci projektu Junior univerzity se pro další rok přihlásil Pardubický kraj. </w:t>
      </w:r>
    </w:p>
    <w:p w14:paraId="2009E5F3" w14:textId="77777777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vzalo informace na vědomí.</w:t>
      </w:r>
    </w:p>
    <w:p w14:paraId="36C76682" w14:textId="77777777" w:rsidR="00DF7BE1" w:rsidRDefault="00DF7BE1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B44ACB" w14:textId="77777777" w:rsidR="00DF7BE1" w:rsidRDefault="00000000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CTIF</w:t>
      </w:r>
    </w:p>
    <w:p w14:paraId="11A5FEC1" w14:textId="3FAB6E18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Náměstek Z. Nytra informoval přítomné, že v</w:t>
      </w:r>
      <w:r w:rsidR="001D67A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rámci CTIF byla ustavena nová odborná komise: Komise požárního sportu. Dále uvedl, že komise bude mít členy z těchto zemí, které </w:t>
      </w:r>
      <w:r w:rsidR="001D67A2">
        <w:rPr>
          <w:rFonts w:ascii="Times New Roman" w:hAnsi="Times New Roman" w:cs="Times New Roman"/>
          <w:iCs/>
          <w:sz w:val="24"/>
          <w:szCs w:val="24"/>
        </w:rPr>
        <w:t>projevily</w:t>
      </w:r>
      <w:r>
        <w:rPr>
          <w:rFonts w:ascii="Times New Roman" w:hAnsi="Times New Roman" w:cs="Times New Roman"/>
          <w:iCs/>
          <w:sz w:val="24"/>
          <w:szCs w:val="24"/>
        </w:rPr>
        <w:t xml:space="preserve"> zájem o práci v této oblasti: Slovensko, Německo, Polsko, Srbsko, Kypr, Lotyšsko, Norsko a ČR.</w:t>
      </w:r>
    </w:p>
    <w:p w14:paraId="282ADDA6" w14:textId="77777777" w:rsidR="00DF7BE1" w:rsidRDefault="00000000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vzalo informace na vědomí.</w:t>
      </w:r>
    </w:p>
    <w:p w14:paraId="0F85F13D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7E7882E8" w14:textId="77777777" w:rsidR="001D67A2" w:rsidRDefault="001D67A2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847306" w14:textId="2EAB58C0" w:rsidR="00DF7BE1" w:rsidRDefault="0000000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Zapsala: Mgr. Irena Špačková</w:t>
      </w:r>
    </w:p>
    <w:p w14:paraId="143D7A0F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8052DD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F7B1B6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69939F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510205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C749B0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662D6E8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DB4053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3F72EA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284EC7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6304FB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C2DF1D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F60B6B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20BDF9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24B27A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F7BE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0D74" w14:textId="77777777" w:rsidR="00E84EDE" w:rsidRDefault="00E84EDE">
      <w:r>
        <w:separator/>
      </w:r>
    </w:p>
  </w:endnote>
  <w:endnote w:type="continuationSeparator" w:id="0">
    <w:p w14:paraId="39BDF8FE" w14:textId="77777777" w:rsidR="00E84EDE" w:rsidRDefault="00E8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</w:sdtPr>
    <w:sdtContent>
      <w:p w14:paraId="40C2C88E" w14:textId="77777777" w:rsidR="00DF7BE1" w:rsidRDefault="00000000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B94D052" w14:textId="77777777" w:rsidR="00DF7BE1" w:rsidRDefault="00DF7B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</w:sdtPr>
    <w:sdtContent>
      <w:p w14:paraId="50FD3A65" w14:textId="77777777" w:rsidR="00DF7BE1" w:rsidRDefault="00000000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</w:rPr>
          <w:t>5</w:t>
        </w:r>
        <w:r>
          <w:rPr>
            <w:rStyle w:val="slostrnky"/>
          </w:rPr>
          <w:fldChar w:fldCharType="end"/>
        </w:r>
      </w:p>
    </w:sdtContent>
  </w:sdt>
  <w:p w14:paraId="1DB62563" w14:textId="77777777" w:rsidR="00DF7BE1" w:rsidRDefault="00DF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CF10" w14:textId="77777777" w:rsidR="00E84EDE" w:rsidRDefault="00E84EDE">
      <w:r>
        <w:separator/>
      </w:r>
    </w:p>
  </w:footnote>
  <w:footnote w:type="continuationSeparator" w:id="0">
    <w:p w14:paraId="78A1F195" w14:textId="77777777" w:rsidR="00E84EDE" w:rsidRDefault="00E8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050A15"/>
    <w:multiLevelType w:val="singleLevel"/>
    <w:tmpl w:val="D7050A15"/>
    <w:lvl w:ilvl="0">
      <w:start w:val="13"/>
      <w:numFmt w:val="upperLetter"/>
      <w:suff w:val="space"/>
      <w:lvlText w:val="%1."/>
      <w:lvlJc w:val="left"/>
    </w:lvl>
  </w:abstractNum>
  <w:abstractNum w:abstractNumId="1" w15:restartNumberingAfterBreak="0">
    <w:nsid w:val="F0D24ADE"/>
    <w:multiLevelType w:val="singleLevel"/>
    <w:tmpl w:val="F0D24ADE"/>
    <w:lvl w:ilvl="0">
      <w:start w:val="26"/>
      <w:numFmt w:val="upperLetter"/>
      <w:suff w:val="space"/>
      <w:lvlText w:val="%1."/>
      <w:lvlJc w:val="left"/>
    </w:lvl>
  </w:abstractNum>
  <w:abstractNum w:abstractNumId="2" w15:restartNumberingAfterBreak="0">
    <w:nsid w:val="15B610F5"/>
    <w:multiLevelType w:val="multilevel"/>
    <w:tmpl w:val="15B610F5"/>
    <w:lvl w:ilvl="0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0" w:hanging="360"/>
      </w:pPr>
    </w:lvl>
    <w:lvl w:ilvl="2">
      <w:start w:val="1"/>
      <w:numFmt w:val="lowerRoman"/>
      <w:lvlText w:val="%3."/>
      <w:lvlJc w:val="right"/>
      <w:pPr>
        <w:ind w:left="3850" w:hanging="180"/>
      </w:pPr>
    </w:lvl>
    <w:lvl w:ilvl="3">
      <w:start w:val="1"/>
      <w:numFmt w:val="decimal"/>
      <w:lvlText w:val="%4."/>
      <w:lvlJc w:val="left"/>
      <w:pPr>
        <w:ind w:left="4570" w:hanging="360"/>
      </w:pPr>
    </w:lvl>
    <w:lvl w:ilvl="4">
      <w:start w:val="1"/>
      <w:numFmt w:val="lowerLetter"/>
      <w:lvlText w:val="%5."/>
      <w:lvlJc w:val="left"/>
      <w:pPr>
        <w:ind w:left="5290" w:hanging="360"/>
      </w:pPr>
    </w:lvl>
    <w:lvl w:ilvl="5">
      <w:start w:val="1"/>
      <w:numFmt w:val="lowerRoman"/>
      <w:lvlText w:val="%6."/>
      <w:lvlJc w:val="right"/>
      <w:pPr>
        <w:ind w:left="6010" w:hanging="180"/>
      </w:pPr>
    </w:lvl>
    <w:lvl w:ilvl="6">
      <w:start w:val="1"/>
      <w:numFmt w:val="decimal"/>
      <w:lvlText w:val="%7."/>
      <w:lvlJc w:val="left"/>
      <w:pPr>
        <w:ind w:left="6730" w:hanging="360"/>
      </w:pPr>
    </w:lvl>
    <w:lvl w:ilvl="7">
      <w:start w:val="1"/>
      <w:numFmt w:val="lowerLetter"/>
      <w:lvlText w:val="%8."/>
      <w:lvlJc w:val="left"/>
      <w:pPr>
        <w:ind w:left="7450" w:hanging="360"/>
      </w:pPr>
    </w:lvl>
    <w:lvl w:ilvl="8">
      <w:start w:val="1"/>
      <w:numFmt w:val="lowerRoman"/>
      <w:lvlText w:val="%9."/>
      <w:lvlJc w:val="right"/>
      <w:pPr>
        <w:ind w:left="8170" w:hanging="180"/>
      </w:pPr>
    </w:lvl>
  </w:abstractNum>
  <w:abstractNum w:abstractNumId="3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4053D"/>
    <w:multiLevelType w:val="multilevel"/>
    <w:tmpl w:val="7934053D"/>
    <w:lvl w:ilvl="0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50" w:hanging="180"/>
      </w:pPr>
    </w:lvl>
    <w:lvl w:ilvl="3">
      <w:start w:val="1"/>
      <w:numFmt w:val="decimal"/>
      <w:lvlText w:val="%4."/>
      <w:lvlJc w:val="left"/>
      <w:pPr>
        <w:ind w:left="4570" w:hanging="360"/>
      </w:pPr>
    </w:lvl>
    <w:lvl w:ilvl="4">
      <w:start w:val="1"/>
      <w:numFmt w:val="lowerLetter"/>
      <w:lvlText w:val="%5."/>
      <w:lvlJc w:val="left"/>
      <w:pPr>
        <w:ind w:left="5290" w:hanging="360"/>
      </w:pPr>
    </w:lvl>
    <w:lvl w:ilvl="5">
      <w:start w:val="1"/>
      <w:numFmt w:val="lowerRoman"/>
      <w:lvlText w:val="%6."/>
      <w:lvlJc w:val="right"/>
      <w:pPr>
        <w:ind w:left="6010" w:hanging="180"/>
      </w:pPr>
    </w:lvl>
    <w:lvl w:ilvl="6">
      <w:start w:val="1"/>
      <w:numFmt w:val="decimal"/>
      <w:lvlText w:val="%7."/>
      <w:lvlJc w:val="left"/>
      <w:pPr>
        <w:ind w:left="6730" w:hanging="360"/>
      </w:pPr>
    </w:lvl>
    <w:lvl w:ilvl="7">
      <w:start w:val="1"/>
      <w:numFmt w:val="lowerLetter"/>
      <w:lvlText w:val="%8."/>
      <w:lvlJc w:val="left"/>
      <w:pPr>
        <w:ind w:left="7450" w:hanging="360"/>
      </w:pPr>
    </w:lvl>
    <w:lvl w:ilvl="8">
      <w:start w:val="1"/>
      <w:numFmt w:val="lowerRoman"/>
      <w:lvlText w:val="%9."/>
      <w:lvlJc w:val="right"/>
      <w:pPr>
        <w:ind w:left="8170" w:hanging="180"/>
      </w:pPr>
    </w:lvl>
  </w:abstractNum>
  <w:num w:numId="1" w16cid:durableId="559484497">
    <w:abstractNumId w:val="3"/>
  </w:num>
  <w:num w:numId="2" w16cid:durableId="1155072354">
    <w:abstractNumId w:val="2"/>
  </w:num>
  <w:num w:numId="3" w16cid:durableId="866873995">
    <w:abstractNumId w:val="4"/>
  </w:num>
  <w:num w:numId="4" w16cid:durableId="291447614">
    <w:abstractNumId w:val="0"/>
  </w:num>
  <w:num w:numId="5" w16cid:durableId="183175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33"/>
    <w:rsid w:val="000749A1"/>
    <w:rsid w:val="0009040E"/>
    <w:rsid w:val="000935F8"/>
    <w:rsid w:val="000B57BE"/>
    <w:rsid w:val="000C404D"/>
    <w:rsid w:val="00126120"/>
    <w:rsid w:val="00163E06"/>
    <w:rsid w:val="00165168"/>
    <w:rsid w:val="001666CE"/>
    <w:rsid w:val="001B743C"/>
    <w:rsid w:val="001C7EC5"/>
    <w:rsid w:val="001D67A2"/>
    <w:rsid w:val="001E3B57"/>
    <w:rsid w:val="001F4060"/>
    <w:rsid w:val="002032F1"/>
    <w:rsid w:val="00210AFD"/>
    <w:rsid w:val="002771DC"/>
    <w:rsid w:val="002913BB"/>
    <w:rsid w:val="002A58BF"/>
    <w:rsid w:val="00316B2A"/>
    <w:rsid w:val="00322922"/>
    <w:rsid w:val="003272BE"/>
    <w:rsid w:val="003324ED"/>
    <w:rsid w:val="003509ED"/>
    <w:rsid w:val="00353B31"/>
    <w:rsid w:val="00360312"/>
    <w:rsid w:val="00361823"/>
    <w:rsid w:val="00371270"/>
    <w:rsid w:val="00374C29"/>
    <w:rsid w:val="003A1A7F"/>
    <w:rsid w:val="003B0DBF"/>
    <w:rsid w:val="003D1228"/>
    <w:rsid w:val="00415C1D"/>
    <w:rsid w:val="00426CEE"/>
    <w:rsid w:val="00477E23"/>
    <w:rsid w:val="0048115D"/>
    <w:rsid w:val="00483380"/>
    <w:rsid w:val="004D1D66"/>
    <w:rsid w:val="004E2C36"/>
    <w:rsid w:val="005128C2"/>
    <w:rsid w:val="005862E9"/>
    <w:rsid w:val="005D747C"/>
    <w:rsid w:val="00607BE9"/>
    <w:rsid w:val="006476B6"/>
    <w:rsid w:val="006768B5"/>
    <w:rsid w:val="0067783F"/>
    <w:rsid w:val="00694C24"/>
    <w:rsid w:val="006C54F1"/>
    <w:rsid w:val="006D3D0C"/>
    <w:rsid w:val="006E41F8"/>
    <w:rsid w:val="006E7913"/>
    <w:rsid w:val="00714BF1"/>
    <w:rsid w:val="00715582"/>
    <w:rsid w:val="00723DCA"/>
    <w:rsid w:val="0074641A"/>
    <w:rsid w:val="00756488"/>
    <w:rsid w:val="00776532"/>
    <w:rsid w:val="007D4FD7"/>
    <w:rsid w:val="007D61A9"/>
    <w:rsid w:val="007E0E8B"/>
    <w:rsid w:val="007E0F87"/>
    <w:rsid w:val="00804534"/>
    <w:rsid w:val="00837B4A"/>
    <w:rsid w:val="00863A37"/>
    <w:rsid w:val="008645E8"/>
    <w:rsid w:val="00883022"/>
    <w:rsid w:val="00922F33"/>
    <w:rsid w:val="00976148"/>
    <w:rsid w:val="009A65F9"/>
    <w:rsid w:val="009C059E"/>
    <w:rsid w:val="009D3BAE"/>
    <w:rsid w:val="00A06D9E"/>
    <w:rsid w:val="00A1010F"/>
    <w:rsid w:val="00A33E9F"/>
    <w:rsid w:val="00A45BE8"/>
    <w:rsid w:val="00A526CB"/>
    <w:rsid w:val="00A8016D"/>
    <w:rsid w:val="00A8796B"/>
    <w:rsid w:val="00AA1579"/>
    <w:rsid w:val="00AA21AF"/>
    <w:rsid w:val="00AA5C0F"/>
    <w:rsid w:val="00AA5D05"/>
    <w:rsid w:val="00AC035C"/>
    <w:rsid w:val="00AC565A"/>
    <w:rsid w:val="00AE0ACF"/>
    <w:rsid w:val="00AE172E"/>
    <w:rsid w:val="00AF6482"/>
    <w:rsid w:val="00B114F9"/>
    <w:rsid w:val="00B20A07"/>
    <w:rsid w:val="00B23C94"/>
    <w:rsid w:val="00B41F38"/>
    <w:rsid w:val="00BA00CB"/>
    <w:rsid w:val="00BA395B"/>
    <w:rsid w:val="00BA7CA4"/>
    <w:rsid w:val="00BC36F5"/>
    <w:rsid w:val="00BE40E0"/>
    <w:rsid w:val="00BE56E7"/>
    <w:rsid w:val="00C16193"/>
    <w:rsid w:val="00C20570"/>
    <w:rsid w:val="00CA1B7A"/>
    <w:rsid w:val="00CA6196"/>
    <w:rsid w:val="00CD44E0"/>
    <w:rsid w:val="00CD53BE"/>
    <w:rsid w:val="00D0016D"/>
    <w:rsid w:val="00D13E21"/>
    <w:rsid w:val="00D410AA"/>
    <w:rsid w:val="00D45507"/>
    <w:rsid w:val="00D457AD"/>
    <w:rsid w:val="00DA3393"/>
    <w:rsid w:val="00DB411C"/>
    <w:rsid w:val="00DB6C34"/>
    <w:rsid w:val="00DC3E62"/>
    <w:rsid w:val="00DC57EB"/>
    <w:rsid w:val="00DF58AA"/>
    <w:rsid w:val="00DF7BE1"/>
    <w:rsid w:val="00E46AA9"/>
    <w:rsid w:val="00E57964"/>
    <w:rsid w:val="00E84D46"/>
    <w:rsid w:val="00E84EDE"/>
    <w:rsid w:val="00EC3E75"/>
    <w:rsid w:val="00EF059B"/>
    <w:rsid w:val="00F076E5"/>
    <w:rsid w:val="00F45C42"/>
    <w:rsid w:val="00F85063"/>
    <w:rsid w:val="00FA4021"/>
    <w:rsid w:val="00FD08E8"/>
    <w:rsid w:val="165C4228"/>
    <w:rsid w:val="3675782E"/>
    <w:rsid w:val="36E82E41"/>
    <w:rsid w:val="47691FD6"/>
    <w:rsid w:val="578B7A83"/>
    <w:rsid w:val="622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53B16"/>
  <w15:docId w15:val="{D4E47480-4590-AA47-AD19-806F4A7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qFormat/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BezmezerChar">
    <w:name w:val="Bez mezer Char"/>
    <w:link w:val="Bezmezer"/>
    <w:qFormat/>
    <w:rPr>
      <w:kern w:val="0"/>
      <w:sz w:val="22"/>
      <w:szCs w:val="22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vtltabulkasmkou1zvraznn11">
    <w:name w:val="Světlá tabulka s mřížkou 1 – zvýraznění 11"/>
    <w:basedOn w:val="Normlntabulka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1492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Špačková</dc:creator>
  <cp:lastModifiedBy>Irena Špačková</cp:lastModifiedBy>
  <cp:revision>17</cp:revision>
  <dcterms:created xsi:type="dcterms:W3CDTF">2023-06-20T12:38:00Z</dcterms:created>
  <dcterms:modified xsi:type="dcterms:W3CDTF">2023-09-25T08:12:00Z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FC8197548C4B458CBD9E78BAEEA74425</vt:lpwstr>
  </property>
</Properties>
</file>