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A9D6" w14:textId="77777777" w:rsidR="00DF7BE1" w:rsidRDefault="00DF7BE1">
      <w:pPr>
        <w:pStyle w:val="Bezmezer"/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</w:rPr>
      </w:pPr>
    </w:p>
    <w:p w14:paraId="5FA63E13" w14:textId="136F3B0F" w:rsidR="00DF7BE1" w:rsidRDefault="00D5297F">
      <w:pPr>
        <w:pStyle w:val="Bezmezer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ZÁZNAM z jednání Vedení SH ČMS ze dne </w:t>
      </w:r>
      <w:r w:rsidR="00492F45">
        <w:rPr>
          <w:rFonts w:ascii="Times New Roman" w:hAnsi="Times New Roman" w:cs="Times New Roman"/>
          <w:b/>
          <w:color w:val="0070C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. </w:t>
      </w:r>
      <w:r w:rsidR="007250A4">
        <w:rPr>
          <w:rFonts w:ascii="Times New Roman" w:hAnsi="Times New Roman" w:cs="Times New Roman"/>
          <w:b/>
          <w:color w:val="0070C0"/>
          <w:sz w:val="24"/>
          <w:szCs w:val="24"/>
        </w:rPr>
        <w:t>l</w:t>
      </w:r>
      <w:r w:rsidR="00492F45">
        <w:rPr>
          <w:rFonts w:ascii="Times New Roman" w:hAnsi="Times New Roman" w:cs="Times New Roman"/>
          <w:b/>
          <w:color w:val="0070C0"/>
          <w:sz w:val="24"/>
          <w:szCs w:val="24"/>
        </w:rPr>
        <w:t>edna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202</w:t>
      </w:r>
      <w:r w:rsidR="00492F45">
        <w:rPr>
          <w:rFonts w:ascii="Times New Roman" w:hAnsi="Times New Roman" w:cs="Times New Roman"/>
          <w:b/>
          <w:color w:val="0070C0"/>
          <w:sz w:val="24"/>
          <w:szCs w:val="24"/>
        </w:rPr>
        <w:t>4</w:t>
      </w:r>
    </w:p>
    <w:p w14:paraId="07A835BF" w14:textId="77777777" w:rsidR="00DF7BE1" w:rsidRDefault="00DF7BE1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22A7DE" w14:textId="7A09EC30" w:rsidR="00DF7BE1" w:rsidRDefault="00D529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Přítomni</w:t>
      </w:r>
      <w:r>
        <w:rPr>
          <w:rFonts w:ascii="Times New Roman" w:hAnsi="Times New Roman" w:cs="Times New Roman"/>
          <w:sz w:val="24"/>
          <w:szCs w:val="24"/>
        </w:rPr>
        <w:t xml:space="preserve">: Monika Němečková, Josef Bidmon, Zdeněk Nytra, Dana Vilímková, Jaroslav Salivar, Richard Dudek, Jan Aulický, </w:t>
      </w:r>
      <w:r w:rsidR="00C05714">
        <w:rPr>
          <w:rFonts w:ascii="Times New Roman" w:hAnsi="Times New Roman" w:cs="Times New Roman"/>
          <w:sz w:val="24"/>
          <w:szCs w:val="24"/>
        </w:rPr>
        <w:t xml:space="preserve">Karel Barcuch </w:t>
      </w:r>
      <w:r>
        <w:rPr>
          <w:rFonts w:ascii="Times New Roman" w:hAnsi="Times New Roman" w:cs="Times New Roman"/>
          <w:sz w:val="24"/>
          <w:szCs w:val="24"/>
        </w:rPr>
        <w:t>a Irena Špačková</w:t>
      </w:r>
    </w:p>
    <w:p w14:paraId="5B8ED46D" w14:textId="77777777" w:rsidR="00DF7BE1" w:rsidRDefault="00D5297F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Omluveni</w:t>
      </w:r>
      <w:r>
        <w:rPr>
          <w:rFonts w:ascii="Times New Roman" w:hAnsi="Times New Roman" w:cs="Times New Roman"/>
          <w:sz w:val="24"/>
          <w:szCs w:val="24"/>
        </w:rPr>
        <w:t>: –</w:t>
      </w:r>
    </w:p>
    <w:p w14:paraId="11783F34" w14:textId="77777777" w:rsidR="00DF7BE1" w:rsidRDefault="00DF7BE1">
      <w:pPr>
        <w:pStyle w:val="Bezmezer"/>
        <w:jc w:val="both"/>
        <w:rPr>
          <w:rFonts w:ascii="Times New Roman" w:hAnsi="Times New Roman" w:cs="Times New Roman"/>
          <w:i/>
          <w:iCs/>
          <w:color w:val="5B9BD5" w:themeColor="accent5"/>
          <w:sz w:val="24"/>
          <w:szCs w:val="24"/>
        </w:rPr>
      </w:pPr>
    </w:p>
    <w:p w14:paraId="4D1D6D0E" w14:textId="77777777" w:rsidR="00DF7BE1" w:rsidRDefault="00D5297F">
      <w:pPr>
        <w:spacing w:line="276" w:lineRule="auto"/>
        <w:jc w:val="both"/>
        <w:rPr>
          <w:b/>
          <w:bCs/>
        </w:rPr>
      </w:pPr>
      <w:r>
        <w:t>Jednání zahájila M. Němečková, přivítala přítomné a představila program jednání. Jako zapisovatele požádala I. Špačkovou.</w:t>
      </w:r>
    </w:p>
    <w:p w14:paraId="7CED90A4" w14:textId="77777777" w:rsidR="00DF7BE1" w:rsidRDefault="00D5297F">
      <w:pPr>
        <w:pStyle w:val="Bezmezer"/>
        <w:spacing w:line="276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souhlasilo s programem i zapisovatelkou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>.</w:t>
      </w:r>
    </w:p>
    <w:p w14:paraId="56A3E66E" w14:textId="77777777" w:rsidR="00A31440" w:rsidRDefault="00A31440">
      <w:pPr>
        <w:pStyle w:val="Bezmezer"/>
        <w:spacing w:line="276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3F93ADB4" w14:textId="77777777" w:rsidR="00A31440" w:rsidRDefault="00A31440" w:rsidP="00A31440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Kontrola plnění usnesení </w:t>
      </w:r>
    </w:p>
    <w:p w14:paraId="24C1BB95" w14:textId="7A68F664" w:rsidR="00492F45" w:rsidRPr="00492F45" w:rsidRDefault="00492F45" w:rsidP="00492F45">
      <w:pPr>
        <w:jc w:val="both"/>
        <w:rPr>
          <w:b/>
          <w:bCs/>
          <w:u w:val="single"/>
        </w:rPr>
      </w:pPr>
      <w:r w:rsidRPr="00492F45">
        <w:rPr>
          <w:b/>
          <w:bCs/>
          <w:u w:val="single"/>
        </w:rPr>
        <w:t>Trvalé úkoly:</w:t>
      </w:r>
    </w:p>
    <w:p w14:paraId="1A803FA0" w14:textId="779E1B3D" w:rsidR="00492F45" w:rsidRPr="00492F45" w:rsidRDefault="00492F45" w:rsidP="00492F45">
      <w:pPr>
        <w:overflowPunct w:val="0"/>
        <w:autoSpaceDE w:val="0"/>
        <w:jc w:val="both"/>
        <w:textAlignment w:val="baseline"/>
        <w:rPr>
          <w:b/>
          <w:iCs/>
        </w:rPr>
      </w:pPr>
      <w:r w:rsidRPr="00492F45">
        <w:rPr>
          <w:b/>
          <w:lang w:eastAsia="ar-SA"/>
        </w:rPr>
        <w:t>24/8-4-2021</w:t>
      </w:r>
      <w:r w:rsidRPr="00492F45">
        <w:rPr>
          <w:b/>
          <w:iCs/>
        </w:rPr>
        <w:tab/>
      </w:r>
      <w:r w:rsidRPr="00492F45">
        <w:rPr>
          <w:b/>
          <w:iCs/>
        </w:rPr>
        <w:tab/>
      </w:r>
      <w:r w:rsidRPr="00492F45">
        <w:rPr>
          <w:rFonts w:eastAsia="Calibri"/>
          <w:iCs/>
          <w:lang w:eastAsia="en-US"/>
        </w:rPr>
        <w:t>VV SH ČMS</w:t>
      </w:r>
      <w:r w:rsidRPr="00492F45">
        <w:rPr>
          <w:b/>
          <w:iCs/>
        </w:rPr>
        <w:t xml:space="preserve"> </w:t>
      </w:r>
    </w:p>
    <w:p w14:paraId="4515A714" w14:textId="77777777" w:rsidR="00492F45" w:rsidRPr="00492F45" w:rsidRDefault="00492F45" w:rsidP="00492F45">
      <w:pPr>
        <w:pStyle w:val="Bezmezer"/>
        <w:numPr>
          <w:ilvl w:val="0"/>
          <w:numId w:val="2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Bere na vědomí průběžnou informaci vedení SH ČMS ve věci žalob vůči SH ČMS.</w:t>
      </w:r>
    </w:p>
    <w:p w14:paraId="6AB78ED1" w14:textId="77777777" w:rsidR="00492F45" w:rsidRPr="00492F45" w:rsidRDefault="00492F45" w:rsidP="00492F45">
      <w:pPr>
        <w:pStyle w:val="Bezmezer"/>
        <w:numPr>
          <w:ilvl w:val="0"/>
          <w:numId w:val="2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 xml:space="preserve">Bere na vědomí písemné stanovisko JUDr. </w:t>
      </w:r>
      <w:proofErr w:type="spellStart"/>
      <w:r w:rsidRPr="00492F45">
        <w:rPr>
          <w:rFonts w:ascii="Times New Roman" w:hAnsi="Times New Roman" w:cs="Times New Roman"/>
          <w:iCs/>
          <w:sz w:val="24"/>
          <w:szCs w:val="24"/>
        </w:rPr>
        <w:t>Zámišky</w:t>
      </w:r>
      <w:proofErr w:type="spellEnd"/>
      <w:r w:rsidRPr="00492F45">
        <w:rPr>
          <w:rFonts w:ascii="Times New Roman" w:hAnsi="Times New Roman" w:cs="Times New Roman"/>
          <w:iCs/>
          <w:sz w:val="24"/>
          <w:szCs w:val="24"/>
        </w:rPr>
        <w:t xml:space="preserve"> ve věci žalob vůči SH ČMS.</w:t>
      </w:r>
    </w:p>
    <w:p w14:paraId="1EEEDEFD" w14:textId="77777777" w:rsidR="00492F45" w:rsidRPr="00492F45" w:rsidRDefault="00492F45" w:rsidP="00492F45">
      <w:pPr>
        <w:pStyle w:val="Bezmezer"/>
        <w:numPr>
          <w:ilvl w:val="0"/>
          <w:numId w:val="2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Ukládá vedení SH ČMS pravidelně informovat VV SH ČMS o činěných krocích ve věci žalob vůči SH ČMS.</w:t>
      </w:r>
    </w:p>
    <w:p w14:paraId="4CED5B70" w14:textId="77777777" w:rsidR="00492F45" w:rsidRPr="00492F45" w:rsidRDefault="00492F45" w:rsidP="00492F45">
      <w:pPr>
        <w:pStyle w:val="Bezmezer"/>
        <w:numPr>
          <w:ilvl w:val="0"/>
          <w:numId w:val="2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Ukládá členům VV SH ČMS jednat v souladu s doporučením právních zástupců SH ČMS</w:t>
      </w:r>
    </w:p>
    <w:p w14:paraId="48D9B51F" w14:textId="77777777" w:rsidR="00492F45" w:rsidRPr="00492F45" w:rsidRDefault="00492F45" w:rsidP="00492F45">
      <w:pPr>
        <w:ind w:left="2268" w:hanging="2268"/>
        <w:rPr>
          <w:rFonts w:eastAsia="Calibri"/>
          <w:b/>
          <w:iCs/>
          <w:lang w:eastAsia="ar-SA"/>
        </w:rPr>
      </w:pPr>
    </w:p>
    <w:p w14:paraId="63065381" w14:textId="77777777" w:rsidR="00492F45" w:rsidRPr="00492F45" w:rsidRDefault="00492F45" w:rsidP="00492F45">
      <w:pPr>
        <w:ind w:left="2268" w:hanging="2268"/>
        <w:rPr>
          <w:rFonts w:eastAsia="Calibri"/>
          <w:iCs/>
          <w:lang w:eastAsia="en-US"/>
        </w:rPr>
      </w:pPr>
      <w:r w:rsidRPr="00492F45">
        <w:rPr>
          <w:rFonts w:eastAsia="Calibri"/>
          <w:b/>
          <w:iCs/>
          <w:lang w:eastAsia="ar-SA"/>
        </w:rPr>
        <w:t>57/30-3-2023</w:t>
      </w:r>
      <w:r w:rsidRPr="00492F45">
        <w:rPr>
          <w:b/>
          <w:iCs/>
          <w:lang w:eastAsia="ar-SA"/>
        </w:rPr>
        <w:t xml:space="preserve"> </w:t>
      </w:r>
      <w:r w:rsidRPr="00492F45">
        <w:rPr>
          <w:b/>
          <w:iCs/>
          <w:lang w:eastAsia="ar-SA"/>
        </w:rPr>
        <w:tab/>
      </w:r>
      <w:r w:rsidRPr="00492F45">
        <w:rPr>
          <w:rFonts w:eastAsia="Calibri"/>
          <w:iCs/>
          <w:lang w:eastAsia="en-US"/>
        </w:rPr>
        <w:t>VV SH ČMS ukládá vedoucím ÚOR, aby zajistili vypracování zápisů v souladu s Jednacím řádem SH ČMS, tj. do 15 dnů.</w:t>
      </w:r>
    </w:p>
    <w:p w14:paraId="04BE75A0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9B334F9" w14:textId="77777777" w:rsidR="00492F45" w:rsidRPr="00492F45" w:rsidRDefault="00492F45" w:rsidP="00492F45">
      <w:pPr>
        <w:jc w:val="both"/>
        <w:rPr>
          <w:b/>
          <w:bCs/>
          <w:u w:val="single"/>
        </w:rPr>
      </w:pPr>
      <w:r w:rsidRPr="00492F45">
        <w:rPr>
          <w:b/>
          <w:bCs/>
          <w:u w:val="single"/>
        </w:rPr>
        <w:t>Aktuální úkoly:</w:t>
      </w:r>
    </w:p>
    <w:p w14:paraId="0C5A15D9" w14:textId="391749F5" w:rsidR="00492F45" w:rsidRPr="00492F45" w:rsidRDefault="00492F45" w:rsidP="00D90F58">
      <w:pPr>
        <w:overflowPunct w:val="0"/>
        <w:autoSpaceDE w:val="0"/>
        <w:ind w:left="2160" w:hanging="2160"/>
        <w:jc w:val="both"/>
        <w:textAlignment w:val="baseline"/>
        <w:rPr>
          <w:rFonts w:eastAsia="Calibri"/>
          <w:iCs/>
          <w:lang w:eastAsia="en-US"/>
        </w:rPr>
      </w:pPr>
      <w:r w:rsidRPr="00492F45">
        <w:rPr>
          <w:rFonts w:eastAsia="Calibri"/>
          <w:b/>
          <w:iCs/>
          <w:lang w:eastAsia="ar-SA"/>
        </w:rPr>
        <w:t>114/8-9-2022:</w:t>
      </w:r>
      <w:r w:rsidRPr="00492F45">
        <w:rPr>
          <w:b/>
          <w:iCs/>
          <w:lang w:eastAsia="ar-SA"/>
        </w:rPr>
        <w:t xml:space="preserve"> </w:t>
      </w:r>
      <w:r w:rsidRPr="00492F45">
        <w:rPr>
          <w:b/>
          <w:iCs/>
          <w:lang w:eastAsia="ar-SA"/>
        </w:rPr>
        <w:tab/>
      </w:r>
      <w:r w:rsidRPr="00492F45">
        <w:rPr>
          <w:rFonts w:eastAsia="Calibri"/>
          <w:iCs/>
          <w:lang w:eastAsia="en-US"/>
        </w:rPr>
        <w:t>VV ukládá ÚORVO připravit úpravu stejnokrojového předpisu o návrhy kraťasů s odepínacími nohavicemi pro muže i ženy, sportovní sukni pro ženy a sportovní obuv.</w:t>
      </w:r>
    </w:p>
    <w:p w14:paraId="7704D2C9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v řešení</w:t>
      </w:r>
    </w:p>
    <w:p w14:paraId="1015827E" w14:textId="0A1C8B16" w:rsidR="00492F45" w:rsidRPr="00492F45" w:rsidRDefault="00492F45" w:rsidP="00492F45">
      <w:pPr>
        <w:pStyle w:val="Normlnweb"/>
        <w:rPr>
          <w:rFonts w:eastAsia="Calibri"/>
          <w:iCs/>
          <w:lang w:eastAsia="en-US"/>
        </w:rPr>
      </w:pPr>
      <w:r w:rsidRPr="00492F45">
        <w:rPr>
          <w:rFonts w:eastAsia="Calibri"/>
          <w:b/>
          <w:iCs/>
          <w:lang w:eastAsia="ar-SA"/>
        </w:rPr>
        <w:t>70/27-4-2023:</w:t>
      </w:r>
      <w:r w:rsidRPr="00492F45">
        <w:rPr>
          <w:color w:val="000000"/>
        </w:rPr>
        <w:t xml:space="preserve"> </w:t>
      </w:r>
      <w:r w:rsidRPr="00492F45">
        <w:rPr>
          <w:color w:val="000000"/>
        </w:rPr>
        <w:tab/>
      </w:r>
      <w:r w:rsidRPr="00492F45">
        <w:rPr>
          <w:rFonts w:eastAsia="Calibri"/>
          <w:iCs/>
          <w:lang w:eastAsia="en-US"/>
        </w:rPr>
        <w:t>VV SH ČMS</w:t>
      </w:r>
    </w:p>
    <w:p w14:paraId="243BD060" w14:textId="77777777" w:rsidR="00492F45" w:rsidRPr="00492F45" w:rsidRDefault="00492F45" w:rsidP="00492F45">
      <w:pPr>
        <w:pStyle w:val="Bezmezer"/>
        <w:numPr>
          <w:ilvl w:val="0"/>
          <w:numId w:val="15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Ukládá ÚORVO doplnit do Metodického pokynu SH ČMS k používání symbolů SH ČMS orgán (VV SH ČMS), který může dát souhlas s použitím Loga SH.</w:t>
      </w:r>
    </w:p>
    <w:p w14:paraId="25B5B9FC" w14:textId="77777777" w:rsidR="00492F45" w:rsidRPr="00492F45" w:rsidRDefault="00492F45" w:rsidP="00492F45">
      <w:pPr>
        <w:pStyle w:val="Bezmezer"/>
        <w:numPr>
          <w:ilvl w:val="0"/>
          <w:numId w:val="15"/>
        </w:numPr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 xml:space="preserve">Ukládá ÚORVO ve spolupráci s vedoucím </w:t>
      </w:r>
      <w:proofErr w:type="spellStart"/>
      <w:r w:rsidRPr="00492F45">
        <w:rPr>
          <w:rFonts w:ascii="Times New Roman" w:hAnsi="Times New Roman" w:cs="Times New Roman"/>
          <w:iCs/>
          <w:sz w:val="24"/>
          <w:szCs w:val="24"/>
        </w:rPr>
        <w:t>ÚORHiM</w:t>
      </w:r>
      <w:proofErr w:type="spellEnd"/>
      <w:r w:rsidRPr="00492F45">
        <w:rPr>
          <w:rFonts w:ascii="Times New Roman" w:hAnsi="Times New Roman" w:cs="Times New Roman"/>
          <w:iCs/>
          <w:sz w:val="24"/>
          <w:szCs w:val="24"/>
        </w:rPr>
        <w:t xml:space="preserve"> vypracovat informační materiál pro OSH, ve kterém budou seznámeni s touto problematikou a jak ji řešit.</w:t>
      </w:r>
    </w:p>
    <w:p w14:paraId="47ACBA7C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v řešení</w:t>
      </w:r>
    </w:p>
    <w:p w14:paraId="487AFAE4" w14:textId="77777777" w:rsidR="00492F45" w:rsidRPr="00492F45" w:rsidRDefault="00492F45" w:rsidP="00492F45">
      <w:pPr>
        <w:rPr>
          <w:rFonts w:eastAsia="Calibri"/>
          <w:lang w:eastAsia="en-US"/>
        </w:rPr>
      </w:pPr>
    </w:p>
    <w:p w14:paraId="30F7E07C" w14:textId="77777777" w:rsidR="00492F45" w:rsidRPr="00492F45" w:rsidRDefault="00492F45" w:rsidP="00492F45">
      <w:pPr>
        <w:pStyle w:val="Bezmezer"/>
        <w:ind w:left="2694" w:hanging="269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96/22-6-2023: 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VV SH ČMS schvaluje: udělování stuh k praporům výhradně na celostátním setkání praporů v Telči; </w:t>
      </w:r>
    </w:p>
    <w:p w14:paraId="306BBEDA" w14:textId="77777777" w:rsidR="00492F45" w:rsidRPr="00492F45" w:rsidRDefault="00492F45" w:rsidP="00492F45">
      <w:pPr>
        <w:pStyle w:val="Bezmezer"/>
        <w:ind w:left="269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VV SH ČMS ukládá </w:t>
      </w:r>
      <w:proofErr w:type="spellStart"/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ÚORHiM</w:t>
      </w:r>
      <w:proofErr w:type="spellEnd"/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připravit grafický návrh medaile a stuhy a projednat vhodnou formulaci názvu oslav.</w:t>
      </w:r>
    </w:p>
    <w:p w14:paraId="308587D0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trvá</w:t>
      </w:r>
    </w:p>
    <w:p w14:paraId="1A5B8BD7" w14:textId="6AF08A57" w:rsidR="00D90F58" w:rsidRDefault="00D90F58" w:rsidP="00033539">
      <w:pPr>
        <w:pStyle w:val="Bezmezer"/>
        <w:jc w:val="both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14:paraId="67F7677A" w14:textId="77777777" w:rsidR="00033539" w:rsidRDefault="00033539" w:rsidP="00492F45">
      <w:pPr>
        <w:pStyle w:val="Bezmezer"/>
        <w:ind w:left="2835" w:hanging="2835"/>
        <w:jc w:val="both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14:paraId="4BC3CCEB" w14:textId="77777777" w:rsidR="00033539" w:rsidRDefault="00033539" w:rsidP="00492F45">
      <w:pPr>
        <w:pStyle w:val="Bezmezer"/>
        <w:ind w:left="2835" w:hanging="2835"/>
        <w:jc w:val="both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</w:p>
    <w:p w14:paraId="693792A4" w14:textId="0AB7E473" w:rsidR="00492F45" w:rsidRPr="00492F45" w:rsidRDefault="00492F45" w:rsidP="00492F45">
      <w:pPr>
        <w:pStyle w:val="Bezmezer"/>
        <w:ind w:left="2835" w:hanging="2835"/>
        <w:jc w:val="both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lastRenderedPageBreak/>
        <w:t xml:space="preserve">119/2-11-2023: 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VV SH ČMS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14:paraId="1401820F" w14:textId="77777777" w:rsidR="00492F45" w:rsidRPr="00492F45" w:rsidRDefault="00492F45" w:rsidP="00492F45">
      <w:pPr>
        <w:pStyle w:val="Bezmezer"/>
        <w:numPr>
          <w:ilvl w:val="0"/>
          <w:numId w:val="7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pověřuje starostku SH ČMS ověřením přesnosti námětu J. Černého ohledně startu mladší kategorie.</w:t>
      </w:r>
    </w:p>
    <w:p w14:paraId="18E7432E" w14:textId="1D4FB644" w:rsidR="00492F45" w:rsidRPr="00492F45" w:rsidRDefault="00492F45" w:rsidP="00492F45">
      <w:pPr>
        <w:pStyle w:val="Bezmezer"/>
        <w:numPr>
          <w:ilvl w:val="0"/>
          <w:numId w:val="7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po projednání </w:t>
      </w:r>
      <w:r w:rsidR="00A04542"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diskusních</w:t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příspěvků ze SS OSH ze dne 14.10.2023 – VV SH ČMS vyjadřuje nesouhlas s tvrzením L. Zemana v bodu 3), které se týkalo vypracování právního posudku k volebnímu období. Pověřuje M. Němečkovou a J. Žižku sdělením tohoto stanoviska dotčeným subjektům a projednáním dalšího postupu.</w:t>
      </w:r>
    </w:p>
    <w:p w14:paraId="7B090B5B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a) splněno, b) v řešení</w:t>
      </w:r>
    </w:p>
    <w:p w14:paraId="2505A57C" w14:textId="77777777" w:rsidR="00492F45" w:rsidRPr="00492F45" w:rsidRDefault="00492F45" w:rsidP="00492F45">
      <w:pPr>
        <w:rPr>
          <w:rFonts w:eastAsia="Calibri"/>
          <w:lang w:eastAsia="ar-SA"/>
        </w:rPr>
      </w:pPr>
    </w:p>
    <w:p w14:paraId="64AA5099" w14:textId="77777777" w:rsidR="00492F45" w:rsidRPr="00492F45" w:rsidRDefault="00492F45" w:rsidP="00492F45">
      <w:pPr>
        <w:pStyle w:val="Bezmezer"/>
        <w:ind w:left="2977" w:hanging="297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123/2-11-2023: 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VV SH ČMS </w:t>
      </w:r>
    </w:p>
    <w:p w14:paraId="74E2F384" w14:textId="77777777" w:rsidR="00492F45" w:rsidRPr="00492F45" w:rsidRDefault="00492F45" w:rsidP="00492F45">
      <w:pPr>
        <w:pStyle w:val="Bezmezer"/>
        <w:numPr>
          <w:ilvl w:val="0"/>
          <w:numId w:val="8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ukládá I. Špačkové prověřit aktuální stav ochranných známek SH ČMS a doplnit metodický pokyn, termín do 31.12.2023.</w:t>
      </w:r>
    </w:p>
    <w:p w14:paraId="41A50B69" w14:textId="77777777" w:rsidR="00492F45" w:rsidRPr="00492F45" w:rsidRDefault="00492F45" w:rsidP="00492F45">
      <w:pPr>
        <w:pStyle w:val="Bezmezer"/>
        <w:numPr>
          <w:ilvl w:val="0"/>
          <w:numId w:val="8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pověřuje M. Němečkovou konzultací s právním zástupcem SH ČMS, jaké jsou možnosti řešení – užívání chráněných symbolů jinými subjekty pro komerční účely.</w:t>
      </w:r>
    </w:p>
    <w:p w14:paraId="49B82C9E" w14:textId="4A322B72" w:rsidR="00492F45" w:rsidRPr="00492F45" w:rsidRDefault="00492F45" w:rsidP="00492F45">
      <w:pPr>
        <w:rPr>
          <w:rFonts w:eastAsia="Calibri"/>
          <w:lang w:eastAsia="ar-SA"/>
        </w:rPr>
      </w:pPr>
      <w:r w:rsidRPr="00492F45">
        <w:rPr>
          <w:rFonts w:eastAsia="Calibri"/>
          <w:lang w:eastAsia="ar-SA"/>
        </w:rPr>
        <w:t>Plnění: a) splněno, b) v řešení</w:t>
      </w:r>
    </w:p>
    <w:p w14:paraId="39948722" w14:textId="77777777" w:rsidR="00492F45" w:rsidRPr="00492F45" w:rsidRDefault="00492F45" w:rsidP="00492F45">
      <w:pPr>
        <w:rPr>
          <w:rFonts w:eastAsia="Calibri"/>
          <w:lang w:eastAsia="ar-SA"/>
        </w:rPr>
      </w:pPr>
    </w:p>
    <w:p w14:paraId="1211061C" w14:textId="77777777" w:rsidR="00492F45" w:rsidRPr="00492F45" w:rsidRDefault="00492F45" w:rsidP="00492F45">
      <w:pPr>
        <w:pStyle w:val="Bezmezer"/>
        <w:ind w:left="2977" w:hanging="297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126/2-11-2023: 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VV SH ČMS </w:t>
      </w:r>
    </w:p>
    <w:p w14:paraId="32242316" w14:textId="77777777" w:rsidR="00492F45" w:rsidRPr="00492F45" w:rsidRDefault="00492F45" w:rsidP="00492F45">
      <w:pPr>
        <w:pStyle w:val="Bezmezer"/>
        <w:numPr>
          <w:ilvl w:val="0"/>
          <w:numId w:val="9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schvaluje OSH Teplice jako organizátora XXVIII. Reprezentačního plesu SH ČMS v roce 2025.</w:t>
      </w:r>
    </w:p>
    <w:p w14:paraId="2F62BE56" w14:textId="77777777" w:rsidR="00492F45" w:rsidRPr="00492F45" w:rsidRDefault="00492F45" w:rsidP="00492F45">
      <w:pPr>
        <w:pStyle w:val="Bezmezer"/>
        <w:numPr>
          <w:ilvl w:val="0"/>
          <w:numId w:val="9"/>
        </w:numPr>
        <w:suppressAutoHyphens/>
        <w:ind w:left="3544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pověřuje Ing. Sojku přípravou písemné dohody o pořádání XXVIII. Reprezentačního plesu SH ČMS s OSH Teplice.</w:t>
      </w:r>
    </w:p>
    <w:p w14:paraId="7A2CBDAF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trvá</w:t>
      </w:r>
    </w:p>
    <w:p w14:paraId="2175D79D" w14:textId="77777777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40DD7162" w14:textId="77777777" w:rsidR="00492F45" w:rsidRPr="00492F45" w:rsidRDefault="00492F45" w:rsidP="00492F45">
      <w:pPr>
        <w:pStyle w:val="Bezmezer"/>
        <w:ind w:left="2977" w:hanging="297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127/2-11-2023: </w:t>
      </w:r>
      <w:r w:rsidRPr="00492F45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492F45">
        <w:rPr>
          <w:rFonts w:ascii="Times New Roman" w:hAnsi="Times New Roman" w:cs="Times New Roman"/>
          <w:iCs/>
          <w:sz w:val="24"/>
          <w:szCs w:val="24"/>
          <w:lang w:eastAsia="ar-SA"/>
        </w:rPr>
        <w:t>VV SH ČMS ukládá všem členům VV SH ČMS informovat příslušné OSH o nezbytnosti naplnění Kalendáře akcí na rok 2024.</w:t>
      </w:r>
    </w:p>
    <w:p w14:paraId="45CD470E" w14:textId="38528009" w:rsidR="00492F45" w:rsidRPr="00492F45" w:rsidRDefault="00492F45" w:rsidP="00492F45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492F45">
        <w:rPr>
          <w:rFonts w:ascii="Times New Roman" w:hAnsi="Times New Roman" w:cs="Times New Roman"/>
          <w:iCs/>
          <w:sz w:val="24"/>
          <w:szCs w:val="24"/>
        </w:rPr>
        <w:t>Plnění: trvá</w:t>
      </w:r>
    </w:p>
    <w:p w14:paraId="1B822C7A" w14:textId="20DA5CD7" w:rsidR="00492F45" w:rsidRDefault="00492F45" w:rsidP="00492F45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1F7BB094" w14:textId="77777777" w:rsidR="00A31440" w:rsidRDefault="00A31440" w:rsidP="00A31440">
      <w:pPr>
        <w:pStyle w:val="Bezmezer"/>
        <w:ind w:left="786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40491F28" w14:textId="6814B035" w:rsidR="00A31440" w:rsidRDefault="00A31440" w:rsidP="00A31440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2) Kontrola plnění úkolů z jednání Vedení SH ČMS </w:t>
      </w:r>
      <w:r w:rsidR="00D01B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z </w:t>
      </w:r>
      <w:r w:rsidR="00492F45">
        <w:rPr>
          <w:rFonts w:ascii="Times New Roman" w:hAnsi="Times New Roman" w:cs="Times New Roman"/>
          <w:b/>
          <w:bCs/>
          <w:color w:val="0070C0"/>
          <w:sz w:val="24"/>
          <w:szCs w:val="24"/>
        </w:rPr>
        <w:t>2</w:t>
      </w:r>
      <w:r w:rsidR="00D01B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3.</w:t>
      </w:r>
      <w:r w:rsidR="00492F4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D01B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492F45">
        <w:rPr>
          <w:rFonts w:ascii="Times New Roman" w:hAnsi="Times New Roman" w:cs="Times New Roman"/>
          <w:b/>
          <w:bCs/>
          <w:color w:val="0070C0"/>
          <w:sz w:val="24"/>
          <w:szCs w:val="24"/>
        </w:rPr>
        <w:t>1</w:t>
      </w:r>
      <w:r w:rsidR="00D01B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.</w:t>
      </w:r>
      <w:r w:rsidR="00492F45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D01B3D">
        <w:rPr>
          <w:rFonts w:ascii="Times New Roman" w:hAnsi="Times New Roman" w:cs="Times New Roman"/>
          <w:b/>
          <w:bCs/>
          <w:color w:val="0070C0"/>
          <w:sz w:val="24"/>
          <w:szCs w:val="24"/>
        </w:rPr>
        <w:t>2023</w:t>
      </w:r>
    </w:p>
    <w:p w14:paraId="1A92F4C2" w14:textId="018BAF54" w:rsidR="003620FE" w:rsidRPr="00353BA6" w:rsidRDefault="000572BE" w:rsidP="007B1CA3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D64C0E">
        <w:rPr>
          <w:rFonts w:ascii="Times New Roman" w:hAnsi="Times New Roman" w:cs="Times New Roman"/>
          <w:b/>
          <w:bCs/>
          <w:sz w:val="24"/>
          <w:szCs w:val="24"/>
        </w:rPr>
        <w:t>řevody nemovitého majetku</w:t>
      </w:r>
      <w:r w:rsidR="00D01B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E16997C" w14:textId="19CF2D7D" w:rsidR="003620FE" w:rsidRPr="003620F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na jednání 23. 11. schválilo prodej pozemku:</w:t>
      </w:r>
    </w:p>
    <w:p w14:paraId="087904C9" w14:textId="75AC21F3" w:rsidR="00492F45" w:rsidRPr="003620FE" w:rsidRDefault="003620FE" w:rsidP="003620FE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20FE">
        <w:rPr>
          <w:rFonts w:ascii="Times New Roman" w:hAnsi="Times New Roman" w:cs="Times New Roman"/>
          <w:sz w:val="24"/>
          <w:szCs w:val="24"/>
        </w:rPr>
        <w:t xml:space="preserve">parcela č. 283 v k.ú. Rajhradice, okres Brno-venkov, o výměře 66 m2, zastavěná plocha a nádvoří Jiřímu Liptákovi na základě srovnání cen v místě a čase obvyklém za 1 000 Kč/m2. </w:t>
      </w:r>
    </w:p>
    <w:p w14:paraId="4A0DBD3A" w14:textId="77777777" w:rsidR="00353BA6" w:rsidRDefault="000572BE" w:rsidP="003620FE">
      <w:pPr>
        <w:pStyle w:val="Bezmezer"/>
        <w:jc w:val="both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  <w:t xml:space="preserve">Splněno. </w:t>
      </w:r>
    </w:p>
    <w:p w14:paraId="735D1F88" w14:textId="3DC881DA" w:rsidR="00353BA6" w:rsidRDefault="00353BA6" w:rsidP="003620FE">
      <w:pPr>
        <w:pStyle w:val="Bezmezer"/>
        <w:jc w:val="both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</w:p>
    <w:p w14:paraId="6DD9122A" w14:textId="68FAAA1E" w:rsidR="003620FE" w:rsidRPr="007B1CA3" w:rsidRDefault="003620FE" w:rsidP="003620FE">
      <w:pPr>
        <w:pStyle w:val="Bezmezer"/>
        <w:jc w:val="both"/>
        <w:rPr>
          <w:rFonts w:ascii="Times New Roman" w:hAnsi="Times New Roman" w:cs="Times New Roman"/>
          <w:i/>
          <w:iCs/>
          <w:color w:val="2E74B5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3349DE">
        <w:rPr>
          <w:rFonts w:ascii="Times New Roman" w:hAnsi="Times New Roman" w:cs="Times New Roman"/>
          <w:b/>
          <w:bCs/>
          <w:sz w:val="24"/>
          <w:szCs w:val="24"/>
        </w:rPr>
        <w:t>ájemní smlouva: Osseg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Pivovary, s.r.o.</w:t>
      </w:r>
    </w:p>
    <w:p w14:paraId="3B9AC7AD" w14:textId="64462FB0" w:rsidR="003620F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Sojka přednesl na jednání vedení 23. 11. žádost o prodloužení nájemní smlouvy nájemce OSSEGG. Uvedl, že s</w:t>
      </w:r>
      <w:r w:rsidRPr="003349DE">
        <w:rPr>
          <w:rFonts w:ascii="Times New Roman" w:hAnsi="Times New Roman" w:cs="Times New Roman"/>
          <w:sz w:val="24"/>
          <w:szCs w:val="24"/>
        </w:rPr>
        <w:t>polečnost Ossegg Pivovary,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3349DE">
        <w:rPr>
          <w:rFonts w:ascii="Times New Roman" w:hAnsi="Times New Roman" w:cs="Times New Roman"/>
          <w:sz w:val="24"/>
          <w:szCs w:val="24"/>
        </w:rPr>
        <w:t>.r.o.</w:t>
      </w:r>
      <w:r>
        <w:rPr>
          <w:rFonts w:ascii="Times New Roman" w:hAnsi="Times New Roman" w:cs="Times New Roman"/>
          <w:sz w:val="24"/>
          <w:szCs w:val="24"/>
        </w:rPr>
        <w:t xml:space="preserve"> si plní své závazky. V</w:t>
      </w:r>
      <w:r w:rsidRPr="003349DE">
        <w:rPr>
          <w:rFonts w:ascii="Times New Roman" w:hAnsi="Times New Roman" w:cs="Times New Roman"/>
          <w:sz w:val="24"/>
          <w:szCs w:val="24"/>
        </w:rPr>
        <w:t xml:space="preserve"> návaznost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349DE">
        <w:rPr>
          <w:rFonts w:ascii="Times New Roman" w:hAnsi="Times New Roman" w:cs="Times New Roman"/>
          <w:sz w:val="24"/>
          <w:szCs w:val="24"/>
        </w:rPr>
        <w:t xml:space="preserve"> na uzavřenou nájemní smlouvu </w:t>
      </w:r>
      <w:r>
        <w:rPr>
          <w:rFonts w:ascii="Times New Roman" w:hAnsi="Times New Roman" w:cs="Times New Roman"/>
          <w:sz w:val="24"/>
          <w:szCs w:val="24"/>
        </w:rPr>
        <w:t xml:space="preserve">společnost </w:t>
      </w:r>
      <w:r w:rsidRPr="003349DE">
        <w:rPr>
          <w:rFonts w:ascii="Times New Roman" w:hAnsi="Times New Roman" w:cs="Times New Roman"/>
          <w:sz w:val="24"/>
          <w:szCs w:val="24"/>
        </w:rPr>
        <w:t>požádala</w:t>
      </w:r>
      <w:r>
        <w:rPr>
          <w:rFonts w:ascii="Times New Roman" w:hAnsi="Times New Roman" w:cs="Times New Roman"/>
          <w:sz w:val="24"/>
          <w:szCs w:val="24"/>
        </w:rPr>
        <w:t xml:space="preserve"> o:</w:t>
      </w:r>
    </w:p>
    <w:p w14:paraId="3BEAF969" w14:textId="77777777" w:rsidR="003620F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vypuštění inflační doložky pro rok 2024</w:t>
      </w:r>
    </w:p>
    <w:p w14:paraId="406F0883" w14:textId="77777777" w:rsidR="003620F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vypuštění fixace smluvního nájemného</w:t>
      </w:r>
    </w:p>
    <w:p w14:paraId="7EA65B7C" w14:textId="5264EB27" w:rsidR="003620FE" w:rsidRPr="003349D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časově omezenou slevu na nájemném pro období 01–03/2024</w:t>
      </w:r>
    </w:p>
    <w:p w14:paraId="070D5AAA" w14:textId="32F94D45" w:rsidR="003620FE" w:rsidRDefault="003620FE" w:rsidP="003620FE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620FE">
        <w:rPr>
          <w:rFonts w:ascii="Times New Roman" w:hAnsi="Times New Roman" w:cs="Times New Roman"/>
          <w:sz w:val="24"/>
          <w:szCs w:val="24"/>
        </w:rPr>
        <w:lastRenderedPageBreak/>
        <w:t>Vedení souhlasilo s prodloužením nájemní smlouvy s akceptací bodu 1 a bodu 3 žádosti</w:t>
      </w:r>
      <w:r>
        <w:rPr>
          <w:rFonts w:ascii="Times New Roman" w:hAnsi="Times New Roman" w:cs="Times New Roman"/>
          <w:sz w:val="24"/>
          <w:szCs w:val="24"/>
        </w:rPr>
        <w:t xml:space="preserve"> a pověřilo</w:t>
      </w:r>
      <w:r w:rsidRPr="003620FE">
        <w:rPr>
          <w:rFonts w:ascii="Times New Roman" w:hAnsi="Times New Roman" w:cs="Times New Roman"/>
          <w:sz w:val="24"/>
          <w:szCs w:val="24"/>
        </w:rPr>
        <w:t xml:space="preserve"> starostku podpisem dodatku o prodloužení smlouvy.</w:t>
      </w:r>
    </w:p>
    <w:p w14:paraId="2D1CD7A5" w14:textId="7D894577" w:rsidR="003620FE" w:rsidRPr="00D90F58" w:rsidRDefault="003620FE" w:rsidP="003620F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Splněno. Smlouva byla podepsána.</w:t>
      </w:r>
    </w:p>
    <w:p w14:paraId="735C2404" w14:textId="77777777" w:rsidR="003620FE" w:rsidRPr="00D90F58" w:rsidRDefault="003620FE" w:rsidP="003620F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155FC779" w14:textId="77777777" w:rsidR="003620FE" w:rsidRPr="00D51971" w:rsidRDefault="003620FE" w:rsidP="003620FE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D51971">
        <w:rPr>
          <w:rFonts w:ascii="Times New Roman" w:hAnsi="Times New Roman" w:cs="Times New Roman"/>
          <w:b/>
          <w:bCs/>
          <w:sz w:val="24"/>
          <w:szCs w:val="24"/>
        </w:rPr>
        <w:t>ájemní smlouva: Eva Andrsová</w:t>
      </w:r>
    </w:p>
    <w:p w14:paraId="648A177B" w14:textId="45534648" w:rsidR="00215EED" w:rsidRDefault="003620FE" w:rsidP="003620FE">
      <w:pPr>
        <w:pStyle w:val="Bezmezer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Starostce SH ČMS byla </w:t>
      </w:r>
      <w:r w:rsidRPr="00D51971">
        <w:rPr>
          <w:rFonts w:ascii="Times New Roman" w:hAnsi="Times New Roman" w:cs="Times New Roman"/>
          <w:sz w:val="24"/>
          <w:szCs w:val="24"/>
        </w:rPr>
        <w:t xml:space="preserve">přednesena ústní žádost nájemnice </w:t>
      </w:r>
      <w:r>
        <w:rPr>
          <w:rFonts w:ascii="Times New Roman" w:hAnsi="Times New Roman" w:cs="Times New Roman"/>
          <w:sz w:val="24"/>
          <w:szCs w:val="24"/>
        </w:rPr>
        <w:t xml:space="preserve">E. </w:t>
      </w:r>
      <w:r w:rsidRPr="00D51971">
        <w:rPr>
          <w:rFonts w:ascii="Times New Roman" w:hAnsi="Times New Roman" w:cs="Times New Roman"/>
          <w:sz w:val="24"/>
          <w:szCs w:val="24"/>
        </w:rPr>
        <w:t>Andrsov</w:t>
      </w:r>
      <w:r>
        <w:rPr>
          <w:rFonts w:ascii="Times New Roman" w:hAnsi="Times New Roman" w:cs="Times New Roman"/>
          <w:sz w:val="24"/>
          <w:szCs w:val="24"/>
        </w:rPr>
        <w:t xml:space="preserve">é, </w:t>
      </w:r>
      <w:r w:rsidRPr="00D51971">
        <w:rPr>
          <w:rFonts w:ascii="Times New Roman" w:hAnsi="Times New Roman" w:cs="Times New Roman"/>
          <w:sz w:val="24"/>
          <w:szCs w:val="24"/>
        </w:rPr>
        <w:t>užívající byt v Hasičském domě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1971">
        <w:rPr>
          <w:rFonts w:ascii="Times New Roman" w:hAnsi="Times New Roman" w:cs="Times New Roman"/>
          <w:sz w:val="24"/>
          <w:szCs w:val="24"/>
        </w:rPr>
        <w:t>na adrese Blanická 13, Praha 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1971">
        <w:rPr>
          <w:rFonts w:ascii="Times New Roman" w:hAnsi="Times New Roman" w:cs="Times New Roman"/>
          <w:sz w:val="24"/>
          <w:szCs w:val="24"/>
        </w:rPr>
        <w:t>která žádala o neuplatnění navýšení nájemného</w:t>
      </w:r>
      <w:r>
        <w:rPr>
          <w:rFonts w:ascii="Times New Roman" w:hAnsi="Times New Roman" w:cs="Times New Roman"/>
          <w:sz w:val="24"/>
          <w:szCs w:val="24"/>
        </w:rPr>
        <w:t xml:space="preserve"> od roku 2024. </w:t>
      </w:r>
      <w:r w:rsidRPr="003620FE">
        <w:rPr>
          <w:rFonts w:ascii="Times New Roman" w:hAnsi="Times New Roman" w:cs="Times New Roman"/>
          <w:sz w:val="24"/>
          <w:szCs w:val="24"/>
        </w:rPr>
        <w:t>Vedení souhlas</w:t>
      </w:r>
      <w:r>
        <w:rPr>
          <w:rFonts w:ascii="Times New Roman" w:hAnsi="Times New Roman" w:cs="Times New Roman"/>
          <w:sz w:val="24"/>
          <w:szCs w:val="24"/>
        </w:rPr>
        <w:t>ilo</w:t>
      </w:r>
      <w:r w:rsidRPr="003620FE">
        <w:rPr>
          <w:rFonts w:ascii="Times New Roman" w:hAnsi="Times New Roman" w:cs="Times New Roman"/>
          <w:sz w:val="24"/>
          <w:szCs w:val="24"/>
        </w:rPr>
        <w:t xml:space="preserve"> s návrhem Ing. Sojky postupovat v souladu s občanským zákoníkem, tj. do 1.1.2024 navýšit regulované nájemné o 20 % ze současného měsíčního nájemného. Tuto výši zachovat následující 3 roky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t xml:space="preserve">. </w:t>
      </w:r>
    </w:p>
    <w:p w14:paraId="5EA8F831" w14:textId="3D319A4D" w:rsidR="003620FE" w:rsidRPr="00D90F58" w:rsidRDefault="003620FE" w:rsidP="003620F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Splněno. Smlouva byla prodloužena.</w:t>
      </w:r>
    </w:p>
    <w:p w14:paraId="580E9A02" w14:textId="77777777" w:rsidR="00D128C8" w:rsidRDefault="00D128C8" w:rsidP="003620FE">
      <w:pPr>
        <w:pStyle w:val="Bezmezer"/>
        <w:jc w:val="both"/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</w:pPr>
    </w:p>
    <w:p w14:paraId="242ED7C2" w14:textId="7176E0FB" w:rsidR="00D128C8" w:rsidRPr="00D128C8" w:rsidRDefault="00653549" w:rsidP="00D128C8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Součinnost s GŘ HZS</w:t>
      </w:r>
    </w:p>
    <w:p w14:paraId="14CBC30B" w14:textId="0576C3CE" w:rsidR="00D128C8" w:rsidRDefault="00D128C8" w:rsidP="00D128C8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informovala vedení</w:t>
      </w:r>
      <w:r w:rsidRPr="00216F66">
        <w:rPr>
          <w:rFonts w:ascii="Times New Roman" w:hAnsi="Times New Roman" w:cs="Times New Roman"/>
          <w:sz w:val="24"/>
          <w:szCs w:val="24"/>
        </w:rPr>
        <w:t>, že</w:t>
      </w:r>
      <w:r>
        <w:rPr>
          <w:rFonts w:ascii="Times New Roman" w:hAnsi="Times New Roman" w:cs="Times New Roman"/>
          <w:sz w:val="24"/>
          <w:szCs w:val="24"/>
        </w:rPr>
        <w:t xml:space="preserve"> byla požádána GŘ HZS o součinnost při reakci na dopis od Českého svazu požárního sportu (A. Minarský) s žádostí ohledně podpory, uvolňování sportovců HZS ČR na MS v požárním sportu v Číně v roce 2024, které organizuje Mezinárodní sportovní federace hasičů a záchranářů se sídlem v Moskvě (ISFFR). </w:t>
      </w:r>
      <w:r w:rsidRPr="00D128C8">
        <w:rPr>
          <w:rFonts w:ascii="Times New Roman" w:hAnsi="Times New Roman" w:cs="Times New Roman"/>
          <w:sz w:val="24"/>
          <w:szCs w:val="24"/>
        </w:rPr>
        <w:t xml:space="preserve">Vedení pověřilo starostku součinností s GŘ HZS – odpověď na dopis ČSPS. Vedení </w:t>
      </w:r>
      <w:r>
        <w:rPr>
          <w:rFonts w:ascii="Times New Roman" w:hAnsi="Times New Roman" w:cs="Times New Roman"/>
          <w:sz w:val="24"/>
          <w:szCs w:val="24"/>
        </w:rPr>
        <w:t xml:space="preserve">rovněž </w:t>
      </w:r>
      <w:r w:rsidRPr="00D128C8">
        <w:rPr>
          <w:rFonts w:ascii="Times New Roman" w:hAnsi="Times New Roman" w:cs="Times New Roman"/>
          <w:sz w:val="24"/>
          <w:szCs w:val="24"/>
        </w:rPr>
        <w:t xml:space="preserve">uložilo M. Kolkovi doplnit Rejstřík sportu o významné mezinárodní akce plánované v oblasti hasičského sportu na území ČR organizované SH ČMS ve spolupráci a HZS ČR, do 28.11.2023. </w:t>
      </w:r>
    </w:p>
    <w:p w14:paraId="53FF697D" w14:textId="3DC3BA76" w:rsidR="00D128C8" w:rsidRPr="00D90F58" w:rsidRDefault="00AD1304" w:rsidP="00D128C8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Splněno. Odpověď byla zaslána, rejstřík byl dopl</w:t>
      </w:r>
      <w:r w:rsidR="00E17D3E"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n</w:t>
      </w:r>
      <w:r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ěn.</w:t>
      </w:r>
    </w:p>
    <w:p w14:paraId="64C0F7E3" w14:textId="3B0A99F0" w:rsidR="00D128C8" w:rsidRDefault="00D128C8" w:rsidP="00E04C10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59F29D3D" w14:textId="2897E093" w:rsidR="00D128C8" w:rsidRDefault="00D128C8" w:rsidP="00D128C8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3) Pozvánka na jednání VV SH ČMS 25. 1. 2024</w:t>
      </w:r>
      <w:r w:rsidR="00184A7E">
        <w:rPr>
          <w:rFonts w:ascii="Times New Roman" w:hAnsi="Times New Roman" w:cs="Times New Roman"/>
          <w:b/>
          <w:bCs/>
          <w:color w:val="0070C0"/>
          <w:sz w:val="24"/>
          <w:szCs w:val="24"/>
        </w:rPr>
        <w:t>, Praha – Újezd u Průhonic</w:t>
      </w:r>
    </w:p>
    <w:p w14:paraId="6B382024" w14:textId="39AF8A96" w:rsidR="00D128C8" w:rsidRDefault="00D128C8" w:rsidP="00C5310C">
      <w:pPr>
        <w:jc w:val="both"/>
      </w:pPr>
      <w:r>
        <w:t xml:space="preserve">Starostka </w:t>
      </w:r>
      <w:r w:rsidR="00215EED">
        <w:t xml:space="preserve">předložila vedení návrh pozvánky na jednání VV SH ČMS a </w:t>
      </w:r>
      <w:r>
        <w:t>n</w:t>
      </w:r>
      <w:r w:rsidR="00215EED">
        <w:t>avrhla do pozvánky doplnit</w:t>
      </w:r>
      <w:r>
        <w:t xml:space="preserve"> bod týkající se </w:t>
      </w:r>
      <w:r w:rsidRPr="005310DA">
        <w:rPr>
          <w:b/>
          <w:bCs/>
        </w:rPr>
        <w:t xml:space="preserve">Směrnice </w:t>
      </w:r>
      <w:r w:rsidR="005310DA">
        <w:rPr>
          <w:b/>
          <w:bCs/>
        </w:rPr>
        <w:t>SD</w:t>
      </w:r>
      <w:r w:rsidRPr="005310DA">
        <w:rPr>
          <w:b/>
          <w:bCs/>
        </w:rPr>
        <w:t>OO</w:t>
      </w:r>
      <w:r w:rsidR="00215EED">
        <w:rPr>
          <w:b/>
          <w:bCs/>
        </w:rPr>
        <w:t xml:space="preserve">, </w:t>
      </w:r>
      <w:r w:rsidR="00215EED" w:rsidRPr="00215EED">
        <w:rPr>
          <w:bCs/>
        </w:rPr>
        <w:t>bez záměru schvalování</w:t>
      </w:r>
      <w:r w:rsidR="00215EED">
        <w:rPr>
          <w:b/>
          <w:bCs/>
        </w:rPr>
        <w:t xml:space="preserve">, </w:t>
      </w:r>
      <w:r w:rsidR="00215EED">
        <w:t xml:space="preserve"> z důvodu, aby na prostudování takto rozsáhlého dokument měli členové VV dostatek času. Vedení s doplněním bodu souhlasilo a pozvánku po úpravě schválilo. </w:t>
      </w:r>
      <w:r w:rsidR="00184A7E">
        <w:t xml:space="preserve"> </w:t>
      </w:r>
    </w:p>
    <w:p w14:paraId="721798BA" w14:textId="12291494" w:rsidR="005310DA" w:rsidRPr="00D90F58" w:rsidRDefault="005310DA" w:rsidP="00D90F58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D90F58">
        <w:rPr>
          <w:rFonts w:ascii="Times New Roman" w:hAnsi="Times New Roman" w:cs="Times New Roman"/>
          <w:i/>
          <w:iCs/>
          <w:color w:val="0070C0"/>
          <w:sz w:val="24"/>
          <w:szCs w:val="24"/>
        </w:rPr>
        <w:t>Pozvánka byla schválena.</w:t>
      </w:r>
    </w:p>
    <w:p w14:paraId="06640A57" w14:textId="77777777" w:rsidR="005310DA" w:rsidRDefault="005310DA" w:rsidP="005310DA">
      <w:pPr>
        <w:rPr>
          <w:i/>
          <w:iCs/>
          <w:color w:val="4472C4" w:themeColor="accent1"/>
        </w:rPr>
      </w:pPr>
    </w:p>
    <w:p w14:paraId="5A762C1A" w14:textId="30375F69" w:rsidR="005310DA" w:rsidRDefault="005310DA" w:rsidP="005310DA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4) Souhrnná zpráva ÚKRR 2023 (stížnosti, kontroly, řešení) </w:t>
      </w:r>
    </w:p>
    <w:p w14:paraId="0EB99ACE" w14:textId="39A5B409" w:rsidR="005310DA" w:rsidRDefault="005310DA" w:rsidP="00C5310C">
      <w:pPr>
        <w:jc w:val="both"/>
      </w:pPr>
      <w:r>
        <w:t xml:space="preserve">Souhrnná zpráva bude předložena </w:t>
      </w:r>
      <w:r w:rsidR="00184A7E">
        <w:t xml:space="preserve">VV SH ČMS </w:t>
      </w:r>
      <w:r>
        <w:t>písemně</w:t>
      </w:r>
      <w:r w:rsidR="00184A7E">
        <w:t>.</w:t>
      </w:r>
      <w:r>
        <w:t xml:space="preserve"> K. Barcuch uvedl, že </w:t>
      </w:r>
      <w:r w:rsidR="00215EED">
        <w:t xml:space="preserve">na posledním jednání </w:t>
      </w:r>
      <w:r>
        <w:t>se ÚKRR</w:t>
      </w:r>
      <w:r w:rsidR="00276FCA">
        <w:t xml:space="preserve"> kromě jiného</w:t>
      </w:r>
      <w:r>
        <w:t xml:space="preserve"> zabývala stížností Z. Mourala z </w:t>
      </w:r>
      <w:r w:rsidR="00215EED">
        <w:t>OSH Brno-venkov</w:t>
      </w:r>
      <w:r w:rsidR="00D1468C">
        <w:t>. Na dalším jednání se bude zabývat</w:t>
      </w:r>
      <w:r w:rsidR="00215EED">
        <w:t xml:space="preserve"> </w:t>
      </w:r>
      <w:r w:rsidR="008B1005">
        <w:t>anony</w:t>
      </w:r>
      <w:r w:rsidR="00215EED">
        <w:t>mní stížností doručené na GŘ HZS ČR.</w:t>
      </w:r>
    </w:p>
    <w:p w14:paraId="73F1FAEB" w14:textId="5B82C5C0" w:rsidR="008B1005" w:rsidRPr="008B1005" w:rsidRDefault="008B1005" w:rsidP="005310DA">
      <w:pPr>
        <w:rPr>
          <w:i/>
          <w:iCs/>
          <w:color w:val="4472C4" w:themeColor="accent1"/>
        </w:rPr>
      </w:pPr>
      <w:r w:rsidRPr="008B1005">
        <w:rPr>
          <w:i/>
          <w:iCs/>
          <w:color w:val="0070C0"/>
        </w:rPr>
        <w:t xml:space="preserve">Vedení vzalo informace na vědomí. </w:t>
      </w:r>
    </w:p>
    <w:p w14:paraId="449A850B" w14:textId="77777777" w:rsidR="008B1005" w:rsidRPr="008B1005" w:rsidRDefault="008B1005" w:rsidP="005310DA">
      <w:pPr>
        <w:rPr>
          <w:i/>
          <w:iCs/>
          <w:color w:val="4472C4" w:themeColor="accent1"/>
        </w:rPr>
      </w:pPr>
    </w:p>
    <w:p w14:paraId="23463A0E" w14:textId="582DFC15" w:rsidR="008B1005" w:rsidRDefault="008B1005" w:rsidP="008B1005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5) Aktualizace Termínového kalendáře SH ČMS včetně plánu </w:t>
      </w:r>
    </w:p>
    <w:p w14:paraId="75B5F68B" w14:textId="232562F4" w:rsidR="008B1005" w:rsidRDefault="008B1005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1005">
        <w:rPr>
          <w:rFonts w:ascii="Times New Roman" w:hAnsi="Times New Roman" w:cs="Times New Roman"/>
          <w:sz w:val="24"/>
          <w:szCs w:val="24"/>
        </w:rPr>
        <w:t>Sta</w:t>
      </w:r>
      <w:r w:rsidR="00215EED">
        <w:rPr>
          <w:rFonts w:ascii="Times New Roman" w:hAnsi="Times New Roman" w:cs="Times New Roman"/>
          <w:sz w:val="24"/>
          <w:szCs w:val="24"/>
        </w:rPr>
        <w:t>rostka seznámila vedení s aktualizovaným zněním kalendáře činnosti</w:t>
      </w:r>
      <w:r w:rsidR="00817EC9">
        <w:rPr>
          <w:rFonts w:ascii="Times New Roman" w:hAnsi="Times New Roman" w:cs="Times New Roman"/>
          <w:sz w:val="24"/>
          <w:szCs w:val="24"/>
        </w:rPr>
        <w:t xml:space="preserve"> SH ČMS</w:t>
      </w:r>
      <w:r w:rsidR="00215EED">
        <w:rPr>
          <w:rFonts w:ascii="Times New Roman" w:hAnsi="Times New Roman" w:cs="Times New Roman"/>
          <w:sz w:val="24"/>
          <w:szCs w:val="24"/>
        </w:rPr>
        <w:t xml:space="preserve"> na rok 2024.</w:t>
      </w:r>
    </w:p>
    <w:p w14:paraId="28EF5F2B" w14:textId="2D4E830C" w:rsidR="00E04C10" w:rsidRPr="00D90F58" w:rsidRDefault="008B1005" w:rsidP="008B1005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vědomí.</w:t>
      </w:r>
    </w:p>
    <w:p w14:paraId="6490D64B" w14:textId="77777777" w:rsidR="00E04C10" w:rsidRDefault="00E04C10" w:rsidP="008B1005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</w:p>
    <w:p w14:paraId="2222DA4B" w14:textId="3A8414C9" w:rsidR="008B1005" w:rsidRDefault="008B1005" w:rsidP="008B1005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6) 160. výročí – Velvary, Telč </w:t>
      </w:r>
    </w:p>
    <w:p w14:paraId="56553D32" w14:textId="68725A0A" w:rsidR="009A3667" w:rsidRPr="009A3667" w:rsidRDefault="00E04C10" w:rsidP="008B100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817EC9">
        <w:rPr>
          <w:rFonts w:ascii="Times New Roman" w:hAnsi="Times New Roman" w:cs="Times New Roman"/>
          <w:b/>
          <w:bCs/>
          <w:sz w:val="24"/>
          <w:szCs w:val="24"/>
        </w:rPr>
        <w:t>rapory</w:t>
      </w:r>
      <w:r w:rsidR="009A3667" w:rsidRPr="009A3667">
        <w:rPr>
          <w:rFonts w:ascii="Times New Roman" w:hAnsi="Times New Roman" w:cs="Times New Roman"/>
          <w:b/>
          <w:bCs/>
          <w:sz w:val="24"/>
          <w:szCs w:val="24"/>
        </w:rPr>
        <w:t xml:space="preserve"> Telč</w:t>
      </w:r>
    </w:p>
    <w:p w14:paraId="410A761D" w14:textId="54F0D1C7" w:rsidR="00817EC9" w:rsidRDefault="00A04542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17EC9">
        <w:rPr>
          <w:rFonts w:ascii="Times New Roman" w:hAnsi="Times New Roman" w:cs="Times New Roman"/>
          <w:sz w:val="24"/>
          <w:szCs w:val="24"/>
        </w:rPr>
        <w:t>. Bidmon seznámil vedení s posledním jednáním organizačního výboru akce. Starostka předložila vedení návrh stuhy ke schválení. Stuha bude udělena výhradně k praporům, které se zúčastní setkání v Telči, bude neprodejná. Na základě zkušeností z posledního celostátního setkání praporů v Brně, vedení doporučuje objednávku vyšší</w:t>
      </w:r>
      <w:r w:rsidR="00ED76ED">
        <w:rPr>
          <w:rFonts w:ascii="Times New Roman" w:hAnsi="Times New Roman" w:cs="Times New Roman"/>
          <w:sz w:val="24"/>
          <w:szCs w:val="24"/>
        </w:rPr>
        <w:t>ho</w:t>
      </w:r>
      <w:r w:rsidR="00817EC9">
        <w:rPr>
          <w:rFonts w:ascii="Times New Roman" w:hAnsi="Times New Roman" w:cs="Times New Roman"/>
          <w:sz w:val="24"/>
          <w:szCs w:val="24"/>
        </w:rPr>
        <w:t xml:space="preserve"> počtu stuh, než bude seznam přihlášených účastníků </w:t>
      </w:r>
      <w:r w:rsidR="008B1005">
        <w:rPr>
          <w:rFonts w:ascii="Times New Roman" w:hAnsi="Times New Roman" w:cs="Times New Roman"/>
          <w:sz w:val="24"/>
          <w:szCs w:val="24"/>
        </w:rPr>
        <w:t>(cca o 20</w:t>
      </w:r>
      <w:r w:rsidR="00817EC9">
        <w:rPr>
          <w:rFonts w:ascii="Times New Roman" w:hAnsi="Times New Roman" w:cs="Times New Roman"/>
          <w:sz w:val="24"/>
          <w:szCs w:val="24"/>
        </w:rPr>
        <w:t xml:space="preserve"> ks</w:t>
      </w:r>
      <w:r w:rsidR="008B1005">
        <w:rPr>
          <w:rFonts w:ascii="Times New Roman" w:hAnsi="Times New Roman" w:cs="Times New Roman"/>
          <w:sz w:val="24"/>
          <w:szCs w:val="24"/>
        </w:rPr>
        <w:t>)</w:t>
      </w:r>
      <w:r w:rsidR="00817EC9">
        <w:rPr>
          <w:rFonts w:ascii="Times New Roman" w:hAnsi="Times New Roman" w:cs="Times New Roman"/>
          <w:sz w:val="24"/>
          <w:szCs w:val="24"/>
        </w:rPr>
        <w:t>.</w:t>
      </w:r>
    </w:p>
    <w:p w14:paraId="6EE66CA6" w14:textId="77777777" w:rsidR="00184A7E" w:rsidRDefault="008B1005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uvedla, že </w:t>
      </w:r>
      <w:r w:rsidR="00817EC9">
        <w:rPr>
          <w:rFonts w:ascii="Times New Roman" w:hAnsi="Times New Roman" w:cs="Times New Roman"/>
          <w:sz w:val="24"/>
          <w:szCs w:val="24"/>
        </w:rPr>
        <w:t>počet účastníků se každým dnem zvyšuje, díky elektronickému systému je možné sledovat vývoj přihlášených. Aktuální seznam byl předložen členům vedení. Dále</w:t>
      </w:r>
    </w:p>
    <w:p w14:paraId="019FA623" w14:textId="38CB6B76" w:rsidR="00817EC9" w:rsidRDefault="00817EC9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uvedla, že díky zpracování celostátní emailové databáze SDH (výpis z centrální evidence) je nyní možné z Kanceláře SH ČMS oslovit všechna SDH. </w:t>
      </w:r>
    </w:p>
    <w:p w14:paraId="21F915F5" w14:textId="77777777" w:rsidR="00817EC9" w:rsidRDefault="00817EC9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J. Bidmon požádal, zda by databáze emailů po krajích mohla být poskytnuta starostům KSH.</w:t>
      </w:r>
    </w:p>
    <w:p w14:paraId="4F8925BD" w14:textId="436DF84B" w:rsidR="00817EC9" w:rsidRDefault="00817EC9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Starostka požádala členy organizačního výboru  J. Bidmona a Z. Nytru o předložení rozpočtu akce na dalším jednání vedení. </w:t>
      </w:r>
    </w:p>
    <w:p w14:paraId="6CDB329B" w14:textId="5A3D8D23" w:rsidR="00C058E6" w:rsidRDefault="00C058E6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Špačková požádala o dodání materiálů k presentaci akce: plakát, pozvánka, program, seznam pozvaných hostů.</w:t>
      </w:r>
    </w:p>
    <w:p w14:paraId="36C46EBC" w14:textId="77777777" w:rsidR="00817EC9" w:rsidRDefault="009A3667" w:rsidP="008B1005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Vedení </w:t>
      </w:r>
      <w:r w:rsidR="00817EC9">
        <w:rPr>
          <w:rFonts w:ascii="Times New Roman" w:hAnsi="Times New Roman" w:cs="Times New Roman"/>
          <w:i/>
          <w:iCs/>
          <w:color w:val="0070C0"/>
          <w:sz w:val="24"/>
          <w:szCs w:val="24"/>
        </w:rPr>
        <w:t>schválilo grafický návrh stuhy k 160. výročí.</w:t>
      </w:r>
    </w:p>
    <w:p w14:paraId="3DC3F748" w14:textId="77777777" w:rsidR="00817EC9" w:rsidRDefault="00817EC9" w:rsidP="008B1005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schválilo navýšení objednávky stuh o 20 ks oproti přihlášenému počtu účastníků.</w:t>
      </w:r>
    </w:p>
    <w:p w14:paraId="3401E064" w14:textId="7F0DFF8E" w:rsidR="00C058E6" w:rsidRPr="00C058E6" w:rsidRDefault="00817EC9" w:rsidP="008B1005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V</w:t>
      </w:r>
      <w:r w:rsidR="00C058E6">
        <w:rPr>
          <w:rFonts w:ascii="Times New Roman" w:hAnsi="Times New Roman" w:cs="Times New Roman"/>
          <w:i/>
          <w:iCs/>
          <w:color w:val="0070C0"/>
          <w:sz w:val="24"/>
          <w:szCs w:val="24"/>
        </w:rPr>
        <w:t>edení pověřuje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J. B</w:t>
      </w:r>
      <w:r w:rsidR="00C058E6">
        <w:rPr>
          <w:rFonts w:ascii="Times New Roman" w:hAnsi="Times New Roman" w:cs="Times New Roman"/>
          <w:i/>
          <w:iCs/>
          <w:color w:val="0070C0"/>
          <w:sz w:val="24"/>
          <w:szCs w:val="24"/>
        </w:rPr>
        <w:t>idmona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a Z. N</w:t>
      </w:r>
      <w:r w:rsidR="00C058E6">
        <w:rPr>
          <w:rFonts w:ascii="Times New Roman" w:hAnsi="Times New Roman" w:cs="Times New Roman"/>
          <w:i/>
          <w:iCs/>
          <w:color w:val="0070C0"/>
          <w:sz w:val="24"/>
          <w:szCs w:val="24"/>
        </w:rPr>
        <w:t>ytru zpracováním návrhu rozpočtu akce s předložením na dalším jednání vedení a iniciovat při jednání organizačního výboru zpracování materiálů dle žádosti tiskové mluvčí.</w:t>
      </w:r>
    </w:p>
    <w:p w14:paraId="69EC6513" w14:textId="77777777" w:rsidR="009A3667" w:rsidRDefault="009A3667" w:rsidP="008B100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9BEE9DF" w14:textId="40E89AA7" w:rsidR="009A3667" w:rsidRPr="009A3667" w:rsidRDefault="00817EC9" w:rsidP="008B100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Oslavy 160. výročí</w:t>
      </w:r>
      <w:r w:rsidR="009A3667" w:rsidRPr="009A3667">
        <w:rPr>
          <w:rFonts w:ascii="Times New Roman" w:hAnsi="Times New Roman" w:cs="Times New Roman"/>
          <w:b/>
          <w:bCs/>
          <w:sz w:val="24"/>
          <w:szCs w:val="24"/>
        </w:rPr>
        <w:t xml:space="preserve"> Velvary</w:t>
      </w:r>
    </w:p>
    <w:p w14:paraId="2F9989BC" w14:textId="77777777" w:rsidR="00C058E6" w:rsidRDefault="009A3667" w:rsidP="00C5310C">
      <w:pPr>
        <w:jc w:val="both"/>
      </w:pPr>
      <w:r>
        <w:t>Oslavy se budou konat 18. 5.</w:t>
      </w:r>
      <w:r w:rsidR="00817EC9">
        <w:t xml:space="preserve"> 2024</w:t>
      </w:r>
      <w:r w:rsidR="00C058E6">
        <w:t xml:space="preserve"> ve Velvarech. Vedení byla předložena pozvánka a návrh stolní vlaječky pro účastníky oslav (SDH).</w:t>
      </w:r>
    </w:p>
    <w:p w14:paraId="4B8275EA" w14:textId="77777777" w:rsidR="00184A7E" w:rsidRDefault="00C058E6" w:rsidP="00C5310C">
      <w:pPr>
        <w:jc w:val="both"/>
        <w:rPr>
          <w:rFonts w:eastAsiaTheme="minorHAnsi"/>
          <w:i/>
          <w:iCs/>
          <w:color w:val="0070C0"/>
          <w:lang w:eastAsia="en-US"/>
        </w:rPr>
      </w:pPr>
      <w:r w:rsidRPr="00D06612">
        <w:rPr>
          <w:rFonts w:eastAsiaTheme="minorHAnsi"/>
          <w:i/>
          <w:iCs/>
          <w:color w:val="0070C0"/>
          <w:lang w:eastAsia="en-US"/>
        </w:rPr>
        <w:t>Vedení schvaluje návrh stolní vlaječky.</w:t>
      </w:r>
      <w:r w:rsidR="00184A7E">
        <w:rPr>
          <w:rFonts w:eastAsiaTheme="minorHAnsi"/>
          <w:i/>
          <w:iCs/>
          <w:color w:val="0070C0"/>
          <w:lang w:eastAsia="en-US"/>
        </w:rPr>
        <w:t xml:space="preserve"> </w:t>
      </w:r>
    </w:p>
    <w:p w14:paraId="1E8BCA7E" w14:textId="0B18A519" w:rsidR="00C058E6" w:rsidRPr="00D06612" w:rsidRDefault="00C058E6" w:rsidP="00C5310C">
      <w:pPr>
        <w:jc w:val="both"/>
        <w:rPr>
          <w:rFonts w:eastAsiaTheme="minorHAnsi"/>
          <w:i/>
          <w:iCs/>
          <w:color w:val="0070C0"/>
          <w:lang w:eastAsia="en-US"/>
        </w:rPr>
      </w:pPr>
      <w:r w:rsidRPr="00D06612">
        <w:rPr>
          <w:rFonts w:eastAsiaTheme="minorHAnsi"/>
          <w:i/>
          <w:iCs/>
          <w:color w:val="0070C0"/>
          <w:lang w:eastAsia="en-US"/>
        </w:rPr>
        <w:t>Vedení pověřuje starostku a V. Lišku jednáním s SDH Velvary.</w:t>
      </w:r>
    </w:p>
    <w:p w14:paraId="2C02A594" w14:textId="3D6A4C41" w:rsidR="009A3667" w:rsidRPr="00D06612" w:rsidRDefault="00C058E6" w:rsidP="00C5310C">
      <w:pPr>
        <w:jc w:val="both"/>
        <w:rPr>
          <w:rFonts w:eastAsiaTheme="minorHAnsi"/>
          <w:i/>
          <w:iCs/>
          <w:color w:val="0070C0"/>
          <w:lang w:eastAsia="en-US"/>
        </w:rPr>
      </w:pPr>
      <w:r w:rsidRPr="00D06612">
        <w:rPr>
          <w:rFonts w:eastAsiaTheme="minorHAnsi"/>
          <w:i/>
          <w:iCs/>
          <w:color w:val="0070C0"/>
          <w:lang w:eastAsia="en-US"/>
        </w:rPr>
        <w:t xml:space="preserve">Vedení </w:t>
      </w:r>
      <w:r w:rsidR="004009DB">
        <w:rPr>
          <w:rFonts w:eastAsiaTheme="minorHAnsi"/>
          <w:i/>
          <w:iCs/>
          <w:color w:val="0070C0"/>
          <w:lang w:eastAsia="en-US"/>
        </w:rPr>
        <w:t>pověřuje starostku zpracováním rozpočtu včetně příspěvku SDH Velvary.</w:t>
      </w:r>
    </w:p>
    <w:p w14:paraId="512779AD" w14:textId="77777777" w:rsidR="009A3667" w:rsidRDefault="009A3667" w:rsidP="009A3667"/>
    <w:p w14:paraId="7C96E6B2" w14:textId="49CC5694" w:rsidR="009A3667" w:rsidRDefault="00AD21F2" w:rsidP="00C5310C">
      <w:pPr>
        <w:jc w:val="both"/>
      </w:pPr>
      <w:r>
        <w:t xml:space="preserve">V souvislosti s oběma významnými akcemi členové vedení odsouhlasili uspořádat tiskovou konferenci v prostorách Divadla U Hasičů. Předpokládaný termín TK je koncem dubna, přizvání budou zástupci GŘ HZS, starosta SDH Velvary a další. </w:t>
      </w:r>
    </w:p>
    <w:p w14:paraId="7E787B57" w14:textId="77777777" w:rsidR="00AD21F2" w:rsidRDefault="00AD21F2" w:rsidP="00AD21F2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43087EED" w14:textId="77777777" w:rsidR="00AD21F2" w:rsidRDefault="00AD21F2" w:rsidP="00AD21F2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22F5D094" w14:textId="7B3C9882" w:rsidR="00AD21F2" w:rsidRDefault="00AD21F2" w:rsidP="00AD21F2">
      <w:pPr>
        <w:pStyle w:val="Bezmezer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     7) Různé </w:t>
      </w:r>
    </w:p>
    <w:p w14:paraId="2B795CDB" w14:textId="6DE97470" w:rsidR="00AD21F2" w:rsidRPr="00AD21F2" w:rsidRDefault="00AD21F2" w:rsidP="00AD21F2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21F2">
        <w:rPr>
          <w:rFonts w:ascii="Times New Roman" w:hAnsi="Times New Roman" w:cs="Times New Roman"/>
          <w:b/>
          <w:bCs/>
          <w:sz w:val="24"/>
          <w:szCs w:val="24"/>
        </w:rPr>
        <w:t>Nadace na podporu hasičského hnutí</w:t>
      </w:r>
    </w:p>
    <w:p w14:paraId="5D7F7BF8" w14:textId="3F617308" w:rsidR="00E4145E" w:rsidRDefault="004009DB" w:rsidP="00C5310C">
      <w:pPr>
        <w:jc w:val="both"/>
        <w:rPr>
          <w:b/>
          <w:bCs/>
        </w:rPr>
      </w:pPr>
      <w:r>
        <w:t>Starostka připomněla námět J. Slámečky z jednání VV SH ČMS,</w:t>
      </w:r>
      <w:r w:rsidR="00AD21F2">
        <w:t xml:space="preserve"> že </w:t>
      </w:r>
      <w:r>
        <w:t xml:space="preserve">je třeba řešit návrh za SH ČMS jako zřizovatele, </w:t>
      </w:r>
      <w:r w:rsidR="00AD21F2">
        <w:t xml:space="preserve">v souvislosti s úmrtím předsedy Nadace </w:t>
      </w:r>
      <w:r w:rsidR="00E4145E">
        <w:t>Ing. M. Wovesného</w:t>
      </w:r>
      <w:r>
        <w:t xml:space="preserve"> a člena Františka Čecha, na členy správní rady. Vedení navrhne VV SH ČMS Václava Lišku a</w:t>
      </w:r>
      <w:r w:rsidR="003D2DA9">
        <w:t xml:space="preserve"> Milana Vykydala (starostu OSH Blansko).</w:t>
      </w:r>
      <w:r>
        <w:t xml:space="preserve"> Dále vedení navrhne VV SH ČMS vyzvat správní radu nadace k úpravě </w:t>
      </w:r>
      <w:r w:rsidR="00E4145E" w:rsidRPr="00E4145E">
        <w:rPr>
          <w:b/>
          <w:bCs/>
        </w:rPr>
        <w:t>statut</w:t>
      </w:r>
      <w:r>
        <w:rPr>
          <w:b/>
          <w:bCs/>
        </w:rPr>
        <w:t xml:space="preserve">u nadace v souladu se závěry právního rozboru. </w:t>
      </w:r>
    </w:p>
    <w:p w14:paraId="7FBFAB6A" w14:textId="7968986F" w:rsidR="00E4145E" w:rsidRPr="00D90F58" w:rsidRDefault="004009DB" w:rsidP="00C5310C">
      <w:pPr>
        <w:jc w:val="both"/>
        <w:rPr>
          <w:rFonts w:eastAsiaTheme="minorHAnsi"/>
          <w:i/>
          <w:iCs/>
          <w:color w:val="0070C0"/>
          <w:lang w:eastAsia="en-US"/>
        </w:rPr>
      </w:pPr>
      <w:r>
        <w:rPr>
          <w:rFonts w:eastAsiaTheme="minorHAnsi"/>
          <w:i/>
          <w:iCs/>
          <w:color w:val="0070C0"/>
          <w:lang w:eastAsia="en-US"/>
        </w:rPr>
        <w:t>Vedení navrhlo doplnit členy</w:t>
      </w:r>
      <w:r w:rsidR="00E4145E" w:rsidRPr="00D90F58">
        <w:rPr>
          <w:rFonts w:eastAsiaTheme="minorHAnsi"/>
          <w:i/>
          <w:iCs/>
          <w:color w:val="0070C0"/>
          <w:lang w:eastAsia="en-US"/>
        </w:rPr>
        <w:t xml:space="preserve"> správní rady</w:t>
      </w:r>
      <w:r>
        <w:rPr>
          <w:rFonts w:eastAsiaTheme="minorHAnsi"/>
          <w:i/>
          <w:iCs/>
          <w:color w:val="0070C0"/>
          <w:lang w:eastAsia="en-US"/>
        </w:rPr>
        <w:t>:</w:t>
      </w:r>
      <w:r w:rsidR="00E4145E" w:rsidRPr="00D90F58">
        <w:rPr>
          <w:rFonts w:eastAsiaTheme="minorHAnsi"/>
          <w:i/>
          <w:iCs/>
          <w:color w:val="0070C0"/>
          <w:lang w:eastAsia="en-US"/>
        </w:rPr>
        <w:t xml:space="preserve"> V. Lišku</w:t>
      </w:r>
      <w:r>
        <w:rPr>
          <w:rFonts w:eastAsiaTheme="minorHAnsi"/>
          <w:i/>
          <w:iCs/>
          <w:color w:val="0070C0"/>
          <w:lang w:eastAsia="en-US"/>
        </w:rPr>
        <w:t xml:space="preserve"> a</w:t>
      </w:r>
      <w:r w:rsidR="003D2DA9">
        <w:rPr>
          <w:rFonts w:eastAsiaTheme="minorHAnsi"/>
          <w:i/>
          <w:iCs/>
          <w:color w:val="0070C0"/>
          <w:lang w:eastAsia="en-US"/>
        </w:rPr>
        <w:t xml:space="preserve"> M. Vykydala</w:t>
      </w:r>
      <w:r w:rsidR="00E4145E" w:rsidRPr="00D90F58">
        <w:rPr>
          <w:rFonts w:eastAsiaTheme="minorHAnsi"/>
          <w:i/>
          <w:iCs/>
          <w:color w:val="0070C0"/>
          <w:lang w:eastAsia="en-US"/>
        </w:rPr>
        <w:t>.</w:t>
      </w:r>
      <w:r>
        <w:rPr>
          <w:rFonts w:eastAsiaTheme="minorHAnsi"/>
          <w:i/>
          <w:iCs/>
          <w:color w:val="0070C0"/>
          <w:lang w:eastAsia="en-US"/>
        </w:rPr>
        <w:t xml:space="preserve"> Návrh bude předložen VV SH ČMS.</w:t>
      </w:r>
    </w:p>
    <w:p w14:paraId="0553D056" w14:textId="77777777" w:rsidR="00AD21F2" w:rsidRPr="00D90F58" w:rsidRDefault="00AD21F2" w:rsidP="00AD21F2">
      <w:pPr>
        <w:rPr>
          <w:rFonts w:eastAsiaTheme="minorHAnsi"/>
          <w:i/>
          <w:iCs/>
          <w:color w:val="0070C0"/>
          <w:lang w:eastAsia="en-US"/>
        </w:rPr>
      </w:pPr>
    </w:p>
    <w:p w14:paraId="7B6C1A0D" w14:textId="77777777" w:rsidR="00AD21F2" w:rsidRDefault="00AD21F2" w:rsidP="00AD21F2">
      <w:pPr>
        <w:rPr>
          <w:b/>
          <w:bCs/>
        </w:rPr>
      </w:pPr>
      <w:r>
        <w:rPr>
          <w:b/>
          <w:bCs/>
        </w:rPr>
        <w:t>Sekce sběratelů</w:t>
      </w:r>
    </w:p>
    <w:p w14:paraId="4520E3E5" w14:textId="08B3482B" w:rsidR="00AD21F2" w:rsidRDefault="004009DB" w:rsidP="00C5310C">
      <w:pPr>
        <w:jc w:val="both"/>
      </w:pPr>
      <w:r>
        <w:t>Starostka informovala o zápisech</w:t>
      </w:r>
      <w:r w:rsidR="009371EE">
        <w:t xml:space="preserve"> z jednání Sekce sběratelů při CHH, které se konalo dne 24. 11. 2023</w:t>
      </w:r>
      <w:r w:rsidR="00E4145E">
        <w:t xml:space="preserve"> </w:t>
      </w:r>
      <w:r w:rsidR="009371EE">
        <w:t xml:space="preserve">v Hasičském hotelu Přibyslav. </w:t>
      </w:r>
    </w:p>
    <w:p w14:paraId="6B76CC73" w14:textId="77777777" w:rsidR="009371EE" w:rsidRDefault="009371EE" w:rsidP="009371E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47A28477" w14:textId="77777777" w:rsidR="004A5820" w:rsidRDefault="004A5820" w:rsidP="00AD21F2"/>
    <w:p w14:paraId="4C8E174B" w14:textId="4D7673D1" w:rsidR="009371EE" w:rsidRPr="009371EE" w:rsidRDefault="004009DB" w:rsidP="00AD21F2">
      <w:pPr>
        <w:rPr>
          <w:b/>
          <w:bCs/>
        </w:rPr>
      </w:pPr>
      <w:r>
        <w:rPr>
          <w:b/>
          <w:bCs/>
        </w:rPr>
        <w:t xml:space="preserve">Právní spory </w:t>
      </w:r>
      <w:r w:rsidR="00AD21F2" w:rsidRPr="009371EE">
        <w:rPr>
          <w:b/>
          <w:bCs/>
        </w:rPr>
        <w:t xml:space="preserve"> </w:t>
      </w:r>
    </w:p>
    <w:p w14:paraId="684F0F51" w14:textId="630DF263" w:rsidR="00AD21F2" w:rsidRDefault="009371EE" w:rsidP="00C5310C">
      <w:pPr>
        <w:jc w:val="both"/>
      </w:pPr>
      <w:r>
        <w:t xml:space="preserve">Starostka informovala vedení o </w:t>
      </w:r>
      <w:r w:rsidR="004009DB">
        <w:t>předvolání k řízení – právní spor</w:t>
      </w:r>
      <w:r>
        <w:t xml:space="preserve"> „nájemné“</w:t>
      </w:r>
      <w:r w:rsidR="004009DB">
        <w:t xml:space="preserve">. Po dohodě s právním zástupcem, byla kontaktována protistrana s žádostí o stanovisko k přerušení soudního řízení.  </w:t>
      </w:r>
    </w:p>
    <w:p w14:paraId="4FD4E99C" w14:textId="77777777" w:rsidR="009371EE" w:rsidRDefault="009371EE" w:rsidP="009371E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2B17EC67" w14:textId="77777777" w:rsidR="009371EE" w:rsidRDefault="009371EE" w:rsidP="009371EE"/>
    <w:p w14:paraId="3199A297" w14:textId="42E12A2D" w:rsidR="009371EE" w:rsidRPr="004A3FEE" w:rsidRDefault="009371EE" w:rsidP="009371EE">
      <w:pPr>
        <w:rPr>
          <w:b/>
          <w:bCs/>
        </w:rPr>
      </w:pPr>
      <w:r w:rsidRPr="004A3FEE">
        <w:rPr>
          <w:b/>
          <w:bCs/>
        </w:rPr>
        <w:t>Zlatý Záchranářský kříž</w:t>
      </w:r>
    </w:p>
    <w:p w14:paraId="38164113" w14:textId="1BDB290E" w:rsidR="00D90F58" w:rsidRDefault="004A3FEE" w:rsidP="00D90F58">
      <w:pPr>
        <w:jc w:val="both"/>
      </w:pPr>
      <w:r>
        <w:t xml:space="preserve">Starostka </w:t>
      </w:r>
      <w:r w:rsidR="004009DB">
        <w:t>sdělila, že SH ČMS bylo osloveno</w:t>
      </w:r>
      <w:r>
        <w:t xml:space="preserve"> společností RESCUE press s.r.o. ohledně podání návrhu na </w:t>
      </w:r>
      <w:r w:rsidR="00184A7E">
        <w:t xml:space="preserve">udělení </w:t>
      </w:r>
      <w:r>
        <w:t>ZZK</w:t>
      </w:r>
      <w:r w:rsidR="00276FCA">
        <w:t xml:space="preserve"> za rok 2023</w:t>
      </w:r>
      <w:r w:rsidR="004009DB">
        <w:t>. Členové vedení z</w:t>
      </w:r>
      <w:r>
        <w:t xml:space="preserve"> předložených návrhů</w:t>
      </w:r>
      <w:r w:rsidR="00184A7E">
        <w:t xml:space="preserve"> na medaili SH ČMS za záchranu života</w:t>
      </w:r>
      <w:r>
        <w:t xml:space="preserve"> </w:t>
      </w:r>
      <w:r w:rsidR="00184A7E">
        <w:t>vybrali návrhy na Z. Lukeše a M. Coufala.</w:t>
      </w:r>
    </w:p>
    <w:p w14:paraId="1ECDD15C" w14:textId="5F721ED9" w:rsidR="004A3FEE" w:rsidRPr="00184A7E" w:rsidRDefault="004A3FEE" w:rsidP="00184A7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184A7E"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Vedení pověřuje T. Švejdovou zpracováním a podáním návrhu na ZZK. </w:t>
      </w:r>
    </w:p>
    <w:p w14:paraId="75F3F2C2" w14:textId="77777777" w:rsidR="009371EE" w:rsidRDefault="009371EE" w:rsidP="009371EE"/>
    <w:p w14:paraId="2AB4EE98" w14:textId="6B0D5312" w:rsidR="009371EE" w:rsidRPr="004A3FEE" w:rsidRDefault="004A3FEE" w:rsidP="009371EE">
      <w:pPr>
        <w:rPr>
          <w:b/>
          <w:bCs/>
        </w:rPr>
      </w:pPr>
      <w:r w:rsidRPr="004A3FEE">
        <w:rPr>
          <w:b/>
          <w:bCs/>
        </w:rPr>
        <w:lastRenderedPageBreak/>
        <w:t xml:space="preserve">Dotace </w:t>
      </w:r>
      <w:r w:rsidR="009371EE" w:rsidRPr="004A3FEE">
        <w:rPr>
          <w:b/>
          <w:bCs/>
        </w:rPr>
        <w:t>NSA</w:t>
      </w:r>
      <w:r w:rsidRPr="004A3FEE">
        <w:rPr>
          <w:b/>
          <w:bCs/>
        </w:rPr>
        <w:t xml:space="preserve"> (Národní sportovní agentura)</w:t>
      </w:r>
    </w:p>
    <w:p w14:paraId="7A320945" w14:textId="0CDB59BE" w:rsidR="009371EE" w:rsidRDefault="00184A7E" w:rsidP="00C5310C">
      <w:pPr>
        <w:jc w:val="both"/>
      </w:pPr>
      <w:r>
        <w:t xml:space="preserve">Starostka informovala o čerpání investiční dotace z NSA na </w:t>
      </w:r>
      <w:r w:rsidR="009371EE">
        <w:t>9m</w:t>
      </w:r>
      <w:r w:rsidR="004A3FEE">
        <w:t>ístný</w:t>
      </w:r>
      <w:r w:rsidR="009371EE">
        <w:t xml:space="preserve"> automobil</w:t>
      </w:r>
      <w:r>
        <w:t xml:space="preserve">. </w:t>
      </w:r>
      <w:r w:rsidR="004A3FEE">
        <w:t xml:space="preserve">Dále </w:t>
      </w:r>
      <w:r>
        <w:t xml:space="preserve">podala stručné informace o Můj klub 2024. </w:t>
      </w:r>
      <w:r w:rsidR="008629B0">
        <w:t>Bude nezbytná úprava centrální evidence. Prokazování sportovců, účastníků soutěží musí stvrdit hlavní spolek.</w:t>
      </w:r>
    </w:p>
    <w:p w14:paraId="15373842" w14:textId="77777777" w:rsidR="00184A7E" w:rsidRDefault="00184A7E" w:rsidP="00C5310C">
      <w:pPr>
        <w:jc w:val="both"/>
      </w:pPr>
      <w:r>
        <w:t xml:space="preserve">Dále </w:t>
      </w:r>
      <w:r w:rsidR="00C5310C">
        <w:t xml:space="preserve">sdělila, že </w:t>
      </w:r>
      <w:r>
        <w:t xml:space="preserve">v oblasti provozní dotace na běžnou sportovní činnost </w:t>
      </w:r>
      <w:r w:rsidR="00C5310C">
        <w:t>bylo SH ČMS zařazeno do 4</w:t>
      </w:r>
      <w:r w:rsidR="00276FCA">
        <w:t>.</w:t>
      </w:r>
      <w:r w:rsidR="00C5310C">
        <w:t xml:space="preserve"> skupiny</w:t>
      </w:r>
      <w:r>
        <w:t xml:space="preserve"> z 5, ve</w:t>
      </w:r>
      <w:r w:rsidR="00C5310C">
        <w:t xml:space="preserve"> které by mělo být zachováno 95 % prostředků z loňského roku. </w:t>
      </w:r>
    </w:p>
    <w:p w14:paraId="6D6B7126" w14:textId="3EC5273D" w:rsidR="00C5310C" w:rsidRPr="00C5310C" w:rsidRDefault="00C5310C" w:rsidP="00C5310C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55CF7B1B" w14:textId="77777777" w:rsidR="00C5310C" w:rsidRDefault="00C5310C" w:rsidP="009371EE"/>
    <w:p w14:paraId="74D512C6" w14:textId="6BE4DB4D" w:rsidR="009371EE" w:rsidRPr="00C5310C" w:rsidRDefault="00184A7E" w:rsidP="009371EE">
      <w:pPr>
        <w:rPr>
          <w:b/>
          <w:bCs/>
        </w:rPr>
      </w:pPr>
      <w:r>
        <w:rPr>
          <w:b/>
          <w:bCs/>
        </w:rPr>
        <w:t>Mezinárodní federace CTIF</w:t>
      </w:r>
    </w:p>
    <w:p w14:paraId="2D3E2546" w14:textId="2746CEF5" w:rsidR="009371EE" w:rsidRDefault="00C5310C" w:rsidP="009371EE">
      <w:r>
        <w:t>Náměstek Z. Ny</w:t>
      </w:r>
      <w:r w:rsidR="00184A7E">
        <w:t>tra informoval přítomné o zahájení činnosti</w:t>
      </w:r>
      <w:r>
        <w:t xml:space="preserve"> </w:t>
      </w:r>
      <w:r w:rsidR="009371EE">
        <w:t>Komise požárního sportu</w:t>
      </w:r>
      <w:r w:rsidR="00184A7E">
        <w:t xml:space="preserve"> v rámci mezinárodní federace CTIF. Cílem je organizace mezinárodních soutěží v požárním sportu. V tuto chvíli projevilo iniciativu 15 států. Další jednání komise se uskuteční v únoru 2024.</w:t>
      </w:r>
    </w:p>
    <w:p w14:paraId="64BA4403" w14:textId="77777777" w:rsidR="002E1E2D" w:rsidRPr="00C5310C" w:rsidRDefault="002E1E2D" w:rsidP="002E1E2D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23112B63" w14:textId="77777777" w:rsidR="002E1E2D" w:rsidRDefault="002E1E2D" w:rsidP="009371EE"/>
    <w:p w14:paraId="4A227093" w14:textId="3E08421A" w:rsidR="002E1E2D" w:rsidRPr="002E1E2D" w:rsidRDefault="002E1E2D" w:rsidP="009371EE">
      <w:pPr>
        <w:rPr>
          <w:b/>
          <w:bCs/>
        </w:rPr>
      </w:pPr>
      <w:r w:rsidRPr="002E1E2D">
        <w:rPr>
          <w:b/>
          <w:bCs/>
        </w:rPr>
        <w:t>Výcvikový p</w:t>
      </w:r>
      <w:r w:rsidR="009371EE" w:rsidRPr="002E1E2D">
        <w:rPr>
          <w:b/>
          <w:bCs/>
        </w:rPr>
        <w:t>olygon</w:t>
      </w:r>
      <w:r w:rsidR="009803F1">
        <w:rPr>
          <w:b/>
          <w:bCs/>
        </w:rPr>
        <w:t xml:space="preserve"> v ÚHŠ Já</w:t>
      </w:r>
      <w:r w:rsidR="009C2FAA">
        <w:rPr>
          <w:b/>
          <w:bCs/>
        </w:rPr>
        <w:t>n</w:t>
      </w:r>
      <w:r w:rsidR="009803F1">
        <w:rPr>
          <w:b/>
          <w:bCs/>
        </w:rPr>
        <w:t>ské K</w:t>
      </w:r>
      <w:r w:rsidRPr="002E1E2D">
        <w:rPr>
          <w:b/>
          <w:bCs/>
        </w:rPr>
        <w:t>oupele</w:t>
      </w:r>
    </w:p>
    <w:p w14:paraId="7EA48582" w14:textId="77777777" w:rsidR="00184A7E" w:rsidRDefault="00184A7E" w:rsidP="00D535AE">
      <w:pPr>
        <w:jc w:val="both"/>
      </w:pPr>
      <w:r>
        <w:t xml:space="preserve">Starostka informovala o schválení investiční dotace. </w:t>
      </w:r>
    </w:p>
    <w:p w14:paraId="22B960C2" w14:textId="77777777" w:rsidR="00184A7E" w:rsidRPr="00C5310C" w:rsidRDefault="00184A7E" w:rsidP="00184A7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 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2CB29FD8" w14:textId="5AF8BA54" w:rsidR="00184A7E" w:rsidRDefault="00184A7E" w:rsidP="00D535AE">
      <w:pPr>
        <w:jc w:val="both"/>
      </w:pPr>
    </w:p>
    <w:p w14:paraId="13111876" w14:textId="13BA85B0" w:rsidR="00184A7E" w:rsidRPr="00184A7E" w:rsidRDefault="00184A7E" w:rsidP="00D535AE">
      <w:pPr>
        <w:jc w:val="both"/>
        <w:rPr>
          <w:b/>
          <w:bCs/>
        </w:rPr>
      </w:pPr>
      <w:r w:rsidRPr="00184A7E">
        <w:rPr>
          <w:b/>
          <w:bCs/>
        </w:rPr>
        <w:t>Šablony vzdělávání pro NNO</w:t>
      </w:r>
    </w:p>
    <w:p w14:paraId="7F2F306B" w14:textId="0FC2F4C4" w:rsidR="009371EE" w:rsidRDefault="008629B0" w:rsidP="00D535AE">
      <w:pPr>
        <w:jc w:val="both"/>
      </w:pPr>
      <w:r>
        <w:t>Starostka informovala o změně v „návrhu výzvy“. Blokace spolků zapsaných v Rejstříku sportu. Vznesena připomínka ČRDM. Je nezbytné připomínku podpořit i ze strany SH ČMS.</w:t>
      </w:r>
    </w:p>
    <w:p w14:paraId="506184E9" w14:textId="4C8103DD" w:rsidR="009371EE" w:rsidRDefault="00D535AE" w:rsidP="00D535A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5D27F880" w14:textId="77777777" w:rsidR="00D535AE" w:rsidRPr="00D535AE" w:rsidRDefault="00D535AE" w:rsidP="00D535A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</w:p>
    <w:p w14:paraId="35FA9099" w14:textId="77777777" w:rsidR="00D535AE" w:rsidRPr="00D535AE" w:rsidRDefault="009371EE" w:rsidP="009371EE">
      <w:pPr>
        <w:rPr>
          <w:b/>
          <w:bCs/>
        </w:rPr>
      </w:pPr>
      <w:r w:rsidRPr="00D535AE">
        <w:rPr>
          <w:b/>
          <w:bCs/>
        </w:rPr>
        <w:t xml:space="preserve">Směrnice skupin </w:t>
      </w:r>
      <w:r w:rsidR="00D535AE" w:rsidRPr="00D535AE">
        <w:rPr>
          <w:b/>
          <w:bCs/>
        </w:rPr>
        <w:t xml:space="preserve">dobrovolníků ochrany obyvatelstva (SDOO) </w:t>
      </w:r>
    </w:p>
    <w:p w14:paraId="4834CB37" w14:textId="693BAD1F" w:rsidR="009371EE" w:rsidRDefault="008629B0" w:rsidP="00D535AE">
      <w:pPr>
        <w:jc w:val="both"/>
      </w:pPr>
      <w:r>
        <w:t>Náměstek R. Dudek informoval vedení</w:t>
      </w:r>
      <w:r w:rsidR="00D535AE">
        <w:t>, že má</w:t>
      </w:r>
      <w:r>
        <w:t xml:space="preserve"> ke směrnici několik připomínek, které osobně probere se zpracovateli návrhu. </w:t>
      </w:r>
      <w:r w:rsidR="00D535AE">
        <w:t xml:space="preserve">Na jednání VV SH ČMS </w:t>
      </w:r>
      <w:r>
        <w:t>25.1.2024 bude předložen návrh k prvotní diskusi, nikoliv ke schválení. Návrh byl zaslán k vyjádření GŘ HZS ČR.</w:t>
      </w:r>
      <w:r w:rsidR="00D535AE">
        <w:t xml:space="preserve"> </w:t>
      </w:r>
    </w:p>
    <w:p w14:paraId="168B04F7" w14:textId="77777777" w:rsidR="00D535AE" w:rsidRDefault="00D535AE" w:rsidP="00D535A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5741E8C0" w14:textId="77777777" w:rsidR="00D535AE" w:rsidRDefault="00D535AE" w:rsidP="009371EE"/>
    <w:p w14:paraId="2E5A0293" w14:textId="45F13699" w:rsidR="00D535AE" w:rsidRPr="00D535AE" w:rsidRDefault="00D535AE" w:rsidP="009371EE">
      <w:pPr>
        <w:rPr>
          <w:b/>
          <w:bCs/>
        </w:rPr>
      </w:pPr>
      <w:r w:rsidRPr="00D535AE">
        <w:rPr>
          <w:b/>
          <w:bCs/>
        </w:rPr>
        <w:t>Konference ochrany obyvatelstva</w:t>
      </w:r>
    </w:p>
    <w:p w14:paraId="0D1ED1FC" w14:textId="64EB0ACA" w:rsidR="00D535AE" w:rsidRDefault="008629B0" w:rsidP="00D535AE">
      <w:pPr>
        <w:jc w:val="both"/>
      </w:pPr>
      <w:r>
        <w:t>J. Bidmon informoval o přípravách Konference OO,</w:t>
      </w:r>
      <w:r w:rsidR="00D535AE">
        <w:t xml:space="preserve"> 23. b</w:t>
      </w:r>
      <w:r>
        <w:t xml:space="preserve">řezna v České Třebové. Starostka požádala o dopracování materiálu o program a návrh pozvánky, ze které bude zřejmé, o jakou cílovou skupinu účastníků se jedná. </w:t>
      </w:r>
    </w:p>
    <w:p w14:paraId="1DF70861" w14:textId="61DAEF50" w:rsidR="00D535AE" w:rsidRDefault="00D535AE" w:rsidP="00D535AE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="008629B0">
        <w:rPr>
          <w:rFonts w:ascii="Times New Roman" w:hAnsi="Times New Roman" w:cs="Times New Roman"/>
          <w:i/>
          <w:iCs/>
          <w:color w:val="0070C0"/>
          <w:sz w:val="24"/>
          <w:szCs w:val="24"/>
        </w:rPr>
        <w:t>ukládá Nikole Fenclové doplnění materiálů.</w:t>
      </w:r>
    </w:p>
    <w:p w14:paraId="50746FEF" w14:textId="77777777" w:rsidR="00D535AE" w:rsidRPr="009A49B0" w:rsidRDefault="00D535AE" w:rsidP="009371EE">
      <w:pPr>
        <w:rPr>
          <w:b/>
          <w:bCs/>
        </w:rPr>
      </w:pPr>
    </w:p>
    <w:p w14:paraId="01F90303" w14:textId="3905151F" w:rsidR="00D535AE" w:rsidRPr="009A49B0" w:rsidRDefault="00D535AE" w:rsidP="00D535AE">
      <w:pPr>
        <w:rPr>
          <w:b/>
          <w:bCs/>
        </w:rPr>
      </w:pPr>
      <w:r w:rsidRPr="009A49B0">
        <w:rPr>
          <w:b/>
          <w:bCs/>
        </w:rPr>
        <w:t>Dohody o provedení práce (DPP)</w:t>
      </w:r>
    </w:p>
    <w:p w14:paraId="4CF0C889" w14:textId="77777777" w:rsidR="008629B0" w:rsidRDefault="00D535AE" w:rsidP="009A49B0">
      <w:pPr>
        <w:jc w:val="both"/>
      </w:pPr>
      <w:r>
        <w:t>Starostka</w:t>
      </w:r>
      <w:r w:rsidR="008629B0">
        <w:t xml:space="preserve"> stručně informovala přítomné o úpravách v DPP, DPČ. </w:t>
      </w:r>
    </w:p>
    <w:p w14:paraId="2C64DE64" w14:textId="7E32663F" w:rsidR="009371EE" w:rsidRDefault="008629B0" w:rsidP="009A49B0">
      <w:pPr>
        <w:jc w:val="both"/>
      </w:pPr>
      <w:r>
        <w:t xml:space="preserve">Dále sdělila, že </w:t>
      </w:r>
      <w:r w:rsidR="009A49B0">
        <w:t xml:space="preserve">GŘ HZS a MPSV vydali </w:t>
      </w:r>
      <w:r w:rsidR="009A49B0">
        <w:rPr>
          <w:b/>
          <w:bCs/>
        </w:rPr>
        <w:t>s</w:t>
      </w:r>
      <w:r w:rsidR="009A49B0" w:rsidRPr="009A49B0">
        <w:rPr>
          <w:b/>
          <w:bCs/>
        </w:rPr>
        <w:t>polečné stanovisko</w:t>
      </w:r>
      <w:r w:rsidR="009A49B0" w:rsidRPr="009A49B0">
        <w:t> </w:t>
      </w:r>
      <w:r w:rsidR="009A49B0">
        <w:t xml:space="preserve">k dohodám </w:t>
      </w:r>
      <w:r w:rsidR="009A49B0" w:rsidRPr="009A49B0">
        <w:t xml:space="preserve">o pracích konaných mimo pracovní poměr, zákon č. 262/2006 Sb., zákoník práce. Je zde uvedena výjimka pro členy JSDHO, úprava by měla platit od 1. března. </w:t>
      </w:r>
    </w:p>
    <w:p w14:paraId="6E8985E8" w14:textId="798F7DF3" w:rsidR="008629B0" w:rsidRPr="008629B0" w:rsidRDefault="008629B0" w:rsidP="008629B0">
      <w:pPr>
        <w:pStyle w:val="Bezmezer"/>
        <w:jc w:val="both"/>
        <w:rPr>
          <w:rFonts w:ascii="Times New Roman" w:hAnsi="Times New Roman" w:cs="Times New Roman"/>
          <w:i/>
          <w:iCs/>
          <w:color w:val="0070C0"/>
          <w:sz w:val="24"/>
          <w:szCs w:val="24"/>
        </w:rPr>
      </w:pP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Vedení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 xml:space="preserve"> </w:t>
      </w:r>
      <w:r w:rsidRPr="008B1005">
        <w:rPr>
          <w:rFonts w:ascii="Times New Roman" w:hAnsi="Times New Roman" w:cs="Times New Roman"/>
          <w:i/>
          <w:iCs/>
          <w:color w:val="0070C0"/>
          <w:sz w:val="24"/>
          <w:szCs w:val="24"/>
        </w:rPr>
        <w:t>vzalo informace na vědomí</w:t>
      </w:r>
      <w:r>
        <w:rPr>
          <w:rFonts w:ascii="Times New Roman" w:hAnsi="Times New Roman" w:cs="Times New Roman"/>
          <w:i/>
          <w:iCs/>
          <w:color w:val="0070C0"/>
          <w:sz w:val="24"/>
          <w:szCs w:val="24"/>
        </w:rPr>
        <w:t>.</w:t>
      </w:r>
    </w:p>
    <w:p w14:paraId="125183F0" w14:textId="03EB3F17" w:rsidR="00276FCA" w:rsidRDefault="00276FCA">
      <w:pPr>
        <w:rPr>
          <w:b/>
          <w:bCs/>
        </w:rPr>
      </w:pPr>
    </w:p>
    <w:p w14:paraId="042E0CC2" w14:textId="095090A5" w:rsidR="00276FCA" w:rsidRPr="00B31052" w:rsidRDefault="00D5297F">
      <w:pPr>
        <w:rPr>
          <w:b/>
          <w:bCs/>
        </w:rPr>
      </w:pPr>
      <w:r>
        <w:rPr>
          <w:b/>
          <w:bCs/>
        </w:rPr>
        <w:t>Pozvánky na akce</w:t>
      </w:r>
    </w:p>
    <w:tbl>
      <w:tblPr>
        <w:tblStyle w:val="Svtltabulkasmkou1zvraznn11"/>
        <w:tblW w:w="9209" w:type="dxa"/>
        <w:tblLook w:val="04A0" w:firstRow="1" w:lastRow="0" w:firstColumn="1" w:lastColumn="0" w:noHBand="0" w:noVBand="1"/>
      </w:tblPr>
      <w:tblGrid>
        <w:gridCol w:w="1129"/>
        <w:gridCol w:w="5245"/>
        <w:gridCol w:w="2835"/>
      </w:tblGrid>
      <w:tr w:rsidR="00DF7BE1" w14:paraId="39375236" w14:textId="77777777" w:rsidTr="009A49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D3247A" w14:textId="77777777" w:rsidR="00DF7BE1" w:rsidRDefault="00D5297F">
            <w:r>
              <w:t>datum</w:t>
            </w:r>
          </w:p>
        </w:tc>
        <w:tc>
          <w:tcPr>
            <w:tcW w:w="5245" w:type="dxa"/>
          </w:tcPr>
          <w:p w14:paraId="372B4106" w14:textId="77777777" w:rsidR="00DF7BE1" w:rsidRDefault="00D52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akce</w:t>
            </w:r>
          </w:p>
        </w:tc>
        <w:tc>
          <w:tcPr>
            <w:tcW w:w="2835" w:type="dxa"/>
          </w:tcPr>
          <w:p w14:paraId="116A61D1" w14:textId="77777777" w:rsidR="00DF7BE1" w:rsidRDefault="00D529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účast za Vedení SH ČMS</w:t>
            </w:r>
          </w:p>
        </w:tc>
      </w:tr>
      <w:tr w:rsidR="00A27ACB" w14:paraId="4219EA65" w14:textId="77777777" w:rsidTr="009A49B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EAC306" w14:textId="1EE8FB4F" w:rsidR="00A27ACB" w:rsidRDefault="00491C5D">
            <w:r>
              <w:t>2</w:t>
            </w:r>
            <w:r w:rsidR="009A49B0">
              <w:t>6</w:t>
            </w:r>
            <w:r>
              <w:t xml:space="preserve">. 1. </w:t>
            </w:r>
            <w:r w:rsidR="008629B0">
              <w:t>24</w:t>
            </w:r>
          </w:p>
        </w:tc>
        <w:tc>
          <w:tcPr>
            <w:tcW w:w="5245" w:type="dxa"/>
          </w:tcPr>
          <w:p w14:paraId="7C4898AA" w14:textId="0E87EC21" w:rsidR="00A27ACB" w:rsidRDefault="00862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VH </w:t>
            </w:r>
            <w:r w:rsidR="009A49B0">
              <w:t>SDH Bojiště (OSH Havlíčkův Brod)</w:t>
            </w:r>
          </w:p>
        </w:tc>
        <w:tc>
          <w:tcPr>
            <w:tcW w:w="2835" w:type="dxa"/>
          </w:tcPr>
          <w:p w14:paraId="0815A9A6" w14:textId="5D75840F" w:rsidR="00A27ACB" w:rsidRDefault="009A49B0" w:rsidP="00A2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Němečková</w:t>
            </w:r>
          </w:p>
        </w:tc>
      </w:tr>
      <w:tr w:rsidR="009A49B0" w14:paraId="727E032C" w14:textId="77777777" w:rsidTr="009A49B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135BEF8" w14:textId="0028E90B" w:rsidR="009A49B0" w:rsidRDefault="009A49B0">
            <w:r>
              <w:t xml:space="preserve">22. 6. </w:t>
            </w:r>
            <w:r w:rsidR="008629B0">
              <w:t>24</w:t>
            </w:r>
          </w:p>
        </w:tc>
        <w:tc>
          <w:tcPr>
            <w:tcW w:w="5245" w:type="dxa"/>
          </w:tcPr>
          <w:p w14:paraId="65EC1731" w14:textId="49FF14B9" w:rsidR="009A49B0" w:rsidRDefault="009A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150. výročí založení sboru</w:t>
            </w:r>
            <w:r w:rsidR="00276FCA">
              <w:t xml:space="preserve"> SDH Břasy (OSH Rokycany)</w:t>
            </w:r>
          </w:p>
        </w:tc>
        <w:tc>
          <w:tcPr>
            <w:tcW w:w="2835" w:type="dxa"/>
          </w:tcPr>
          <w:p w14:paraId="2D42B09B" w14:textId="1C8FD4EF" w:rsidR="009A49B0" w:rsidRDefault="00276FCA" w:rsidP="00A2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J. Salivar</w:t>
            </w:r>
          </w:p>
        </w:tc>
      </w:tr>
      <w:tr w:rsidR="00A27ACB" w14:paraId="2317CC98" w14:textId="77777777" w:rsidTr="009A49B0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1C90863" w14:textId="25749106" w:rsidR="00A27ACB" w:rsidRDefault="00A27ACB">
            <w:r>
              <w:t>2</w:t>
            </w:r>
            <w:r w:rsidR="009A49B0">
              <w:t>8</w:t>
            </w:r>
            <w:r>
              <w:t xml:space="preserve">. </w:t>
            </w:r>
            <w:r w:rsidR="009A49B0">
              <w:t>6.</w:t>
            </w:r>
            <w:r w:rsidR="008629B0">
              <w:t xml:space="preserve"> 25</w:t>
            </w:r>
          </w:p>
        </w:tc>
        <w:tc>
          <w:tcPr>
            <w:tcW w:w="5245" w:type="dxa"/>
          </w:tcPr>
          <w:p w14:paraId="5853A4D7" w14:textId="2AB51A31" w:rsidR="00A27ACB" w:rsidRDefault="009A49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170. výročí oslava sboru SDH Petřvald-Březiny u Karviné </w:t>
            </w:r>
          </w:p>
        </w:tc>
        <w:tc>
          <w:tcPr>
            <w:tcW w:w="2835" w:type="dxa"/>
          </w:tcPr>
          <w:p w14:paraId="1BE7B502" w14:textId="1DAFAB12" w:rsidR="00A27ACB" w:rsidRDefault="009A49B0" w:rsidP="00A27A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R. Dudek</w:t>
            </w:r>
          </w:p>
        </w:tc>
      </w:tr>
    </w:tbl>
    <w:p w14:paraId="5424B27A" w14:textId="1268090B" w:rsidR="00DF7BE1" w:rsidRDefault="00D5297F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Zapsala: Mgr. Irena Špačková</w:t>
      </w:r>
    </w:p>
    <w:sectPr w:rsidR="00DF7BE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475D9" w14:textId="77777777" w:rsidR="00A41853" w:rsidRDefault="00A41853">
      <w:r>
        <w:separator/>
      </w:r>
    </w:p>
  </w:endnote>
  <w:endnote w:type="continuationSeparator" w:id="0">
    <w:p w14:paraId="21F054A3" w14:textId="77777777" w:rsidR="00A41853" w:rsidRDefault="00A4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1347284428"/>
    </w:sdtPr>
    <w:sdtContent>
      <w:p w14:paraId="40C2C88E" w14:textId="77777777" w:rsidR="00E61731" w:rsidRDefault="00E61731">
        <w:pPr>
          <w:pStyle w:val="Zpat"/>
          <w:framePr w:wrap="auto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B94D052" w14:textId="77777777" w:rsidR="00E61731" w:rsidRDefault="00E61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1823653705"/>
    </w:sdtPr>
    <w:sdtContent>
      <w:p w14:paraId="50FD3A65" w14:textId="75356660" w:rsidR="00E61731" w:rsidRDefault="00E61731">
        <w:pPr>
          <w:pStyle w:val="Zpat"/>
          <w:framePr w:wrap="auto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8629B0">
          <w:rPr>
            <w:rStyle w:val="slostrnky"/>
            <w:noProof/>
          </w:rPr>
          <w:t>5</w:t>
        </w:r>
        <w:r>
          <w:rPr>
            <w:rStyle w:val="slostrnky"/>
          </w:rPr>
          <w:fldChar w:fldCharType="end"/>
        </w:r>
      </w:p>
    </w:sdtContent>
  </w:sdt>
  <w:p w14:paraId="1DB62563" w14:textId="77777777" w:rsidR="00E61731" w:rsidRDefault="00E61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2E99" w14:textId="77777777" w:rsidR="00A41853" w:rsidRDefault="00A41853">
      <w:r>
        <w:separator/>
      </w:r>
    </w:p>
  </w:footnote>
  <w:footnote w:type="continuationSeparator" w:id="0">
    <w:p w14:paraId="72BB926C" w14:textId="77777777" w:rsidR="00A41853" w:rsidRDefault="00A41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050A15"/>
    <w:multiLevelType w:val="singleLevel"/>
    <w:tmpl w:val="D7050A15"/>
    <w:lvl w:ilvl="0">
      <w:start w:val="13"/>
      <w:numFmt w:val="upperLetter"/>
      <w:suff w:val="space"/>
      <w:lvlText w:val="%1."/>
      <w:lvlJc w:val="left"/>
    </w:lvl>
  </w:abstractNum>
  <w:abstractNum w:abstractNumId="1" w15:restartNumberingAfterBreak="0">
    <w:nsid w:val="F0D24ADE"/>
    <w:multiLevelType w:val="singleLevel"/>
    <w:tmpl w:val="F0D24ADE"/>
    <w:lvl w:ilvl="0">
      <w:start w:val="26"/>
      <w:numFmt w:val="upperLetter"/>
      <w:suff w:val="space"/>
      <w:lvlText w:val="%1."/>
      <w:lvlJc w:val="left"/>
    </w:lvl>
  </w:abstractNum>
  <w:abstractNum w:abstractNumId="2" w15:restartNumberingAfterBreak="0">
    <w:nsid w:val="02C31B86"/>
    <w:multiLevelType w:val="hybridMultilevel"/>
    <w:tmpl w:val="49CC8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F5"/>
    <w:multiLevelType w:val="multilevel"/>
    <w:tmpl w:val="15B610F5"/>
    <w:lvl w:ilvl="0">
      <w:start w:val="1"/>
      <w:numFmt w:val="lowerLetter"/>
      <w:lvlText w:val="%1)"/>
      <w:lvlJc w:val="left"/>
      <w:pPr>
        <w:ind w:left="24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130" w:hanging="360"/>
      </w:pPr>
    </w:lvl>
    <w:lvl w:ilvl="2">
      <w:start w:val="1"/>
      <w:numFmt w:val="lowerRoman"/>
      <w:lvlText w:val="%3."/>
      <w:lvlJc w:val="right"/>
      <w:pPr>
        <w:ind w:left="3850" w:hanging="180"/>
      </w:pPr>
    </w:lvl>
    <w:lvl w:ilvl="3">
      <w:start w:val="1"/>
      <w:numFmt w:val="decimal"/>
      <w:lvlText w:val="%4."/>
      <w:lvlJc w:val="left"/>
      <w:pPr>
        <w:ind w:left="4570" w:hanging="360"/>
      </w:pPr>
    </w:lvl>
    <w:lvl w:ilvl="4">
      <w:start w:val="1"/>
      <w:numFmt w:val="lowerLetter"/>
      <w:lvlText w:val="%5."/>
      <w:lvlJc w:val="left"/>
      <w:pPr>
        <w:ind w:left="5290" w:hanging="360"/>
      </w:pPr>
    </w:lvl>
    <w:lvl w:ilvl="5">
      <w:start w:val="1"/>
      <w:numFmt w:val="lowerRoman"/>
      <w:lvlText w:val="%6."/>
      <w:lvlJc w:val="right"/>
      <w:pPr>
        <w:ind w:left="6010" w:hanging="180"/>
      </w:pPr>
    </w:lvl>
    <w:lvl w:ilvl="6">
      <w:start w:val="1"/>
      <w:numFmt w:val="decimal"/>
      <w:lvlText w:val="%7."/>
      <w:lvlJc w:val="left"/>
      <w:pPr>
        <w:ind w:left="6730" w:hanging="360"/>
      </w:pPr>
    </w:lvl>
    <w:lvl w:ilvl="7">
      <w:start w:val="1"/>
      <w:numFmt w:val="lowerLetter"/>
      <w:lvlText w:val="%8."/>
      <w:lvlJc w:val="left"/>
      <w:pPr>
        <w:ind w:left="7450" w:hanging="360"/>
      </w:pPr>
    </w:lvl>
    <w:lvl w:ilvl="8">
      <w:start w:val="1"/>
      <w:numFmt w:val="lowerRoman"/>
      <w:lvlText w:val="%9."/>
      <w:lvlJc w:val="right"/>
      <w:pPr>
        <w:ind w:left="8170" w:hanging="180"/>
      </w:pPr>
    </w:lvl>
  </w:abstractNum>
  <w:abstractNum w:abstractNumId="4" w15:restartNumberingAfterBreak="0">
    <w:nsid w:val="225E1A6F"/>
    <w:multiLevelType w:val="hybridMultilevel"/>
    <w:tmpl w:val="8DD80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4BCA"/>
    <w:multiLevelType w:val="hybridMultilevel"/>
    <w:tmpl w:val="A3B046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F36D1"/>
    <w:multiLevelType w:val="hybridMultilevel"/>
    <w:tmpl w:val="76FC3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51311"/>
    <w:multiLevelType w:val="hybridMultilevel"/>
    <w:tmpl w:val="59BC03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D352F"/>
    <w:multiLevelType w:val="hybridMultilevel"/>
    <w:tmpl w:val="F7F075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B8A"/>
    <w:multiLevelType w:val="hybridMultilevel"/>
    <w:tmpl w:val="440E4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E5733"/>
    <w:multiLevelType w:val="hybridMultilevel"/>
    <w:tmpl w:val="08668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A150F2"/>
    <w:multiLevelType w:val="hybridMultilevel"/>
    <w:tmpl w:val="DA0802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C556A"/>
    <w:multiLevelType w:val="hybridMultilevel"/>
    <w:tmpl w:val="E6944B7E"/>
    <w:lvl w:ilvl="0" w:tplc="CEC2A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04546"/>
    <w:multiLevelType w:val="multilevel"/>
    <w:tmpl w:val="5E10454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34053D"/>
    <w:multiLevelType w:val="multilevel"/>
    <w:tmpl w:val="7934053D"/>
    <w:lvl w:ilvl="0">
      <w:start w:val="1"/>
      <w:numFmt w:val="lowerLetter"/>
      <w:lvlText w:val="%1)"/>
      <w:lvlJc w:val="left"/>
      <w:pPr>
        <w:ind w:left="24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3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50" w:hanging="180"/>
      </w:pPr>
    </w:lvl>
    <w:lvl w:ilvl="3">
      <w:start w:val="1"/>
      <w:numFmt w:val="decimal"/>
      <w:lvlText w:val="%4."/>
      <w:lvlJc w:val="left"/>
      <w:pPr>
        <w:ind w:left="4570" w:hanging="360"/>
      </w:pPr>
    </w:lvl>
    <w:lvl w:ilvl="4">
      <w:start w:val="1"/>
      <w:numFmt w:val="lowerLetter"/>
      <w:lvlText w:val="%5."/>
      <w:lvlJc w:val="left"/>
      <w:pPr>
        <w:ind w:left="5290" w:hanging="360"/>
      </w:pPr>
    </w:lvl>
    <w:lvl w:ilvl="5">
      <w:start w:val="1"/>
      <w:numFmt w:val="lowerRoman"/>
      <w:lvlText w:val="%6."/>
      <w:lvlJc w:val="right"/>
      <w:pPr>
        <w:ind w:left="6010" w:hanging="180"/>
      </w:pPr>
    </w:lvl>
    <w:lvl w:ilvl="6">
      <w:start w:val="1"/>
      <w:numFmt w:val="decimal"/>
      <w:lvlText w:val="%7."/>
      <w:lvlJc w:val="left"/>
      <w:pPr>
        <w:ind w:left="6730" w:hanging="360"/>
      </w:pPr>
    </w:lvl>
    <w:lvl w:ilvl="7">
      <w:start w:val="1"/>
      <w:numFmt w:val="lowerLetter"/>
      <w:lvlText w:val="%8."/>
      <w:lvlJc w:val="left"/>
      <w:pPr>
        <w:ind w:left="7450" w:hanging="360"/>
      </w:pPr>
    </w:lvl>
    <w:lvl w:ilvl="8">
      <w:start w:val="1"/>
      <w:numFmt w:val="lowerRoman"/>
      <w:lvlText w:val="%9."/>
      <w:lvlJc w:val="right"/>
      <w:pPr>
        <w:ind w:left="8170" w:hanging="180"/>
      </w:pPr>
    </w:lvl>
  </w:abstractNum>
  <w:abstractNum w:abstractNumId="15" w15:restartNumberingAfterBreak="0">
    <w:nsid w:val="7B2E5FA6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2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30" w:hanging="360"/>
      </w:pPr>
    </w:lvl>
    <w:lvl w:ilvl="2" w:tplc="0405001B" w:tentative="1">
      <w:start w:val="1"/>
      <w:numFmt w:val="lowerRoman"/>
      <w:lvlText w:val="%3."/>
      <w:lvlJc w:val="right"/>
      <w:pPr>
        <w:ind w:left="3850" w:hanging="180"/>
      </w:pPr>
    </w:lvl>
    <w:lvl w:ilvl="3" w:tplc="0405000F" w:tentative="1">
      <w:start w:val="1"/>
      <w:numFmt w:val="decimal"/>
      <w:lvlText w:val="%4."/>
      <w:lvlJc w:val="left"/>
      <w:pPr>
        <w:ind w:left="4570" w:hanging="360"/>
      </w:pPr>
    </w:lvl>
    <w:lvl w:ilvl="4" w:tplc="04050019" w:tentative="1">
      <w:start w:val="1"/>
      <w:numFmt w:val="lowerLetter"/>
      <w:lvlText w:val="%5."/>
      <w:lvlJc w:val="left"/>
      <w:pPr>
        <w:ind w:left="5290" w:hanging="360"/>
      </w:pPr>
    </w:lvl>
    <w:lvl w:ilvl="5" w:tplc="0405001B" w:tentative="1">
      <w:start w:val="1"/>
      <w:numFmt w:val="lowerRoman"/>
      <w:lvlText w:val="%6."/>
      <w:lvlJc w:val="right"/>
      <w:pPr>
        <w:ind w:left="6010" w:hanging="180"/>
      </w:pPr>
    </w:lvl>
    <w:lvl w:ilvl="6" w:tplc="0405000F" w:tentative="1">
      <w:start w:val="1"/>
      <w:numFmt w:val="decimal"/>
      <w:lvlText w:val="%7."/>
      <w:lvlJc w:val="left"/>
      <w:pPr>
        <w:ind w:left="6730" w:hanging="360"/>
      </w:pPr>
    </w:lvl>
    <w:lvl w:ilvl="7" w:tplc="04050019" w:tentative="1">
      <w:start w:val="1"/>
      <w:numFmt w:val="lowerLetter"/>
      <w:lvlText w:val="%8."/>
      <w:lvlJc w:val="left"/>
      <w:pPr>
        <w:ind w:left="7450" w:hanging="360"/>
      </w:pPr>
    </w:lvl>
    <w:lvl w:ilvl="8" w:tplc="0405001B" w:tentative="1">
      <w:start w:val="1"/>
      <w:numFmt w:val="lowerRoman"/>
      <w:lvlText w:val="%9."/>
      <w:lvlJc w:val="right"/>
      <w:pPr>
        <w:ind w:left="8170" w:hanging="180"/>
      </w:pPr>
    </w:lvl>
  </w:abstractNum>
  <w:num w:numId="1" w16cid:durableId="773985251">
    <w:abstractNumId w:val="13"/>
  </w:num>
  <w:num w:numId="2" w16cid:durableId="528567499">
    <w:abstractNumId w:val="3"/>
  </w:num>
  <w:num w:numId="3" w16cid:durableId="1471021919">
    <w:abstractNumId w:val="14"/>
  </w:num>
  <w:num w:numId="4" w16cid:durableId="2110850918">
    <w:abstractNumId w:val="0"/>
  </w:num>
  <w:num w:numId="5" w16cid:durableId="121072408">
    <w:abstractNumId w:val="1"/>
  </w:num>
  <w:num w:numId="6" w16cid:durableId="1741562448">
    <w:abstractNumId w:val="9"/>
  </w:num>
  <w:num w:numId="7" w16cid:durableId="1247955004">
    <w:abstractNumId w:val="6"/>
  </w:num>
  <w:num w:numId="8" w16cid:durableId="2128308485">
    <w:abstractNumId w:val="8"/>
  </w:num>
  <w:num w:numId="9" w16cid:durableId="1799837342">
    <w:abstractNumId w:val="11"/>
  </w:num>
  <w:num w:numId="10" w16cid:durableId="1477800291">
    <w:abstractNumId w:val="5"/>
  </w:num>
  <w:num w:numId="11" w16cid:durableId="395786555">
    <w:abstractNumId w:val="10"/>
  </w:num>
  <w:num w:numId="12" w16cid:durableId="737167734">
    <w:abstractNumId w:val="2"/>
  </w:num>
  <w:num w:numId="13" w16cid:durableId="2246077">
    <w:abstractNumId w:val="12"/>
  </w:num>
  <w:num w:numId="14" w16cid:durableId="1338651743">
    <w:abstractNumId w:val="4"/>
  </w:num>
  <w:num w:numId="15" w16cid:durableId="278725352">
    <w:abstractNumId w:val="15"/>
  </w:num>
  <w:num w:numId="16" w16cid:durableId="81233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33"/>
    <w:rsid w:val="00015252"/>
    <w:rsid w:val="00022350"/>
    <w:rsid w:val="00033539"/>
    <w:rsid w:val="00054A68"/>
    <w:rsid w:val="000572BE"/>
    <w:rsid w:val="000749A1"/>
    <w:rsid w:val="0009040E"/>
    <w:rsid w:val="000935F8"/>
    <w:rsid w:val="000A338A"/>
    <w:rsid w:val="000B0C72"/>
    <w:rsid w:val="000B57BE"/>
    <w:rsid w:val="000C0770"/>
    <w:rsid w:val="000C404D"/>
    <w:rsid w:val="000F3718"/>
    <w:rsid w:val="00112692"/>
    <w:rsid w:val="00126120"/>
    <w:rsid w:val="001635FF"/>
    <w:rsid w:val="00163E06"/>
    <w:rsid w:val="001643A6"/>
    <w:rsid w:val="00165168"/>
    <w:rsid w:val="001666CE"/>
    <w:rsid w:val="001762B8"/>
    <w:rsid w:val="00184A7E"/>
    <w:rsid w:val="001962EB"/>
    <w:rsid w:val="001A33E8"/>
    <w:rsid w:val="001B743C"/>
    <w:rsid w:val="001C107A"/>
    <w:rsid w:val="001C7EC5"/>
    <w:rsid w:val="001D0E4D"/>
    <w:rsid w:val="001D5312"/>
    <w:rsid w:val="001D67A2"/>
    <w:rsid w:val="001D7D1E"/>
    <w:rsid w:val="001E3B57"/>
    <w:rsid w:val="001F4060"/>
    <w:rsid w:val="001F6192"/>
    <w:rsid w:val="002032F1"/>
    <w:rsid w:val="00210AFD"/>
    <w:rsid w:val="00215EED"/>
    <w:rsid w:val="00216F66"/>
    <w:rsid w:val="00227AD0"/>
    <w:rsid w:val="00240FC5"/>
    <w:rsid w:val="00263B0A"/>
    <w:rsid w:val="00276FCA"/>
    <w:rsid w:val="002771DC"/>
    <w:rsid w:val="002913BB"/>
    <w:rsid w:val="002A58BF"/>
    <w:rsid w:val="002B460E"/>
    <w:rsid w:val="002D5B1D"/>
    <w:rsid w:val="002E11B3"/>
    <w:rsid w:val="002E1E2D"/>
    <w:rsid w:val="002E2A21"/>
    <w:rsid w:val="00303326"/>
    <w:rsid w:val="00316B2A"/>
    <w:rsid w:val="00322922"/>
    <w:rsid w:val="003272BE"/>
    <w:rsid w:val="003324ED"/>
    <w:rsid w:val="003349DE"/>
    <w:rsid w:val="00344D67"/>
    <w:rsid w:val="003509ED"/>
    <w:rsid w:val="00353B31"/>
    <w:rsid w:val="00353BA6"/>
    <w:rsid w:val="00360312"/>
    <w:rsid w:val="00361823"/>
    <w:rsid w:val="003620FE"/>
    <w:rsid w:val="00371270"/>
    <w:rsid w:val="00373823"/>
    <w:rsid w:val="00374C29"/>
    <w:rsid w:val="003766AE"/>
    <w:rsid w:val="00376F36"/>
    <w:rsid w:val="00385608"/>
    <w:rsid w:val="0039110B"/>
    <w:rsid w:val="00394F91"/>
    <w:rsid w:val="003A1A7F"/>
    <w:rsid w:val="003B0DBF"/>
    <w:rsid w:val="003B574E"/>
    <w:rsid w:val="003B5A1F"/>
    <w:rsid w:val="003D1228"/>
    <w:rsid w:val="003D2DA9"/>
    <w:rsid w:val="003E08E7"/>
    <w:rsid w:val="004009DB"/>
    <w:rsid w:val="00415C1D"/>
    <w:rsid w:val="00416CBF"/>
    <w:rsid w:val="00426CEE"/>
    <w:rsid w:val="0044695F"/>
    <w:rsid w:val="00454ED8"/>
    <w:rsid w:val="00454FC2"/>
    <w:rsid w:val="00477E23"/>
    <w:rsid w:val="0048022D"/>
    <w:rsid w:val="0048115D"/>
    <w:rsid w:val="00483380"/>
    <w:rsid w:val="00491C5D"/>
    <w:rsid w:val="00492F45"/>
    <w:rsid w:val="00494C52"/>
    <w:rsid w:val="004A3FEE"/>
    <w:rsid w:val="004A5820"/>
    <w:rsid w:val="004B236D"/>
    <w:rsid w:val="004D1D66"/>
    <w:rsid w:val="004E2C36"/>
    <w:rsid w:val="005128C2"/>
    <w:rsid w:val="005310DA"/>
    <w:rsid w:val="00537474"/>
    <w:rsid w:val="00545C77"/>
    <w:rsid w:val="00553541"/>
    <w:rsid w:val="00572E72"/>
    <w:rsid w:val="005862E9"/>
    <w:rsid w:val="00590EBF"/>
    <w:rsid w:val="005B1BA7"/>
    <w:rsid w:val="005C699E"/>
    <w:rsid w:val="005D1D6D"/>
    <w:rsid w:val="005D747C"/>
    <w:rsid w:val="005E1BDF"/>
    <w:rsid w:val="005F5647"/>
    <w:rsid w:val="00600729"/>
    <w:rsid w:val="00607BE9"/>
    <w:rsid w:val="00625D22"/>
    <w:rsid w:val="00636DC0"/>
    <w:rsid w:val="00645230"/>
    <w:rsid w:val="006476B6"/>
    <w:rsid w:val="00652C06"/>
    <w:rsid w:val="00653549"/>
    <w:rsid w:val="00665B20"/>
    <w:rsid w:val="006768B5"/>
    <w:rsid w:val="0067783F"/>
    <w:rsid w:val="00694C24"/>
    <w:rsid w:val="006A152F"/>
    <w:rsid w:val="006A7B9F"/>
    <w:rsid w:val="006B2D08"/>
    <w:rsid w:val="006C54F1"/>
    <w:rsid w:val="006D3D0C"/>
    <w:rsid w:val="006E41F8"/>
    <w:rsid w:val="006E7913"/>
    <w:rsid w:val="006F5641"/>
    <w:rsid w:val="00700FBD"/>
    <w:rsid w:val="00702E08"/>
    <w:rsid w:val="00706284"/>
    <w:rsid w:val="00707518"/>
    <w:rsid w:val="00712D63"/>
    <w:rsid w:val="00714BF1"/>
    <w:rsid w:val="00715582"/>
    <w:rsid w:val="00723DCA"/>
    <w:rsid w:val="007250A4"/>
    <w:rsid w:val="0074641A"/>
    <w:rsid w:val="00756488"/>
    <w:rsid w:val="00776532"/>
    <w:rsid w:val="00780C8F"/>
    <w:rsid w:val="00787AF4"/>
    <w:rsid w:val="007B1CA3"/>
    <w:rsid w:val="007C0129"/>
    <w:rsid w:val="007C28D7"/>
    <w:rsid w:val="007D4FD7"/>
    <w:rsid w:val="007D596F"/>
    <w:rsid w:val="007D61A9"/>
    <w:rsid w:val="007E0E8B"/>
    <w:rsid w:val="007E0F87"/>
    <w:rsid w:val="007E3F77"/>
    <w:rsid w:val="00804534"/>
    <w:rsid w:val="00817EC9"/>
    <w:rsid w:val="00834F40"/>
    <w:rsid w:val="00837B4A"/>
    <w:rsid w:val="008629B0"/>
    <w:rsid w:val="00863A37"/>
    <w:rsid w:val="008645E8"/>
    <w:rsid w:val="00875ECB"/>
    <w:rsid w:val="00880D2C"/>
    <w:rsid w:val="00883022"/>
    <w:rsid w:val="008B1005"/>
    <w:rsid w:val="008B3FC3"/>
    <w:rsid w:val="008C2A28"/>
    <w:rsid w:val="008F7E32"/>
    <w:rsid w:val="0090728A"/>
    <w:rsid w:val="0091687A"/>
    <w:rsid w:val="00922F33"/>
    <w:rsid w:val="009371EE"/>
    <w:rsid w:val="00965264"/>
    <w:rsid w:val="00976148"/>
    <w:rsid w:val="009803F1"/>
    <w:rsid w:val="009A3667"/>
    <w:rsid w:val="009A49B0"/>
    <w:rsid w:val="009A65F9"/>
    <w:rsid w:val="009B2BBC"/>
    <w:rsid w:val="009C059E"/>
    <w:rsid w:val="009C2FAA"/>
    <w:rsid w:val="009D1938"/>
    <w:rsid w:val="009D3BAE"/>
    <w:rsid w:val="009E2799"/>
    <w:rsid w:val="009F513C"/>
    <w:rsid w:val="00A04542"/>
    <w:rsid w:val="00A06D9E"/>
    <w:rsid w:val="00A07418"/>
    <w:rsid w:val="00A1010F"/>
    <w:rsid w:val="00A27ACB"/>
    <w:rsid w:val="00A31440"/>
    <w:rsid w:val="00A33E9F"/>
    <w:rsid w:val="00A41853"/>
    <w:rsid w:val="00A4250D"/>
    <w:rsid w:val="00A42C6A"/>
    <w:rsid w:val="00A45BE8"/>
    <w:rsid w:val="00A505F9"/>
    <w:rsid w:val="00A526CB"/>
    <w:rsid w:val="00A8016D"/>
    <w:rsid w:val="00A83238"/>
    <w:rsid w:val="00A8777C"/>
    <w:rsid w:val="00A8796B"/>
    <w:rsid w:val="00AA1579"/>
    <w:rsid w:val="00AA21AF"/>
    <w:rsid w:val="00AA5C0F"/>
    <w:rsid w:val="00AA5D05"/>
    <w:rsid w:val="00AC035C"/>
    <w:rsid w:val="00AC565A"/>
    <w:rsid w:val="00AD1304"/>
    <w:rsid w:val="00AD21F2"/>
    <w:rsid w:val="00AE0ACF"/>
    <w:rsid w:val="00AE172E"/>
    <w:rsid w:val="00AF3443"/>
    <w:rsid w:val="00AF6482"/>
    <w:rsid w:val="00B114F9"/>
    <w:rsid w:val="00B1177C"/>
    <w:rsid w:val="00B131A0"/>
    <w:rsid w:val="00B20A07"/>
    <w:rsid w:val="00B21CCA"/>
    <w:rsid w:val="00B23C94"/>
    <w:rsid w:val="00B31052"/>
    <w:rsid w:val="00B34EDB"/>
    <w:rsid w:val="00B365EF"/>
    <w:rsid w:val="00B3722C"/>
    <w:rsid w:val="00B41F38"/>
    <w:rsid w:val="00B45215"/>
    <w:rsid w:val="00B547B4"/>
    <w:rsid w:val="00B619AD"/>
    <w:rsid w:val="00B74F4E"/>
    <w:rsid w:val="00B86AF3"/>
    <w:rsid w:val="00BA00CB"/>
    <w:rsid w:val="00BA395B"/>
    <w:rsid w:val="00BA7CA4"/>
    <w:rsid w:val="00BC36F5"/>
    <w:rsid w:val="00BC546D"/>
    <w:rsid w:val="00BD3BA5"/>
    <w:rsid w:val="00BE40E0"/>
    <w:rsid w:val="00BE56E7"/>
    <w:rsid w:val="00C05714"/>
    <w:rsid w:val="00C05874"/>
    <w:rsid w:val="00C058E6"/>
    <w:rsid w:val="00C16193"/>
    <w:rsid w:val="00C20570"/>
    <w:rsid w:val="00C24D42"/>
    <w:rsid w:val="00C5208E"/>
    <w:rsid w:val="00C5310C"/>
    <w:rsid w:val="00C60863"/>
    <w:rsid w:val="00C777C1"/>
    <w:rsid w:val="00C83643"/>
    <w:rsid w:val="00CA1B7A"/>
    <w:rsid w:val="00CA6196"/>
    <w:rsid w:val="00CC210D"/>
    <w:rsid w:val="00CD3FFC"/>
    <w:rsid w:val="00CD44E0"/>
    <w:rsid w:val="00CD53BE"/>
    <w:rsid w:val="00D0016D"/>
    <w:rsid w:val="00D01B3D"/>
    <w:rsid w:val="00D03113"/>
    <w:rsid w:val="00D06612"/>
    <w:rsid w:val="00D128C8"/>
    <w:rsid w:val="00D13E21"/>
    <w:rsid w:val="00D1468C"/>
    <w:rsid w:val="00D17EF5"/>
    <w:rsid w:val="00D40EA2"/>
    <w:rsid w:val="00D410AA"/>
    <w:rsid w:val="00D45507"/>
    <w:rsid w:val="00D457AD"/>
    <w:rsid w:val="00D51971"/>
    <w:rsid w:val="00D5297F"/>
    <w:rsid w:val="00D535AE"/>
    <w:rsid w:val="00D64C0E"/>
    <w:rsid w:val="00D90F58"/>
    <w:rsid w:val="00DA13FC"/>
    <w:rsid w:val="00DA3393"/>
    <w:rsid w:val="00DA492E"/>
    <w:rsid w:val="00DB411C"/>
    <w:rsid w:val="00DB6C34"/>
    <w:rsid w:val="00DC3E62"/>
    <w:rsid w:val="00DC5595"/>
    <w:rsid w:val="00DC57EB"/>
    <w:rsid w:val="00DD4043"/>
    <w:rsid w:val="00DE1C6F"/>
    <w:rsid w:val="00DE7DA7"/>
    <w:rsid w:val="00DF58AA"/>
    <w:rsid w:val="00DF7BE1"/>
    <w:rsid w:val="00E04C10"/>
    <w:rsid w:val="00E17D3E"/>
    <w:rsid w:val="00E300D3"/>
    <w:rsid w:val="00E30B9C"/>
    <w:rsid w:val="00E4145E"/>
    <w:rsid w:val="00E4152B"/>
    <w:rsid w:val="00E45A28"/>
    <w:rsid w:val="00E46AA9"/>
    <w:rsid w:val="00E57964"/>
    <w:rsid w:val="00E61731"/>
    <w:rsid w:val="00E70A21"/>
    <w:rsid w:val="00E84D46"/>
    <w:rsid w:val="00E84EDE"/>
    <w:rsid w:val="00EB23A5"/>
    <w:rsid w:val="00EC3E75"/>
    <w:rsid w:val="00EC6BDB"/>
    <w:rsid w:val="00ED76ED"/>
    <w:rsid w:val="00EF059B"/>
    <w:rsid w:val="00EF15ED"/>
    <w:rsid w:val="00F076E5"/>
    <w:rsid w:val="00F31276"/>
    <w:rsid w:val="00F35569"/>
    <w:rsid w:val="00F45C42"/>
    <w:rsid w:val="00F85063"/>
    <w:rsid w:val="00F91F30"/>
    <w:rsid w:val="00FA4021"/>
    <w:rsid w:val="00FD08E8"/>
    <w:rsid w:val="00FD0E49"/>
    <w:rsid w:val="165C4228"/>
    <w:rsid w:val="3675782E"/>
    <w:rsid w:val="36E82E41"/>
    <w:rsid w:val="47691FD6"/>
    <w:rsid w:val="578B7A83"/>
    <w:rsid w:val="622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3B16"/>
  <w15:docId w15:val="{C6FA4FFF-AAE2-B946-856C-9D13561A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uiPriority w:val="99"/>
    <w:unhideWhenUsed/>
    <w:qFormat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qFormat/>
    <w:pPr>
      <w:spacing w:before="100" w:beforeAutospacing="1" w:after="100" w:afterAutospacing="1"/>
    </w:pPr>
  </w:style>
  <w:style w:type="character" w:styleId="slostrnky">
    <w:name w:val="page number"/>
    <w:basedOn w:val="Standardnpsmoodstavce"/>
    <w:uiPriority w:val="99"/>
    <w:semiHidden/>
    <w:unhideWhenUsed/>
    <w:qFormat/>
  </w:style>
  <w:style w:type="character" w:styleId="Siln">
    <w:name w:val="Strong"/>
    <w:basedOn w:val="Standardnpsmoodstavce"/>
    <w:uiPriority w:val="22"/>
    <w:qFormat/>
    <w:rPr>
      <w:b/>
      <w:bCs/>
    </w:rPr>
  </w:style>
  <w:style w:type="table" w:styleId="Mkatabulky">
    <w:name w:val="Table Grid"/>
    <w:basedOn w:val="Normlntabulk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qFormat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BezmezerChar">
    <w:name w:val="Bez mezer Char"/>
    <w:link w:val="Bezmezer"/>
    <w:qFormat/>
    <w:rPr>
      <w:kern w:val="0"/>
      <w:sz w:val="22"/>
      <w:szCs w:val="22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vtltabulkasmkou1zvraznn11">
    <w:name w:val="Světlá tabulka s mřížkou 1 – zvýraznění 11"/>
    <w:basedOn w:val="Normlntabulka"/>
    <w:uiPriority w:val="46"/>
    <w:qFormat/>
    <w:tblPr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zev">
    <w:name w:val="Title"/>
    <w:basedOn w:val="Normln"/>
    <w:link w:val="NzevChar"/>
    <w:qFormat/>
    <w:rsid w:val="00492F45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492F45"/>
    <w:rPr>
      <w:rFonts w:ascii="Times New Roman" w:eastAsia="Times New Roman" w:hAnsi="Times New Roman" w:cs="Times New Roman"/>
      <w:b/>
      <w:bCs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5</Pages>
  <Words>1696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Špačková</dc:creator>
  <cp:keywords/>
  <dc:description/>
  <cp:lastModifiedBy>Irena Špačková</cp:lastModifiedBy>
  <cp:revision>21</cp:revision>
  <dcterms:created xsi:type="dcterms:W3CDTF">2024-01-17T14:21:00Z</dcterms:created>
  <dcterms:modified xsi:type="dcterms:W3CDTF">2024-01-24T10:45:00Z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FC8197548C4B458CBD9E78BAEEA74425</vt:lpwstr>
  </property>
</Properties>
</file>