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8E86" w14:textId="77777777" w:rsidR="00E32D93" w:rsidRPr="00E32D93" w:rsidRDefault="00E32D93" w:rsidP="00E32D93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185A9648" w14:textId="0FD999D2" w:rsidR="00E32D93" w:rsidRPr="00E32D93" w:rsidRDefault="00E32D93" w:rsidP="00E32D93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ZÁZNAM z jednání Vedení SH ČMS ze dne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4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dubna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 2024</w:t>
      </w: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6643F556" w14:textId="77777777" w:rsidR="00E32D93" w:rsidRPr="00E32D93" w:rsidRDefault="00E32D93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827D263" w14:textId="1A33FD86" w:rsidR="00E32D93" w:rsidRPr="00E32D93" w:rsidRDefault="00E32D93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Přítomni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 Monika Němečková, Josef Bidmon, Zdeněk Nytra, Dana Vilímková, Jan Aulický, Karel Barcuch a Irena Špačková </w:t>
      </w:r>
    </w:p>
    <w:p w14:paraId="0ABEFA42" w14:textId="25A104DA" w:rsidR="00E32D93" w:rsidRPr="00E32D93" w:rsidRDefault="00E32D93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Omluveni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Jaroslav Salivar</w:t>
      </w:r>
    </w:p>
    <w:p w14:paraId="5B9364BB" w14:textId="77777777" w:rsidR="00E32D93" w:rsidRPr="00E32D93" w:rsidRDefault="00E32D93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5B9BD5"/>
          <w:kern w:val="0"/>
          <w:lang w:eastAsia="cs-CZ"/>
          <w14:ligatures w14:val="none"/>
        </w:rPr>
        <w:t> </w:t>
      </w:r>
    </w:p>
    <w:p w14:paraId="408C40F6" w14:textId="333011C8" w:rsidR="00E32D93" w:rsidRPr="00E32D93" w:rsidRDefault="00E32D93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Jednání zahájila M. Němečková, přivítala přítomné a představila program jednání.</w:t>
      </w:r>
      <w:r w:rsidR="00C769D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Jako zapisovatele požádala I. Špačkovou. </w:t>
      </w:r>
    </w:p>
    <w:p w14:paraId="5FA4EDD7" w14:textId="77777777" w:rsidR="00E32D93" w:rsidRPr="00E32D93" w:rsidRDefault="00E32D93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souhlasilo s programem i zapisovatelkou</w:t>
      </w:r>
      <w:r w:rsidRPr="00E32D93">
        <w:rPr>
          <w:rFonts w:ascii="Times New Roman" w:eastAsia="Times New Roman" w:hAnsi="Times New Roman" w:cs="Times New Roman"/>
          <w:i/>
          <w:iCs/>
          <w:color w:val="4472C4"/>
          <w:kern w:val="0"/>
          <w:lang w:eastAsia="cs-CZ"/>
          <w14:ligatures w14:val="none"/>
        </w:rPr>
        <w:t>.</w:t>
      </w: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55452E17" w14:textId="77777777" w:rsidR="00E32D93" w:rsidRPr="00E32D93" w:rsidRDefault="00E32D93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5A061227" w14:textId="44518037" w:rsidR="00E32D93" w:rsidRPr="00E32D93" w:rsidRDefault="00E32D93" w:rsidP="00E32D93">
      <w:pPr>
        <w:pStyle w:val="Odstavecseseznamem"/>
        <w:numPr>
          <w:ilvl w:val="0"/>
          <w:numId w:val="23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Kontrola plnění </w:t>
      </w:r>
      <w:r w:rsidRPr="0039190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usnesení </w:t>
      </w:r>
      <w:r w:rsidR="0039190B" w:rsidRPr="0039190B">
        <w:rPr>
          <w:rFonts w:ascii="Times New Roman" w:eastAsia="Times New Roman" w:hAnsi="Times New Roman" w:cs="Times New Roman"/>
          <w:b/>
          <w:color w:val="0070C0"/>
          <w:kern w:val="0"/>
          <w:lang w:eastAsia="cs-CZ"/>
          <w14:ligatures w14:val="none"/>
        </w:rPr>
        <w:t>z jednání VV SH ČMS</w:t>
      </w:r>
    </w:p>
    <w:p w14:paraId="4EACE83F" w14:textId="77777777" w:rsidR="00E32D93" w:rsidRDefault="00E32D93" w:rsidP="00E32D9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D5F3B08" w14:textId="6F336C65" w:rsidR="00C36469" w:rsidRPr="00C36469" w:rsidRDefault="00E32D93" w:rsidP="00C36469">
      <w:pPr>
        <w:jc w:val="both"/>
        <w:rPr>
          <w:rFonts w:ascii="Tahoma" w:hAnsi="Tahoma" w:cs="Tahoma"/>
          <w:b/>
          <w:bCs/>
          <w:sz w:val="27"/>
          <w:szCs w:val="27"/>
          <w:u w:val="singl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  <w:r w:rsidR="00C36469">
        <w:rPr>
          <w:rFonts w:ascii="Tahoma" w:hAnsi="Tahoma" w:cs="Tahoma"/>
          <w:b/>
          <w:bCs/>
          <w:sz w:val="27"/>
          <w:szCs w:val="27"/>
          <w:u w:val="single"/>
        </w:rPr>
        <w:t>Trvalé úkoly:</w:t>
      </w:r>
    </w:p>
    <w:p w14:paraId="19685A41" w14:textId="77777777" w:rsidR="00C36469" w:rsidRPr="00C36469" w:rsidRDefault="00C36469" w:rsidP="00C3646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35B39DE" w14:textId="77777777" w:rsidR="00C36469" w:rsidRPr="00C36469" w:rsidRDefault="00C36469" w:rsidP="00C36469">
      <w:pPr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36469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24/8-4-2021</w:t>
      </w:r>
      <w:r w:rsidRPr="00C364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C364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VV SH ČMS </w:t>
      </w:r>
    </w:p>
    <w:p w14:paraId="6DC7D3B6" w14:textId="77777777" w:rsidR="00C36469" w:rsidRPr="00C36469" w:rsidRDefault="00C36469" w:rsidP="00C36469">
      <w:pPr>
        <w:pStyle w:val="Bezmezer"/>
        <w:numPr>
          <w:ilvl w:val="0"/>
          <w:numId w:val="37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Bere na vědomí průběžnou informaci vedení SH ČMS ve věci žalob vůči SH ČMS.</w:t>
      </w:r>
    </w:p>
    <w:p w14:paraId="2611D3B2" w14:textId="77777777" w:rsidR="00C36469" w:rsidRPr="00C36469" w:rsidRDefault="00C36469" w:rsidP="00C36469">
      <w:pPr>
        <w:pStyle w:val="Bezmezer"/>
        <w:numPr>
          <w:ilvl w:val="0"/>
          <w:numId w:val="37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Bere na vědomí písemné stanovisko JUDr. Zámišky ve věci žalob vůči SH ČMS.</w:t>
      </w:r>
    </w:p>
    <w:p w14:paraId="14F320C5" w14:textId="77777777" w:rsidR="00C36469" w:rsidRPr="00C36469" w:rsidRDefault="00C36469" w:rsidP="00C36469">
      <w:pPr>
        <w:pStyle w:val="Bezmezer"/>
        <w:numPr>
          <w:ilvl w:val="0"/>
          <w:numId w:val="37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Ukládá vedení SH ČMS pravidelně informovat VV SH ČMS o činěných krocích ve věci žalob vůči SH ČMS.</w:t>
      </w:r>
    </w:p>
    <w:p w14:paraId="4E3CD585" w14:textId="77777777" w:rsidR="00C36469" w:rsidRPr="00C36469" w:rsidRDefault="00C36469" w:rsidP="00C36469">
      <w:pPr>
        <w:pStyle w:val="Bezmezer"/>
        <w:numPr>
          <w:ilvl w:val="0"/>
          <w:numId w:val="37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Ukládá členům VV SH ČMS jednat v souladu s doporučením právních zástupců SH ČMS</w:t>
      </w:r>
    </w:p>
    <w:p w14:paraId="0ED832C0" w14:textId="77777777" w:rsidR="00C36469" w:rsidRPr="00C36469" w:rsidRDefault="00C36469" w:rsidP="00C36469">
      <w:pPr>
        <w:ind w:left="2268" w:hanging="2268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71FA4A7" w14:textId="77777777" w:rsidR="00C36469" w:rsidRPr="00C36469" w:rsidRDefault="00C36469" w:rsidP="00C36469">
      <w:pPr>
        <w:ind w:left="2268" w:hanging="2268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36469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57/30-3-2023</w:t>
      </w:r>
      <w:r w:rsidRPr="00C364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C364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 ukládá vedoucím ÚOR, aby zajistili vypracování zápisů v souladu s Jednacím řádem SH ČMS, tj. do 15 dnů.</w:t>
      </w:r>
    </w:p>
    <w:p w14:paraId="33FC5749" w14:textId="77777777" w:rsidR="00C36469" w:rsidRPr="00C36469" w:rsidRDefault="00C36469" w:rsidP="00C36469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C8AF97" w14:textId="22D25F92" w:rsidR="00C36469" w:rsidRPr="00C36469" w:rsidRDefault="00C36469" w:rsidP="00C36469">
      <w:pPr>
        <w:jc w:val="both"/>
        <w:rPr>
          <w:rFonts w:ascii="Tahoma" w:hAnsi="Tahoma" w:cs="Tahoma"/>
          <w:b/>
          <w:bCs/>
          <w:sz w:val="27"/>
          <w:szCs w:val="27"/>
          <w:u w:val="single"/>
        </w:rPr>
      </w:pPr>
      <w:r>
        <w:rPr>
          <w:rFonts w:ascii="Tahoma" w:hAnsi="Tahoma" w:cs="Tahoma"/>
          <w:b/>
          <w:bCs/>
          <w:sz w:val="27"/>
          <w:szCs w:val="27"/>
          <w:u w:val="single"/>
        </w:rPr>
        <w:t>Aktuální úkoly:</w:t>
      </w:r>
    </w:p>
    <w:p w14:paraId="2E04E323" w14:textId="6A5D5291" w:rsidR="00C36469" w:rsidRPr="00C36469" w:rsidRDefault="00C36469" w:rsidP="00C36469">
      <w:pPr>
        <w:pStyle w:val="Normlnweb"/>
      </w:pPr>
      <w:r w:rsidRPr="00C36469">
        <w:rPr>
          <w:b/>
        </w:rPr>
        <w:t xml:space="preserve">70/27-4-2023: </w:t>
      </w:r>
      <w:r w:rsidRPr="00C36469">
        <w:rPr>
          <w:b/>
        </w:rPr>
        <w:tab/>
      </w:r>
      <w:r w:rsidRPr="00C36469">
        <w:t>VV SH ČMS</w:t>
      </w:r>
    </w:p>
    <w:p w14:paraId="0C8A80CC" w14:textId="77777777" w:rsidR="00C36469" w:rsidRPr="00C36469" w:rsidRDefault="00C36469" w:rsidP="00C36469">
      <w:pPr>
        <w:pStyle w:val="Bezmezer"/>
        <w:numPr>
          <w:ilvl w:val="0"/>
          <w:numId w:val="38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Ukládá ÚORVO doplnit do Metodického pokynu SH ČMS k používání symbolů SH ČMS orgán (VV SH ČMS), který může dát souhlas s použitím Loga SH.</w:t>
      </w:r>
    </w:p>
    <w:p w14:paraId="387BD13D" w14:textId="77777777" w:rsidR="00C36469" w:rsidRPr="00C36469" w:rsidRDefault="00C36469" w:rsidP="00C36469">
      <w:pPr>
        <w:pStyle w:val="Bezmezer"/>
        <w:numPr>
          <w:ilvl w:val="0"/>
          <w:numId w:val="38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Ukládá ÚORVO ve spolupráci s vedoucím ÚORHiM vypracovat informační materiál pro OSH, ve kterém budou seznámeni s touto problematikou a jak ji řešit.</w:t>
      </w:r>
    </w:p>
    <w:p w14:paraId="0116D90F" w14:textId="77777777" w:rsidR="00C36469" w:rsidRPr="00C36469" w:rsidRDefault="00C36469" w:rsidP="00C36469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Plnění: v řešení</w:t>
      </w:r>
    </w:p>
    <w:p w14:paraId="6491BF9B" w14:textId="77777777" w:rsidR="00C36469" w:rsidRPr="00C36469" w:rsidRDefault="00C36469" w:rsidP="00C3646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6708F20" w14:textId="77777777" w:rsidR="00C36469" w:rsidRPr="00C36469" w:rsidRDefault="00C36469" w:rsidP="00C36469">
      <w:pPr>
        <w:pStyle w:val="Bezmezer"/>
        <w:ind w:left="2268" w:hanging="226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b/>
          <w:sz w:val="24"/>
          <w:szCs w:val="24"/>
          <w:lang w:eastAsia="cs-CZ"/>
        </w:rPr>
        <w:t>126/2-11-2023: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VV SH ČMS </w:t>
      </w:r>
    </w:p>
    <w:p w14:paraId="672FA08E" w14:textId="77777777" w:rsidR="00C36469" w:rsidRPr="00C36469" w:rsidRDefault="00C36469" w:rsidP="00C36469">
      <w:pPr>
        <w:pStyle w:val="Bezmezer"/>
        <w:numPr>
          <w:ilvl w:val="0"/>
          <w:numId w:val="39"/>
        </w:numPr>
        <w:suppressAutoHyphens/>
        <w:ind w:left="26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schvaluje OSH Teplice jako organizátora XXVIII. Reprezentačního plesu SH ČMS v roce 2025.</w:t>
      </w:r>
    </w:p>
    <w:p w14:paraId="292F50F0" w14:textId="77777777" w:rsidR="00C36469" w:rsidRPr="00C36469" w:rsidRDefault="00C36469" w:rsidP="00C36469">
      <w:pPr>
        <w:pStyle w:val="Bezmezer"/>
        <w:numPr>
          <w:ilvl w:val="0"/>
          <w:numId w:val="39"/>
        </w:numPr>
        <w:suppressAutoHyphens/>
        <w:ind w:left="26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pověřuje Ing. Sojku přípravou písemné dohody o pořádání XXVIII. Reprezentačního plesu SH ČMS s OSH Teplice.</w:t>
      </w:r>
    </w:p>
    <w:p w14:paraId="1740C980" w14:textId="77777777" w:rsidR="00C36469" w:rsidRPr="00C36469" w:rsidRDefault="00C36469" w:rsidP="00C36469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Plnění: trvá</w:t>
      </w:r>
    </w:p>
    <w:p w14:paraId="2B7F03D3" w14:textId="7BA927B2" w:rsidR="00C36469" w:rsidRDefault="00C36469" w:rsidP="00C3646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364D8B1" w14:textId="6ED9D00C" w:rsidR="00C36469" w:rsidRDefault="00C36469" w:rsidP="00C3646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50F3CB8" w14:textId="2499291A" w:rsidR="00C36469" w:rsidRDefault="00C36469" w:rsidP="00C3646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2CA7E26" w14:textId="77777777" w:rsidR="00C36469" w:rsidRPr="00C36469" w:rsidRDefault="00C36469" w:rsidP="00C3646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2C284B4" w14:textId="77777777" w:rsidR="00C36469" w:rsidRPr="00C36469" w:rsidRDefault="00C36469" w:rsidP="00C36469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28/22-2.2024: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ab/>
        <w:t>VV SH ČMS ukládá ÚORHS a ÚORM:</w:t>
      </w:r>
    </w:p>
    <w:p w14:paraId="3B69B912" w14:textId="77777777" w:rsidR="00C36469" w:rsidRPr="00C36469" w:rsidRDefault="00C36469" w:rsidP="00C36469">
      <w:pPr>
        <w:pStyle w:val="Bezmezer"/>
        <w:numPr>
          <w:ilvl w:val="0"/>
          <w:numId w:val="40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spolupracovat na návrhu opatření nezbytných pro sjednocení systému přestupů pro postupové soutěže družstev ve všech kategoriích; návrh navázat na příslušnost k členství v SDH respektive OSH.</w:t>
      </w:r>
    </w:p>
    <w:p w14:paraId="61EDAC8C" w14:textId="77777777" w:rsidR="00C36469" w:rsidRPr="00C36469" w:rsidRDefault="00C36469" w:rsidP="00C36469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015BDC" w14:textId="77777777" w:rsidR="00C36469" w:rsidRPr="00C36469" w:rsidRDefault="00C36469" w:rsidP="00C36469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Plnění: trvá</w:t>
      </w:r>
    </w:p>
    <w:p w14:paraId="2D2E016E" w14:textId="77777777" w:rsidR="00C36469" w:rsidRPr="00C36469" w:rsidRDefault="00C36469" w:rsidP="00C3646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8F9B233" w14:textId="77777777" w:rsidR="00C36469" w:rsidRPr="00C36469" w:rsidRDefault="00C36469" w:rsidP="00C36469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b/>
          <w:sz w:val="24"/>
          <w:szCs w:val="24"/>
          <w:lang w:eastAsia="cs-CZ"/>
        </w:rPr>
        <w:t>34/21-3-2024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ab/>
        <w:t>VV SH ČMS ukládá vedoucím ÚOR zaslat podklady k Výroční zprávě SH ČMS za rok 2023 na e-mail I. Špačkové do 27. 03. 2024.</w:t>
      </w:r>
    </w:p>
    <w:p w14:paraId="7E36352D" w14:textId="77777777" w:rsidR="00C36469" w:rsidRPr="00C36469" w:rsidRDefault="00C36469" w:rsidP="00C36469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Plnění: splněno</w:t>
      </w:r>
    </w:p>
    <w:p w14:paraId="00A2F9B6" w14:textId="77777777" w:rsidR="00C36469" w:rsidRPr="00C36469" w:rsidRDefault="00C36469" w:rsidP="00C36469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526010" w14:textId="77777777" w:rsidR="00C36469" w:rsidRPr="00C36469" w:rsidRDefault="00C36469" w:rsidP="00C36469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b/>
          <w:sz w:val="24"/>
          <w:szCs w:val="24"/>
          <w:lang w:eastAsia="cs-CZ"/>
        </w:rPr>
        <w:t>42/21-3-2024: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ab/>
        <w:t>VV SH ČMS ukládá CHH zasílat kopie pozvánek na udělení titulu Zasloužilý hasič také na e-maily KSH.</w:t>
      </w:r>
    </w:p>
    <w:p w14:paraId="7E3BE7FA" w14:textId="77777777" w:rsidR="00C36469" w:rsidRPr="00C36469" w:rsidRDefault="00C36469" w:rsidP="00C3646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E46BED7" w14:textId="6EAB29E9" w:rsidR="00E32D93" w:rsidRPr="00C36469" w:rsidRDefault="00C36469" w:rsidP="00C36469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Plnění: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trvá</w:t>
      </w:r>
    </w:p>
    <w:p w14:paraId="6B1C2240" w14:textId="77777777" w:rsidR="00E32D93" w:rsidRDefault="00E32D93" w:rsidP="00E32D9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EABC377" w14:textId="78DD94BF" w:rsidR="00E32D93" w:rsidRPr="00E32D93" w:rsidRDefault="00E32D93" w:rsidP="00E32D93">
      <w:pPr>
        <w:pStyle w:val="Odstavecseseznamem"/>
        <w:numPr>
          <w:ilvl w:val="0"/>
          <w:numId w:val="23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Kontrola plnění úkolů z jednání Vedení SH ČMS z 8. února 2024</w:t>
      </w: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7E769D4B" w14:textId="77777777" w:rsidR="00E32D93" w:rsidRPr="00E32D93" w:rsidRDefault="00E32D93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p w14:paraId="277D4A1F" w14:textId="77777777" w:rsidR="00E32D93" w:rsidRPr="00E32D93" w:rsidRDefault="00E32D93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Nadace na podporu hasičského hnutí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10DCDC9" w14:textId="77777777" w:rsidR="00E32D93" w:rsidRPr="00E32D93" w:rsidRDefault="00E32D93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 rámci jednání vedení byl I. Jirota požádán o doplnění informací: přehled fondů, výpovědní lhůta, přehled výnosů za posledních 5 let, účetní uzávěrka 2023.  </w:t>
      </w:r>
    </w:p>
    <w:p w14:paraId="599C50AA" w14:textId="77777777" w:rsidR="00E32D93" w:rsidRDefault="00E32D93" w:rsidP="00E32D93">
      <w:pPr>
        <w:jc w:val="both"/>
        <w:textAlignment w:val="baseline"/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Trvá.</w:t>
      </w: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21798BCE" w14:textId="77777777" w:rsidR="00D2391E" w:rsidRDefault="00D2391E" w:rsidP="00E32D93">
      <w:pPr>
        <w:jc w:val="both"/>
        <w:textAlignment w:val="baseline"/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</w:pPr>
    </w:p>
    <w:p w14:paraId="536F15FD" w14:textId="77777777" w:rsidR="00D2391E" w:rsidRPr="00E32D93" w:rsidRDefault="00D2391E" w:rsidP="00D2391E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Výroční zpráva 2023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6AE9D624" w14:textId="6C8AFA80" w:rsidR="00D2391E" w:rsidRPr="00E32D93" w:rsidRDefault="00D2391E" w:rsidP="00D2391E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předchozím jednání vedení schválilo harmon</w:t>
      </w:r>
      <w:r w:rsidR="0039190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ogram vydání výročí zprávy 2023: </w:t>
      </w:r>
      <w:r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  <w:t xml:space="preserve"> </w:t>
      </w:r>
      <w:r w:rsidR="0039190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 K j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ednání SS OSH (duben 2024) bude předložena elektronická verze k připomínkování a následně ke schválení. Tištěná verze bude zadána </w:t>
      </w:r>
      <w:r w:rsidR="0039190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 tisku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 </w:t>
      </w:r>
      <w:r w:rsidR="0039190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doplnění výkazů účetní uzávěrky za rok 2023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tj. 15.06.2024. </w:t>
      </w:r>
    </w:p>
    <w:p w14:paraId="27C918A4" w14:textId="0348CED0" w:rsidR="00D2391E" w:rsidRPr="00E32D93" w:rsidRDefault="0039190B" w:rsidP="00D2391E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Trvá</w:t>
      </w:r>
      <w:r w:rsidR="00D2391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.</w:t>
      </w:r>
    </w:p>
    <w:p w14:paraId="58FE0A5B" w14:textId="77777777" w:rsidR="00D2391E" w:rsidRPr="00E32D93" w:rsidRDefault="00D2391E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263187E3" w14:textId="6532D4AA" w:rsidR="00D2391E" w:rsidRPr="00E32D93" w:rsidRDefault="00D2391E" w:rsidP="00D2391E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Hasičské čtení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(materiál byl zaslán elektronicky) </w:t>
      </w:r>
    </w:p>
    <w:p w14:paraId="6AA11EE9" w14:textId="77777777" w:rsidR="00D2391E" w:rsidRDefault="00D2391E" w:rsidP="00D2391E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pověřilo I. Špačkovou zasláním návrhu úprav J. Nitrovi na aktuální číslo Hasičského čtení. </w:t>
      </w:r>
    </w:p>
    <w:p w14:paraId="357ED412" w14:textId="0870D738" w:rsidR="00D2391E" w:rsidRPr="00D2391E" w:rsidRDefault="00D2391E" w:rsidP="00D2391E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 w:rsidRPr="00D2391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Splněno.</w:t>
      </w: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 </w:t>
      </w:r>
      <w:r w:rsidRPr="00D2391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Vedení byla zaslána upravená verze HN.</w:t>
      </w:r>
    </w:p>
    <w:p w14:paraId="5D9A8A28" w14:textId="03503B5D" w:rsidR="00D2391E" w:rsidRDefault="00D2391E" w:rsidP="00D2391E">
      <w:pPr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14EBCE9B" w14:textId="77777777" w:rsidR="00D2391E" w:rsidRPr="00E32D93" w:rsidRDefault="00D2391E" w:rsidP="00D2391E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Dopis starosty MSH Praha M. Wagnera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044A348E" w14:textId="3571DA3B" w:rsidR="00D2391E" w:rsidRDefault="00D2391E" w:rsidP="00D2391E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MSH Praha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zaslal starostce dopis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 námětem prokazování totožnosti na sportovních soutěžích MH.  Vzhledem k tomu, že toto téma bylo řešeno VV SH ČMS v rámci diskusních příspěvků ze SS OSH (říjen 2023), vedení pověřilo starostku odpovědí v souladu s usnesením VV SH ČMS č. 27 a 28. ze dne 22.02.2024. </w:t>
      </w:r>
    </w:p>
    <w:p w14:paraId="55977A76" w14:textId="02CAE913" w:rsidR="00D2391E" w:rsidRPr="00E32D93" w:rsidRDefault="00D2391E" w:rsidP="00D2391E">
      <w:pPr>
        <w:textAlignment w:val="baseline"/>
        <w:rPr>
          <w:rFonts w:ascii="Segoe UI" w:eastAsia="Times New Roman" w:hAnsi="Segoe UI" w:cs="Segoe UI"/>
          <w:i/>
          <w:iCs/>
          <w:color w:val="2E74B5" w:themeColor="accent5" w:themeShade="BF"/>
          <w:kern w:val="0"/>
          <w:sz w:val="18"/>
          <w:szCs w:val="18"/>
          <w:lang w:eastAsia="cs-CZ"/>
          <w14:ligatures w14:val="none"/>
        </w:rPr>
      </w:pPr>
      <w:r w:rsidRPr="00D2391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Splněno.</w:t>
      </w:r>
    </w:p>
    <w:p w14:paraId="412A7589" w14:textId="77777777" w:rsidR="00D2391E" w:rsidRDefault="00D2391E" w:rsidP="00D2391E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7DD4600B" w14:textId="77777777" w:rsidR="00D2391E" w:rsidRPr="00E32D93" w:rsidRDefault="00D2391E" w:rsidP="00D2391E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Smlouva se společností TOI TOI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19350E5" w14:textId="58E6CAB9" w:rsidR="00D2391E" w:rsidRPr="00E32D93" w:rsidRDefault="00D2391E" w:rsidP="00D2391E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základě pověření vedení byla podepsána smlouva o spolupráci na rok 2024. T. Vosyko</w:t>
      </w:r>
      <w:r w:rsidR="00235846" w:rsidRPr="0023584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vá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J. Orgoník</w:t>
      </w:r>
      <w:r w:rsidR="00235846" w:rsidRPr="0023584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byli pověření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rozeslání</w:t>
      </w:r>
      <w:r w:rsidR="00235846" w:rsidRPr="0023584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informací OSH, KSH, SDH (centrální evidence).</w:t>
      </w:r>
      <w:r w:rsidRPr="00E32D93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 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05DDCA1" w14:textId="77777777" w:rsidR="00235846" w:rsidRDefault="00235846" w:rsidP="00235846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 w:rsidRPr="00235846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Splněno. Ceník bude navíc rozšířen o nabídku mobilních pisoárů.</w:t>
      </w:r>
    </w:p>
    <w:p w14:paraId="65D92A5E" w14:textId="6A889FA0" w:rsidR="00235846" w:rsidRDefault="00235846" w:rsidP="00235846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</w:p>
    <w:p w14:paraId="330F2DA8" w14:textId="57E3ACBC" w:rsidR="0039190B" w:rsidRDefault="0039190B" w:rsidP="00235846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</w:p>
    <w:p w14:paraId="54669E9C" w14:textId="77777777" w:rsidR="00EA67B0" w:rsidRDefault="00EA67B0" w:rsidP="00235846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</w:p>
    <w:p w14:paraId="180D2526" w14:textId="5E8EB3D0" w:rsidR="00235846" w:rsidRPr="00235846" w:rsidRDefault="00235846" w:rsidP="00235846">
      <w:pPr>
        <w:pStyle w:val="Odstavecseseznamem"/>
        <w:numPr>
          <w:ilvl w:val="0"/>
          <w:numId w:val="23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35846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lastRenderedPageBreak/>
        <w:t xml:space="preserve">Rozpočty celostátních akcí </w:t>
      </w:r>
    </w:p>
    <w:p w14:paraId="1BCDFB1D" w14:textId="77777777" w:rsidR="00235846" w:rsidRPr="00235846" w:rsidRDefault="00E32D93" w:rsidP="00235846">
      <w:pPr>
        <w:jc w:val="both"/>
        <w:textAlignment w:val="baseline"/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420653BC" w14:textId="2ECFFC00" w:rsidR="00235846" w:rsidRPr="00D400B6" w:rsidRDefault="00235846" w:rsidP="0023584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D400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</w:t>
      </w:r>
      <w:r w:rsidR="00D400B6" w:rsidRPr="00D400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istrovství </w:t>
      </w:r>
      <w:r w:rsidRPr="00D400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ČR ZHVB</w:t>
      </w:r>
    </w:p>
    <w:p w14:paraId="57C6AF4E" w14:textId="398ADD8A" w:rsidR="00235846" w:rsidRDefault="0039190B" w:rsidP="002358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 předložila rozpočet</w:t>
      </w:r>
      <w:r w:rsidR="00D400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MČR závodu hasičské všestrannosti a brannosti ve Vlašimi.</w:t>
      </w:r>
    </w:p>
    <w:p w14:paraId="130E3B24" w14:textId="7D01232A" w:rsidR="005D443E" w:rsidRDefault="005D443E" w:rsidP="0023584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E064F7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schválilo rozpočet na MČR ZHVB.</w:t>
      </w:r>
    </w:p>
    <w:p w14:paraId="2FAF0828" w14:textId="77777777" w:rsidR="0039190B" w:rsidRPr="0039190B" w:rsidRDefault="0039190B" w:rsidP="0023584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372C4A99" w14:textId="77777777" w:rsidR="00C744D0" w:rsidRDefault="00C744D0" w:rsidP="002358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4DE102A" w14:textId="5F463AAF" w:rsidR="00C744D0" w:rsidRPr="00C744D0" w:rsidRDefault="00C744D0" w:rsidP="00C744D0">
      <w:pPr>
        <w:pStyle w:val="Odstavecseseznamem"/>
        <w:numPr>
          <w:ilvl w:val="0"/>
          <w:numId w:val="23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Vyhodnocení Konference ochrany obyvatelstva </w:t>
      </w:r>
    </w:p>
    <w:p w14:paraId="244FA4D0" w14:textId="3B1D5623" w:rsidR="00C744D0" w:rsidRDefault="00C744D0" w:rsidP="005D443E">
      <w:pPr>
        <w:jc w:val="both"/>
        <w:rPr>
          <w:rFonts w:ascii="Times New Roman" w:hAnsi="Times New Roman" w:cs="Times New Roman"/>
        </w:rPr>
      </w:pPr>
      <w:r w:rsidRPr="00C744D0">
        <w:rPr>
          <w:rFonts w:ascii="Times New Roman" w:hAnsi="Times New Roman" w:cs="Times New Roman"/>
        </w:rPr>
        <w:t xml:space="preserve">Konference </w:t>
      </w:r>
      <w:r>
        <w:rPr>
          <w:rFonts w:ascii="Times New Roman" w:hAnsi="Times New Roman" w:cs="Times New Roman"/>
        </w:rPr>
        <w:t>se konala v sobotu 23. 3. v České Třebové. Zpětná vazba a reflexe od přítomných proběhla formou dotazníků. Účastníci hodnotili konferenci v zásadě pozitivně – zejména rozmanitost příspěvků</w:t>
      </w:r>
      <w:r w:rsidR="004F6B5C">
        <w:rPr>
          <w:rFonts w:ascii="Times New Roman" w:hAnsi="Times New Roman" w:cs="Times New Roman"/>
        </w:rPr>
        <w:t>, odbornost</w:t>
      </w:r>
      <w:r>
        <w:rPr>
          <w:rFonts w:ascii="Times New Roman" w:hAnsi="Times New Roman" w:cs="Times New Roman"/>
        </w:rPr>
        <w:t xml:space="preserve"> přednášejících, aktuálnost tématu, informovanost a organizaci. Náměstek J. Bidmon uvedl, že pro příští ročníky by bylo vhodné se zamyslet nad formátem konference a zvážit, jestli </w:t>
      </w:r>
      <w:r w:rsidR="004F6B5C">
        <w:rPr>
          <w:rFonts w:ascii="Times New Roman" w:hAnsi="Times New Roman" w:cs="Times New Roman"/>
        </w:rPr>
        <w:t xml:space="preserve">by nebylo lepší ji uskutečnit v menším měřítku a zaměřit více prakticky. Dále uvedl, že </w:t>
      </w:r>
      <w:r w:rsidR="00C072E8">
        <w:rPr>
          <w:rFonts w:ascii="Times New Roman" w:hAnsi="Times New Roman" w:cs="Times New Roman"/>
        </w:rPr>
        <w:t xml:space="preserve">je </w:t>
      </w:r>
      <w:r w:rsidR="004F6B5C">
        <w:rPr>
          <w:rFonts w:ascii="Times New Roman" w:hAnsi="Times New Roman" w:cs="Times New Roman"/>
        </w:rPr>
        <w:t xml:space="preserve">nutné </w:t>
      </w:r>
      <w:r w:rsidR="00C072E8">
        <w:rPr>
          <w:rFonts w:ascii="Times New Roman" w:hAnsi="Times New Roman" w:cs="Times New Roman"/>
        </w:rPr>
        <w:t xml:space="preserve">tematicky </w:t>
      </w:r>
      <w:r w:rsidR="004F6B5C">
        <w:rPr>
          <w:rFonts w:ascii="Times New Roman" w:hAnsi="Times New Roman" w:cs="Times New Roman"/>
        </w:rPr>
        <w:t>se více soustředit na aktuální situace a problematické otázky týkající se ochrany obyvatelstva. Náměstek Z. Nytra uvedl, že můžeme mít konferenci každý rok, ale můžeme se věnova</w:t>
      </w:r>
      <w:r w:rsidR="0039190B">
        <w:rPr>
          <w:rFonts w:ascii="Times New Roman" w:hAnsi="Times New Roman" w:cs="Times New Roman"/>
        </w:rPr>
        <w:t>t pokaždé jinému tématu.</w:t>
      </w:r>
    </w:p>
    <w:p w14:paraId="4539F011" w14:textId="7F647402" w:rsidR="004F6B5C" w:rsidRPr="004F6B5C" w:rsidRDefault="004F6B5C" w:rsidP="005D443E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4F6B5C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</w:t>
      </w:r>
      <w:r w:rsidR="0039190B">
        <w:rPr>
          <w:rFonts w:ascii="Times New Roman" w:hAnsi="Times New Roman" w:cs="Times New Roman"/>
          <w:i/>
          <w:iCs/>
          <w:color w:val="2E74B5" w:themeColor="accent5" w:themeShade="BF"/>
        </w:rPr>
        <w:t>e na vědomí a vyslovilo poděkování</w:t>
      </w:r>
      <w:r w:rsidRPr="004F6B5C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 organizátorům: </w:t>
      </w:r>
      <w:r w:rsidR="0039190B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ÚOROO, jmenovitě </w:t>
      </w:r>
      <w:r w:rsidRPr="004F6B5C">
        <w:rPr>
          <w:rFonts w:ascii="Times New Roman" w:hAnsi="Times New Roman" w:cs="Times New Roman"/>
          <w:i/>
          <w:iCs/>
          <w:color w:val="2E74B5" w:themeColor="accent5" w:themeShade="BF"/>
        </w:rPr>
        <w:t>Pavlu Říhovi, Nikole Fenclové a Martin</w:t>
      </w:r>
      <w:r w:rsidR="0039190B">
        <w:rPr>
          <w:rFonts w:ascii="Times New Roman" w:hAnsi="Times New Roman" w:cs="Times New Roman"/>
          <w:i/>
          <w:iCs/>
          <w:color w:val="2E74B5" w:themeColor="accent5" w:themeShade="BF"/>
        </w:rPr>
        <w:t>u Štěpánkovi. Dále vedení uložilo ÚOROO</w:t>
      </w:r>
      <w:r w:rsidRPr="004F6B5C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, </w:t>
      </w:r>
      <w:r w:rsidR="0039190B">
        <w:rPr>
          <w:rFonts w:ascii="Times New Roman" w:hAnsi="Times New Roman" w:cs="Times New Roman"/>
          <w:i/>
          <w:iCs/>
          <w:color w:val="2E74B5" w:themeColor="accent5" w:themeShade="BF"/>
        </w:rPr>
        <w:t>v následujících letech</w:t>
      </w:r>
      <w:r w:rsidRPr="004F6B5C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 reflektovat </w:t>
      </w:r>
      <w:r w:rsidR="0039190B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na </w:t>
      </w:r>
      <w:r w:rsidRPr="004F6B5C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připomínky a náměty </w:t>
      </w:r>
      <w:r w:rsidR="00607C67">
        <w:rPr>
          <w:rFonts w:ascii="Times New Roman" w:hAnsi="Times New Roman" w:cs="Times New Roman"/>
          <w:i/>
          <w:iCs/>
          <w:color w:val="2E74B5" w:themeColor="accent5" w:themeShade="BF"/>
        </w:rPr>
        <w:t>od účastníků</w:t>
      </w:r>
      <w:r w:rsidR="0039190B">
        <w:rPr>
          <w:rFonts w:ascii="Times New Roman" w:hAnsi="Times New Roman" w:cs="Times New Roman"/>
          <w:i/>
          <w:iCs/>
          <w:color w:val="2E74B5" w:themeColor="accent5" w:themeShade="BF"/>
        </w:rPr>
        <w:t>.</w:t>
      </w:r>
    </w:p>
    <w:p w14:paraId="69717C56" w14:textId="77777777" w:rsidR="00C744D0" w:rsidRDefault="00C744D0" w:rsidP="00C744D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FAA536F" w14:textId="77777777" w:rsidR="00C744D0" w:rsidRPr="00C744D0" w:rsidRDefault="00C744D0" w:rsidP="00C744D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1FC1E3F" w14:textId="70FD221A" w:rsidR="00C744D0" w:rsidRPr="005D443E" w:rsidRDefault="00C744D0" w:rsidP="005D443E">
      <w:pPr>
        <w:pStyle w:val="Odstavecseseznamem"/>
        <w:numPr>
          <w:ilvl w:val="0"/>
          <w:numId w:val="23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lang w:eastAsia="cs-CZ"/>
          <w14:ligatures w14:val="none"/>
        </w:rPr>
      </w:pPr>
      <w:r w:rsidRPr="005D443E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lang w:eastAsia="cs-CZ"/>
          <w14:ligatures w14:val="none"/>
        </w:rPr>
        <w:t>160. výročí</w:t>
      </w:r>
    </w:p>
    <w:p w14:paraId="04425FD1" w14:textId="39CAD601" w:rsidR="003C57DD" w:rsidRDefault="005D443E" w:rsidP="005D443E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J. Bidmon informoval přítomné o průběhu příprav</w:t>
      </w:r>
      <w:r w:rsidR="00AE212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TELČ 2024</w:t>
      </w:r>
      <w:r w:rsidR="003C57D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</w:p>
    <w:p w14:paraId="7E4E532F" w14:textId="3F095B00" w:rsidR="003C57DD" w:rsidRDefault="003C57DD" w:rsidP="003C57DD">
      <w:pPr>
        <w:pStyle w:val="Odstavecseseznamem"/>
        <w:numPr>
          <w:ilvl w:val="0"/>
          <w:numId w:val="36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</w:t>
      </w:r>
      <w:r w:rsidRPr="003C57D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lánovaná je schůzka s policií ohledně uzávěrek a omezení </w:t>
      </w:r>
    </w:p>
    <w:p w14:paraId="5F63477B" w14:textId="5DDB0682" w:rsidR="003C57DD" w:rsidRDefault="003C57DD" w:rsidP="003C57DD">
      <w:pPr>
        <w:pStyle w:val="Odstavecseseznamem"/>
        <w:numPr>
          <w:ilvl w:val="0"/>
          <w:numId w:val="36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proběhla schůzka s Hotelem U Černého orla</w:t>
      </w:r>
      <w:r w:rsidR="00AE212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–</w:t>
      </w:r>
      <w:r w:rsidR="00AE212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 potřeba upravit</w:t>
      </w:r>
      <w:r w:rsidR="00CC1E36" w:rsidRP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zahrádku před hotelem</w:t>
      </w:r>
    </w:p>
    <w:p w14:paraId="15077712" w14:textId="283438CD" w:rsidR="003C57DD" w:rsidRDefault="00AE2123" w:rsidP="003C57DD">
      <w:pPr>
        <w:pStyle w:val="Odstavecseseznamem"/>
        <w:numPr>
          <w:ilvl w:val="0"/>
          <w:numId w:val="36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 ZÚ Hlučín bylo domluveno navýšení počtu zábran</w:t>
      </w:r>
      <w:r w:rsid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hrazení</w:t>
      </w:r>
    </w:p>
    <w:p w14:paraId="13B11BC3" w14:textId="75AF9D7B" w:rsidR="005D443E" w:rsidRDefault="00CC1E36" w:rsidP="00AE2123">
      <w:pPr>
        <w:pStyle w:val="Odstavecseseznamem"/>
        <w:numPr>
          <w:ilvl w:val="0"/>
          <w:numId w:val="36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pozvánky hostům byly odeslány – na základě potvrzení</w:t>
      </w:r>
      <w:r w:rsidR="00AE212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účasti bude vytvořen s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eznam předávajících</w:t>
      </w:r>
    </w:p>
    <w:p w14:paraId="6D3967B3" w14:textId="4F052940" w:rsidR="00AE2123" w:rsidRPr="00AE2123" w:rsidRDefault="00AE2123" w:rsidP="00AE2123">
      <w:pPr>
        <w:pStyle w:val="Odstavecseseznamem"/>
        <w:numPr>
          <w:ilvl w:val="0"/>
          <w:numId w:val="36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dále předložil návrh rozpočtu </w:t>
      </w:r>
    </w:p>
    <w:p w14:paraId="7D842AB9" w14:textId="76C68AE6" w:rsidR="00607C67" w:rsidRPr="00E32D93" w:rsidRDefault="00607C67" w:rsidP="00607C67">
      <w:pPr>
        <w:jc w:val="both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vzalo informace na vědomí</w:t>
      </w:r>
      <w:r w:rsidR="00CC1E36" w:rsidRPr="00CC1E3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a </w:t>
      </w:r>
      <w:r w:rsidR="00CC1E36" w:rsidRPr="00EA67B0">
        <w:rPr>
          <w:rFonts w:ascii="Times New Roman" w:eastAsia="Times New Roman" w:hAnsi="Times New Roman" w:cs="Times New Roman"/>
          <w:b/>
          <w:i/>
          <w:iCs/>
          <w:color w:val="0070C0"/>
          <w:kern w:val="0"/>
          <w:lang w:eastAsia="cs-CZ"/>
          <w14:ligatures w14:val="none"/>
        </w:rPr>
        <w:t>s</w:t>
      </w:r>
      <w:r w:rsidR="003C57DD" w:rsidRPr="00EA67B0">
        <w:rPr>
          <w:rFonts w:ascii="Times New Roman" w:eastAsia="Times New Roman" w:hAnsi="Times New Roman" w:cs="Times New Roman"/>
          <w:b/>
          <w:i/>
          <w:iCs/>
          <w:color w:val="0070C0"/>
          <w:kern w:val="0"/>
          <w:lang w:eastAsia="cs-CZ"/>
          <w14:ligatures w14:val="none"/>
        </w:rPr>
        <w:t>chv</w:t>
      </w:r>
      <w:r w:rsidR="00CC1E36" w:rsidRPr="00EA67B0">
        <w:rPr>
          <w:rFonts w:ascii="Times New Roman" w:eastAsia="Times New Roman" w:hAnsi="Times New Roman" w:cs="Times New Roman"/>
          <w:b/>
          <w:i/>
          <w:iCs/>
          <w:color w:val="0070C0"/>
          <w:kern w:val="0"/>
          <w:lang w:eastAsia="cs-CZ"/>
          <w14:ligatures w14:val="none"/>
        </w:rPr>
        <w:t>álilo</w:t>
      </w:r>
      <w:r w:rsidR="003C57DD" w:rsidRPr="00EA67B0">
        <w:rPr>
          <w:rFonts w:ascii="Times New Roman" w:eastAsia="Times New Roman" w:hAnsi="Times New Roman" w:cs="Times New Roman"/>
          <w:b/>
          <w:i/>
          <w:iCs/>
          <w:color w:val="0070C0"/>
          <w:kern w:val="0"/>
          <w:lang w:eastAsia="cs-CZ"/>
          <w14:ligatures w14:val="none"/>
        </w:rPr>
        <w:t xml:space="preserve"> rozpočet</w:t>
      </w:r>
      <w:r w:rsidR="003C57DD" w:rsidRPr="00CC1E3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na celostát</w:t>
      </w:r>
      <w:r w:rsidR="00AE212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ní setkání historických praporů, TELČ 2024</w:t>
      </w:r>
      <w:r w:rsidR="00B97D0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.</w:t>
      </w:r>
    </w:p>
    <w:p w14:paraId="39A8392A" w14:textId="77777777" w:rsidR="00607C67" w:rsidRDefault="00607C67" w:rsidP="00607C67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5C719292" w14:textId="77777777" w:rsidR="00607C67" w:rsidRPr="00607C67" w:rsidRDefault="00607C67" w:rsidP="00607C67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6588BE6F" w14:textId="49D7EF2A" w:rsidR="00C744D0" w:rsidRPr="00607C67" w:rsidRDefault="00C744D0" w:rsidP="00C744D0">
      <w:pPr>
        <w:pStyle w:val="Odstavecseseznamem"/>
        <w:numPr>
          <w:ilvl w:val="0"/>
          <w:numId w:val="23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 w:rsidRPr="00607C6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Růz</w:t>
      </w:r>
      <w:r w:rsidR="00607C67" w:rsidRPr="00607C6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n</w:t>
      </w:r>
      <w:r w:rsidRPr="00607C6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é</w:t>
      </w:r>
    </w:p>
    <w:p w14:paraId="4F9318BB" w14:textId="77777777" w:rsidR="00C744D0" w:rsidRPr="00C744D0" w:rsidRDefault="00C744D0" w:rsidP="00C744D0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494E044" w14:textId="77777777" w:rsidR="00235846" w:rsidRPr="00607C67" w:rsidRDefault="00235846" w:rsidP="0023584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23584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Hasičské noviny </w:t>
      </w:r>
    </w:p>
    <w:p w14:paraId="5AF4C473" w14:textId="77777777" w:rsidR="00D73237" w:rsidRDefault="00BC1F53" w:rsidP="002358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informovala </w:t>
      </w:r>
      <w:r w:rsidR="00D732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 </w:t>
      </w:r>
      <w:r w:rsidR="00D732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jednání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 M. Fantou (</w:t>
      </w:r>
      <w:r w:rsidR="00D732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který byl pověřen jednatelkou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Hasičských novin). Sdružení má uzavřenou smlouvu s</w:t>
      </w:r>
      <w:r w:rsidR="00D732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vydavatelem Hasičských novin, Hasiči s.r.o. Nové Město nad Metují z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roku 2006,</w:t>
      </w:r>
      <w:r w:rsidR="003720B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ke smlouvě </w:t>
      </w:r>
      <w:r w:rsidR="00D732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 uzavřen</w:t>
      </w:r>
      <w:r w:rsidR="003720B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jeden dodatek v roce 2012, který řešil úpravu ceny a platebních podmínek. </w:t>
      </w:r>
      <w:r w:rsid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Dodatek obsahuje </w:t>
      </w:r>
      <w:r w:rsidR="003720B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smluvní částk</w:t>
      </w:r>
      <w:r w:rsidR="00E064F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</w:t>
      </w:r>
      <w:r w:rsidR="003720B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včetně DPH za jedno číslo</w:t>
      </w:r>
      <w:r w:rsidR="003C57D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D732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Předmětem jednání byl návrh na uzavření dodatku č. 2. </w:t>
      </w:r>
    </w:p>
    <w:p w14:paraId="3FFC0CC1" w14:textId="7ED3044F" w:rsidR="003720BE" w:rsidRDefault="00D73237" w:rsidP="002358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Dále s</w:t>
      </w:r>
      <w:r w:rsidR="003720B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tarostka uvedla,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že</w:t>
      </w:r>
      <w:r w:rsidR="003720B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co se týče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počtu </w:t>
      </w:r>
      <w:r w:rsid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předplatného,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jde o </w:t>
      </w:r>
      <w:r w:rsidR="003720B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dlouhodobě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konstantní počet</w:t>
      </w:r>
      <w:r w:rsid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3720B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(200 kusů online verze, 1 000 kusů tištěná verze). Vydává se 26 čísel za rok.</w:t>
      </w:r>
    </w:p>
    <w:p w14:paraId="13440215" w14:textId="4494E8FE" w:rsidR="003720BE" w:rsidRDefault="00D73237" w:rsidP="002358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</w:t>
      </w:r>
      <w:r w:rsidR="00B97D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Sojka doplnil informace, že HN jsou základní tiskov</w:t>
      </w:r>
      <w:r w:rsidR="00B97D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inou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jejíž prostřednictvím SH ČMS plní závazky z marketingových smluv (reklama, články apod.).</w:t>
      </w:r>
    </w:p>
    <w:p w14:paraId="0AE960BA" w14:textId="79D934EA" w:rsidR="00235846" w:rsidRPr="00235846" w:rsidRDefault="00D73237" w:rsidP="00594C59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Vedení schválilo dodatek č. 2 ke smlouvě z roku 2006. </w:t>
      </w:r>
      <w:r w:rsidR="00594C59" w:rsidRPr="00594C59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 Dodatek bude rozšířen o podmínku, že HN musí publikovat články ze všech celostátních akcí, které jsou uvedeny v kalendáři akcí na </w:t>
      </w:r>
      <w:hyperlink r:id="rId5" w:history="1">
        <w:r w:rsidR="00594C59" w:rsidRPr="00594C59">
          <w:rPr>
            <w:rStyle w:val="Hypertextovodkaz"/>
            <w:rFonts w:ascii="Times New Roman" w:eastAsia="Times New Roman" w:hAnsi="Times New Roman" w:cs="Times New Roman"/>
            <w:i/>
            <w:iCs/>
            <w:color w:val="2E74B5" w:themeColor="accent5" w:themeShade="BF"/>
            <w:kern w:val="0"/>
            <w:lang w:eastAsia="cs-CZ"/>
            <w14:ligatures w14:val="none"/>
          </w:rPr>
          <w:t>www.dh.cz</w:t>
        </w:r>
      </w:hyperlink>
      <w:r w:rsidR="003C57DD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. Vedení pověřilo st</w:t>
      </w: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arostku podpisem dodatku.</w:t>
      </w:r>
    </w:p>
    <w:p w14:paraId="282A051D" w14:textId="2F85FC90" w:rsidR="00E32D93" w:rsidRPr="00E32D93" w:rsidRDefault="00E32D93" w:rsidP="00607C67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33E85070" w14:textId="77777777" w:rsidR="00E32D93" w:rsidRPr="00E32D93" w:rsidRDefault="00E32D93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34FCE639" w14:textId="62EE6F0D" w:rsidR="00E32D93" w:rsidRPr="00E32D93" w:rsidRDefault="00DF2B24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Smlouvy – právní zastoupení</w:t>
      </w:r>
    </w:p>
    <w:p w14:paraId="29BF8654" w14:textId="77777777" w:rsidR="00DF2B24" w:rsidRDefault="005D443E" w:rsidP="00CC1E36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</w:t>
      </w:r>
      <w:r w:rsidR="00DF2B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arostka informovala, že SH ČMS má</w:t>
      </w:r>
      <w:r w:rsidRP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DF2B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aktuálně podepsány tři smlouvy na právní služby: </w:t>
      </w:r>
    </w:p>
    <w:p w14:paraId="629AC00C" w14:textId="77777777" w:rsidR="007F704B" w:rsidRDefault="007F704B" w:rsidP="007F704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a) </w:t>
      </w:r>
      <w:r w:rsidR="005D443E" w:rsidRPr="00CC1E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se společností </w:t>
      </w:r>
      <w:r w:rsidR="005D443E" w:rsidRPr="00E20C07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Bakeš </w:t>
      </w:r>
      <w:r w:rsidR="005D443E" w:rsidRPr="00E20C07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sym w:font="Symbol" w:char="F026"/>
      </w:r>
      <w:r w:rsidR="005D443E" w:rsidRPr="00E20C07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partneři</w:t>
      </w:r>
      <w:r w:rsidR="00E20C0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</w:t>
      </w:r>
      <w:r w:rsidR="00607C67" w:rsidRPr="00CC1E36">
        <w:rPr>
          <w:rFonts w:ascii="Times New Roman" w:hAnsi="Times New Roman" w:cs="Times New Roman"/>
        </w:rPr>
        <w:t xml:space="preserve">advokátní kancelář </w:t>
      </w:r>
      <w:r w:rsidR="00E20C07">
        <w:rPr>
          <w:rFonts w:ascii="Times New Roman" w:hAnsi="Times New Roman" w:cs="Times New Roman"/>
        </w:rPr>
        <w:t xml:space="preserve">M. </w:t>
      </w:r>
      <w:r w:rsidR="00607C67" w:rsidRPr="00CC1E36">
        <w:rPr>
          <w:rFonts w:ascii="Times New Roman" w:hAnsi="Times New Roman" w:cs="Times New Roman"/>
        </w:rPr>
        <w:t>Zámišky</w:t>
      </w:r>
      <w:r w:rsidR="00E20C07">
        <w:rPr>
          <w:rFonts w:ascii="Times New Roman" w:hAnsi="Times New Roman" w:cs="Times New Roman"/>
        </w:rPr>
        <w:t>)</w:t>
      </w:r>
      <w:r w:rsidR="00DF2B24">
        <w:rPr>
          <w:rFonts w:ascii="Times New Roman" w:hAnsi="Times New Roman" w:cs="Times New Roman"/>
        </w:rPr>
        <w:t xml:space="preserve">, právní spory </w:t>
      </w:r>
    </w:p>
    <w:p w14:paraId="5E3F796E" w14:textId="2AC4FFEC" w:rsidR="00DF2B24" w:rsidRDefault="00DF2B24" w:rsidP="007F704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„nájemné“ a „hospodaření první hasičské“, které pro SH ČMS řeší Mgr. Ivo Žídek; </w:t>
      </w:r>
    </w:p>
    <w:p w14:paraId="536025D6" w14:textId="5E94399C" w:rsidR="00DF2B24" w:rsidRDefault="007F704B" w:rsidP="007F704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DF2B2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="00B97D0A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Dr. </w:t>
      </w:r>
      <w:r w:rsidR="00B97D0A">
        <w:rPr>
          <w:rFonts w:ascii="Times New Roman" w:hAnsi="Times New Roman" w:cs="Times New Roman"/>
        </w:rPr>
        <w:t xml:space="preserve">Z. </w:t>
      </w:r>
      <w:r w:rsidR="00DF2B24">
        <w:rPr>
          <w:rFonts w:ascii="Times New Roman" w:hAnsi="Times New Roman" w:cs="Times New Roman"/>
        </w:rPr>
        <w:t>Čížkovou pro převody majetku;</w:t>
      </w:r>
    </w:p>
    <w:p w14:paraId="52661149" w14:textId="22AA320A" w:rsidR="007F704B" w:rsidRDefault="007F704B" w:rsidP="007F704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 právní kancelář Evy</w:t>
      </w:r>
      <w:r w:rsidR="00DF2B24">
        <w:rPr>
          <w:rFonts w:ascii="Times New Roman" w:hAnsi="Times New Roman" w:cs="Times New Roman"/>
        </w:rPr>
        <w:t xml:space="preserve"> Decroix pro běžné posouzen</w:t>
      </w:r>
      <w:r>
        <w:rPr>
          <w:rFonts w:ascii="Times New Roman" w:hAnsi="Times New Roman" w:cs="Times New Roman"/>
        </w:rPr>
        <w:t>í standardních smluvních vztahů</w:t>
      </w:r>
    </w:p>
    <w:p w14:paraId="2FA089A9" w14:textId="78B66CF7" w:rsidR="00DF2B24" w:rsidRDefault="00DF2B24" w:rsidP="007F704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(smlouvy o dílo apod.)</w:t>
      </w:r>
      <w:r w:rsidR="007F704B">
        <w:rPr>
          <w:rFonts w:ascii="Times New Roman" w:hAnsi="Times New Roman" w:cs="Times New Roman"/>
        </w:rPr>
        <w:t xml:space="preserve"> na základě měsíčního paušálu</w:t>
      </w:r>
      <w:r>
        <w:rPr>
          <w:rFonts w:ascii="Times New Roman" w:hAnsi="Times New Roman" w:cs="Times New Roman"/>
        </w:rPr>
        <w:t>.</w:t>
      </w:r>
      <w:r w:rsidR="00E20C07">
        <w:rPr>
          <w:rFonts w:ascii="Times New Roman" w:hAnsi="Times New Roman" w:cs="Times New Roman"/>
        </w:rPr>
        <w:t xml:space="preserve"> </w:t>
      </w:r>
    </w:p>
    <w:p w14:paraId="6EE2467A" w14:textId="42341F21" w:rsidR="00DF2B24" w:rsidRDefault="007F704B" w:rsidP="00CC1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Jelikož </w:t>
      </w:r>
      <w:r w:rsidR="00607C67" w:rsidRPr="00CC1E36">
        <w:rPr>
          <w:rFonts w:ascii="Times New Roman" w:hAnsi="Times New Roman" w:cs="Times New Roman"/>
        </w:rPr>
        <w:t>Mgr. Žídek</w:t>
      </w:r>
      <w:r w:rsidR="00DF2B24">
        <w:rPr>
          <w:rFonts w:ascii="Times New Roman" w:hAnsi="Times New Roman" w:cs="Times New Roman"/>
        </w:rPr>
        <w:t xml:space="preserve"> </w:t>
      </w:r>
      <w:proofErr w:type="gramStart"/>
      <w:r w:rsidR="00DF2B24">
        <w:rPr>
          <w:rFonts w:ascii="Times New Roman" w:hAnsi="Times New Roman" w:cs="Times New Roman"/>
        </w:rPr>
        <w:t>končí</w:t>
      </w:r>
      <w:proofErr w:type="gramEnd"/>
      <w:r w:rsidR="00DF2B24">
        <w:rPr>
          <w:rFonts w:ascii="Times New Roman" w:hAnsi="Times New Roman" w:cs="Times New Roman"/>
        </w:rPr>
        <w:t xml:space="preserve"> své profesní působení u ad</w:t>
      </w:r>
      <w:r>
        <w:rPr>
          <w:rFonts w:ascii="Times New Roman" w:hAnsi="Times New Roman" w:cs="Times New Roman"/>
        </w:rPr>
        <w:t xml:space="preserve">vokátní kanceláře </w:t>
      </w:r>
      <w:r w:rsidR="00B97D0A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Dr. Zámišky, </w:t>
      </w:r>
      <w:r w:rsidR="00DF2B24">
        <w:rPr>
          <w:rFonts w:ascii="Times New Roman" w:hAnsi="Times New Roman" w:cs="Times New Roman"/>
        </w:rPr>
        <w:t>bude nadále s touto kanceláří spolupracovat směrem k SH ČMS (spor</w:t>
      </w:r>
      <w:r w:rsidR="00B97D0A">
        <w:rPr>
          <w:rFonts w:ascii="Times New Roman" w:hAnsi="Times New Roman" w:cs="Times New Roman"/>
        </w:rPr>
        <w:t xml:space="preserve"> o</w:t>
      </w:r>
      <w:r w:rsidR="00DF2B24">
        <w:rPr>
          <w:rFonts w:ascii="Times New Roman" w:hAnsi="Times New Roman" w:cs="Times New Roman"/>
        </w:rPr>
        <w:t xml:space="preserve"> nájemné a hospodaření první hasičské) na základě substituční plné moci.</w:t>
      </w:r>
    </w:p>
    <w:p w14:paraId="6F7F574E" w14:textId="1A5349BE" w:rsidR="00DF2B24" w:rsidRDefault="00DF2B24" w:rsidP="00CC1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právní služby (stanovy - zapsané ústavy, ochranné známky –</w:t>
      </w:r>
      <w:r w:rsidR="007F704B">
        <w:rPr>
          <w:rFonts w:ascii="Times New Roman" w:hAnsi="Times New Roman" w:cs="Times New Roman"/>
        </w:rPr>
        <w:t xml:space="preserve"> licen</w:t>
      </w:r>
      <w:r>
        <w:rPr>
          <w:rFonts w:ascii="Times New Roman" w:hAnsi="Times New Roman" w:cs="Times New Roman"/>
        </w:rPr>
        <w:t xml:space="preserve">ční smlouvy k předmětu průmyslového vlastnictví, etický kodex sportovce atd.) bude vykonávat ve společnosti This one legal. </w:t>
      </w:r>
    </w:p>
    <w:p w14:paraId="797844A6" w14:textId="2B9167CD" w:rsidR="00607C67" w:rsidRDefault="00DF2B24" w:rsidP="00CC1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Starostka předložila vedení </w:t>
      </w:r>
      <w:r w:rsidR="007F704B">
        <w:rPr>
          <w:rFonts w:ascii="Times New Roman" w:hAnsi="Times New Roman" w:cs="Times New Roman"/>
        </w:rPr>
        <w:t>návrh smlouvy se společností This</w:t>
      </w:r>
      <w:r>
        <w:rPr>
          <w:rFonts w:ascii="Times New Roman" w:hAnsi="Times New Roman" w:cs="Times New Roman"/>
        </w:rPr>
        <w:t xml:space="preserve"> one legal. </w:t>
      </w:r>
    </w:p>
    <w:p w14:paraId="2E323CE4" w14:textId="58BD51E4" w:rsidR="00E20C07" w:rsidRDefault="00E20C07" w:rsidP="00CC1E36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E20C07">
        <w:rPr>
          <w:rFonts w:ascii="Times New Roman" w:hAnsi="Times New Roman" w:cs="Times New Roman"/>
          <w:i/>
          <w:iCs/>
          <w:color w:val="2E74B5" w:themeColor="accent5" w:themeShade="BF"/>
        </w:rPr>
        <w:t>Vedení pověřilo starostku podpisem smlouvy o pověření právní pomoci s právní kanceláří This one legal Mgr. I. Žídka. Smlouva mimo jiné obsahuje</w:t>
      </w:r>
      <w:r w:rsidR="007F704B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 časový odhad pracovního úkonu na jednotlivé právní služby předem.</w:t>
      </w:r>
    </w:p>
    <w:p w14:paraId="5F386AE5" w14:textId="535ACA9D" w:rsidR="00E32D93" w:rsidRPr="00E32D93" w:rsidRDefault="00E32D93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487B14EB" w14:textId="77777777" w:rsidR="00E20C07" w:rsidRPr="00E20C07" w:rsidRDefault="00E20C07" w:rsidP="00E20C07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20C0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Odstoupení z funkce člena správní rady Nadace na podporu hasičského hnutí v ČR</w:t>
      </w:r>
    </w:p>
    <w:p w14:paraId="34DE634C" w14:textId="7B0EFDDF" w:rsidR="00E20C07" w:rsidRPr="00E20C07" w:rsidRDefault="00D66B85" w:rsidP="00E20C07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Náměstkyně D. Vilímková předložila </w:t>
      </w:r>
      <w:r w:rsidR="00AD03E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písemnou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rezignaci </w:t>
      </w:r>
      <w:r w:rsidR="00E20C07" w:rsidRPr="00E20C0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Josefa Páva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 funkce člena </w:t>
      </w:r>
      <w:r w:rsidR="00E20C07" w:rsidRPr="00E20C0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správní rady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nadace. J. Páv uvedl jako důvod své rezignace zdravotní důvody. </w:t>
      </w:r>
    </w:p>
    <w:p w14:paraId="4FB78C58" w14:textId="488B670C" w:rsidR="00D66B85" w:rsidRDefault="00D66B85" w:rsidP="00D66B8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0C07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Vedení SH ČMS jako zřizovatel bere na vědomí </w:t>
      </w:r>
      <w:r w:rsidRPr="00D66B85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odstoupení</w:t>
      </w:r>
      <w:r w:rsidRPr="00E20C07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 </w:t>
      </w:r>
      <w:r w:rsidRPr="00D66B85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Josefa Páva </w:t>
      </w:r>
      <w:r w:rsidRPr="00E20C07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z </w:t>
      </w:r>
      <w:r w:rsidRPr="00D66B85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funkce</w:t>
      </w:r>
      <w:r w:rsidRPr="00E20C07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 člena správní rady Nadace na podporu hasičského hnutí v</w:t>
      </w:r>
      <w:r w:rsidRPr="00D66B85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 </w:t>
      </w:r>
      <w:r w:rsidRPr="00E20C07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ČR</w:t>
      </w:r>
      <w:r w:rsidRPr="00D66B85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. </w:t>
      </w:r>
      <w:r w:rsidR="00AD03E2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Rezignace bude předána J. Pátkovi, řediteli nadace, který byl telefonicky pozván na další jednání vedení.</w:t>
      </w:r>
    </w:p>
    <w:p w14:paraId="426ED131" w14:textId="755422CD" w:rsidR="00E32D93" w:rsidRDefault="00E32D93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70A74A61" w14:textId="555FB295" w:rsidR="007F3C2A" w:rsidRPr="007F3C2A" w:rsidRDefault="007F3C2A" w:rsidP="007F3C2A">
      <w:pPr>
        <w:rPr>
          <w:rFonts w:ascii="Times New Roman" w:hAnsi="Times New Roman" w:cs="Times New Roman"/>
          <w:b/>
          <w:bCs/>
        </w:rPr>
      </w:pPr>
      <w:r w:rsidRPr="007F3C2A">
        <w:rPr>
          <w:rFonts w:ascii="Times New Roman" w:hAnsi="Times New Roman" w:cs="Times New Roman"/>
          <w:b/>
          <w:bCs/>
        </w:rPr>
        <w:t xml:space="preserve">NSA – </w:t>
      </w:r>
      <w:r w:rsidR="00AD03E2">
        <w:rPr>
          <w:rFonts w:ascii="Times New Roman" w:hAnsi="Times New Roman" w:cs="Times New Roman"/>
          <w:b/>
          <w:bCs/>
        </w:rPr>
        <w:t xml:space="preserve">veřejnosprávní </w:t>
      </w:r>
      <w:r w:rsidRPr="007F3C2A">
        <w:rPr>
          <w:rFonts w:ascii="Times New Roman" w:hAnsi="Times New Roman" w:cs="Times New Roman"/>
          <w:b/>
          <w:bCs/>
        </w:rPr>
        <w:t>kontrola</w:t>
      </w:r>
    </w:p>
    <w:p w14:paraId="5CDD66CB" w14:textId="6FA5C0D1" w:rsidR="007F3C2A" w:rsidRPr="007F3C2A" w:rsidRDefault="00AD03E2" w:rsidP="007F3C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informovala členy vedení, že k</w:t>
      </w:r>
      <w:r w:rsidR="007F3C2A">
        <w:rPr>
          <w:rFonts w:ascii="Times New Roman" w:hAnsi="Times New Roman" w:cs="Times New Roman"/>
        </w:rPr>
        <w:t>ontrola NSA byla zahájena ve středu 3. dubna, oznámena byla SH ČMS datovou schránkou 20. března.</w:t>
      </w:r>
      <w:r>
        <w:rPr>
          <w:rFonts w:ascii="Times New Roman" w:hAnsi="Times New Roman" w:cs="Times New Roman"/>
        </w:rPr>
        <w:t xml:space="preserve"> Kontrola se týká nakládání se státními prostředky v oblasti sportu v roce 2023. Kontrolovanými subjekty jsou: SH ČMS, </w:t>
      </w:r>
      <w:r w:rsidR="007F3C2A">
        <w:rPr>
          <w:rFonts w:ascii="Times New Roman" w:hAnsi="Times New Roman" w:cs="Times New Roman"/>
        </w:rPr>
        <w:t xml:space="preserve"> </w:t>
      </w:r>
      <w:r w:rsidR="007F3C2A" w:rsidRPr="007F3C2A">
        <w:rPr>
          <w:rFonts w:ascii="Times New Roman" w:hAnsi="Times New Roman" w:cs="Times New Roman"/>
        </w:rPr>
        <w:t>KSH Jihomoravského kraje</w:t>
      </w:r>
      <w:r w:rsidR="007F3C2A">
        <w:rPr>
          <w:rFonts w:ascii="Times New Roman" w:hAnsi="Times New Roman" w:cs="Times New Roman"/>
        </w:rPr>
        <w:t xml:space="preserve">, </w:t>
      </w:r>
      <w:r w:rsidR="007F3C2A" w:rsidRPr="007F3C2A">
        <w:rPr>
          <w:rFonts w:ascii="Times New Roman" w:hAnsi="Times New Roman" w:cs="Times New Roman"/>
        </w:rPr>
        <w:t>OSH Jablonec</w:t>
      </w:r>
      <w:r w:rsidR="007F3C2A">
        <w:rPr>
          <w:rFonts w:ascii="Times New Roman" w:hAnsi="Times New Roman" w:cs="Times New Roman"/>
        </w:rPr>
        <w:t xml:space="preserve"> a </w:t>
      </w:r>
      <w:r w:rsidR="007F3C2A" w:rsidRPr="007F3C2A">
        <w:rPr>
          <w:rFonts w:ascii="Times New Roman" w:hAnsi="Times New Roman" w:cs="Times New Roman"/>
        </w:rPr>
        <w:t>SDH Michálkovice</w:t>
      </w:r>
      <w:r w:rsidR="007F3C2A">
        <w:rPr>
          <w:rFonts w:ascii="Times New Roman" w:hAnsi="Times New Roman" w:cs="Times New Roman"/>
        </w:rPr>
        <w:t xml:space="preserve">. </w:t>
      </w:r>
    </w:p>
    <w:p w14:paraId="34BD67D1" w14:textId="2F2B8E88" w:rsidR="007F3C2A" w:rsidRPr="007F3C2A" w:rsidRDefault="007F3C2A" w:rsidP="007F3C2A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42C6231F" w14:textId="77777777" w:rsidR="007F3C2A" w:rsidRPr="007F3C2A" w:rsidRDefault="007F3C2A" w:rsidP="007F3C2A">
      <w:pPr>
        <w:rPr>
          <w:rFonts w:ascii="Times New Roman" w:hAnsi="Times New Roman" w:cs="Times New Roman"/>
        </w:rPr>
      </w:pPr>
    </w:p>
    <w:p w14:paraId="26EA0BCA" w14:textId="43642AE4" w:rsidR="007F3C2A" w:rsidRPr="00B400DA" w:rsidRDefault="007F3C2A" w:rsidP="007F3C2A">
      <w:pPr>
        <w:rPr>
          <w:rFonts w:ascii="Times New Roman" w:hAnsi="Times New Roman" w:cs="Times New Roman"/>
          <w:b/>
          <w:bCs/>
        </w:rPr>
      </w:pPr>
      <w:r w:rsidRPr="00B400DA">
        <w:rPr>
          <w:rFonts w:ascii="Times New Roman" w:hAnsi="Times New Roman" w:cs="Times New Roman"/>
          <w:b/>
          <w:bCs/>
        </w:rPr>
        <w:t>Konference NSA</w:t>
      </w:r>
      <w:r w:rsidR="00AD03E2">
        <w:rPr>
          <w:rFonts w:ascii="Times New Roman" w:hAnsi="Times New Roman" w:cs="Times New Roman"/>
          <w:b/>
          <w:bCs/>
        </w:rPr>
        <w:t xml:space="preserve"> </w:t>
      </w:r>
    </w:p>
    <w:p w14:paraId="6B0ABB98" w14:textId="29B31F61" w:rsidR="007F3C2A" w:rsidRDefault="00B400DA" w:rsidP="00B40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konferenci</w:t>
      </w:r>
      <w:r w:rsidR="00AD03E2">
        <w:rPr>
          <w:rFonts w:ascii="Times New Roman" w:hAnsi="Times New Roman" w:cs="Times New Roman"/>
        </w:rPr>
        <w:t xml:space="preserve"> konané 28. března byl představen návrh připravovaného</w:t>
      </w:r>
      <w:r>
        <w:rPr>
          <w:rFonts w:ascii="Times New Roman" w:hAnsi="Times New Roman" w:cs="Times New Roman"/>
        </w:rPr>
        <w:t xml:space="preserve"> </w:t>
      </w:r>
      <w:r w:rsidR="007F3C2A" w:rsidRPr="00B400DA">
        <w:rPr>
          <w:rFonts w:ascii="Times New Roman" w:hAnsi="Times New Roman" w:cs="Times New Roman"/>
          <w:i/>
          <w:iCs/>
        </w:rPr>
        <w:t>Zákon o podpoře sportu</w:t>
      </w:r>
      <w:r>
        <w:rPr>
          <w:rFonts w:ascii="Times New Roman" w:hAnsi="Times New Roman" w:cs="Times New Roman"/>
        </w:rPr>
        <w:t xml:space="preserve"> – </w:t>
      </w:r>
      <w:r w:rsidR="007F3C2A" w:rsidRPr="007F3C2A">
        <w:rPr>
          <w:rFonts w:ascii="Times New Roman" w:hAnsi="Times New Roman" w:cs="Times New Roman"/>
        </w:rPr>
        <w:t>představil ho poslanec Karel Haas</w:t>
      </w:r>
      <w:r>
        <w:rPr>
          <w:rFonts w:ascii="Times New Roman" w:hAnsi="Times New Roman" w:cs="Times New Roman"/>
        </w:rPr>
        <w:t>.</w:t>
      </w:r>
      <w:r w:rsidR="007F3C2A" w:rsidRPr="007F3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 se bude</w:t>
      </w:r>
      <w:r w:rsidR="00AD03E2">
        <w:rPr>
          <w:rFonts w:ascii="Times New Roman" w:hAnsi="Times New Roman" w:cs="Times New Roman"/>
        </w:rPr>
        <w:t xml:space="preserve"> mimo jiné</w:t>
      </w:r>
      <w:r>
        <w:rPr>
          <w:rFonts w:ascii="Times New Roman" w:hAnsi="Times New Roman" w:cs="Times New Roman"/>
        </w:rPr>
        <w:t xml:space="preserve"> zabývat z</w:t>
      </w:r>
      <w:r w:rsidR="007F3C2A" w:rsidRPr="007F3C2A">
        <w:rPr>
          <w:rFonts w:ascii="Times New Roman" w:hAnsi="Times New Roman" w:cs="Times New Roman"/>
        </w:rPr>
        <w:t>měn</w:t>
      </w:r>
      <w:r>
        <w:rPr>
          <w:rFonts w:ascii="Times New Roman" w:hAnsi="Times New Roman" w:cs="Times New Roman"/>
        </w:rPr>
        <w:t>ou</w:t>
      </w:r>
      <w:r w:rsidR="007F3C2A" w:rsidRPr="007F3C2A">
        <w:rPr>
          <w:rFonts w:ascii="Times New Roman" w:hAnsi="Times New Roman" w:cs="Times New Roman"/>
        </w:rPr>
        <w:t xml:space="preserve"> ve financování sportovních</w:t>
      </w:r>
      <w:r w:rsidR="00AD03E2">
        <w:rPr>
          <w:rFonts w:ascii="Times New Roman" w:hAnsi="Times New Roman" w:cs="Times New Roman"/>
        </w:rPr>
        <w:t xml:space="preserve"> organizací. </w:t>
      </w:r>
      <w:r w:rsidR="00BC3F22">
        <w:rPr>
          <w:rFonts w:ascii="Times New Roman" w:hAnsi="Times New Roman" w:cs="Times New Roman"/>
        </w:rPr>
        <w:t xml:space="preserve">Byl představen antidopingový program i prevence negativních jevů ve sportu (etický kodex). </w:t>
      </w:r>
      <w:r w:rsidR="00AD03E2">
        <w:rPr>
          <w:rFonts w:ascii="Times New Roman" w:hAnsi="Times New Roman" w:cs="Times New Roman"/>
        </w:rPr>
        <w:t>Dále bylo představitelům svazů (spolků) sděleno nové kritérium pro podání žádostí o státní podporu; minimální výše členského příspěvku každého člena, sportovce směrem k svazu (hlavnímu spolku) 200 Kč/sportovec/rok s platností prokazování od roku 202</w:t>
      </w:r>
      <w:r w:rsidR="001C7FA3">
        <w:rPr>
          <w:rFonts w:ascii="Times New Roman" w:hAnsi="Times New Roman" w:cs="Times New Roman"/>
        </w:rPr>
        <w:t>5</w:t>
      </w:r>
      <w:r w:rsidR="00AD03E2">
        <w:rPr>
          <w:rFonts w:ascii="Times New Roman" w:hAnsi="Times New Roman" w:cs="Times New Roman"/>
        </w:rPr>
        <w:t>.</w:t>
      </w:r>
    </w:p>
    <w:p w14:paraId="201FCC3A" w14:textId="06F8D986" w:rsidR="00B400DA" w:rsidRPr="00B400DA" w:rsidRDefault="00B400DA" w:rsidP="00B400DA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2FD3EFE7" w14:textId="77777777" w:rsidR="007F3C2A" w:rsidRDefault="007F3C2A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3DE55C0F" w14:textId="2930782E" w:rsidR="00E064F7" w:rsidRPr="00E064F7" w:rsidRDefault="00B400DA" w:rsidP="00B400DA">
      <w:pPr>
        <w:jc w:val="both"/>
        <w:rPr>
          <w:rFonts w:ascii="Times New Roman" w:hAnsi="Times New Roman" w:cs="Times New Roman"/>
          <w:b/>
          <w:bCs/>
        </w:rPr>
      </w:pPr>
      <w:r w:rsidRPr="00E064F7">
        <w:rPr>
          <w:rFonts w:ascii="Times New Roman" w:hAnsi="Times New Roman" w:cs="Times New Roman"/>
          <w:b/>
          <w:bCs/>
        </w:rPr>
        <w:t xml:space="preserve">Konference o sportu </w:t>
      </w:r>
    </w:p>
    <w:p w14:paraId="14088224" w14:textId="2620F7E4" w:rsidR="00B400DA" w:rsidRDefault="00AD03E2" w:rsidP="00B40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souvislosti s předchozím bodem starostka navrhla vedení, že je nezbytné zahájit veřejnou </w:t>
      </w:r>
      <w:r w:rsidR="001C7FA3">
        <w:rPr>
          <w:rFonts w:ascii="Times New Roman" w:hAnsi="Times New Roman" w:cs="Times New Roman"/>
        </w:rPr>
        <w:t>celo spolkovou</w:t>
      </w:r>
      <w:r>
        <w:rPr>
          <w:rFonts w:ascii="Times New Roman" w:hAnsi="Times New Roman" w:cs="Times New Roman"/>
        </w:rPr>
        <w:t xml:space="preserve"> diskusi k tomuto tématu, zjistit názorovou hladinu členů sportovců a trenérů. Představila myšlenku</w:t>
      </w:r>
      <w:r w:rsidR="00E064F7">
        <w:rPr>
          <w:rFonts w:ascii="Times New Roman" w:hAnsi="Times New Roman" w:cs="Times New Roman"/>
        </w:rPr>
        <w:t xml:space="preserve"> konference o sportu</w:t>
      </w:r>
      <w:r>
        <w:rPr>
          <w:rFonts w:ascii="Times New Roman" w:hAnsi="Times New Roman" w:cs="Times New Roman"/>
        </w:rPr>
        <w:t xml:space="preserve">, na akademické půdě, ideálně pod záštitou fakulty, která se zabývá </w:t>
      </w:r>
      <w:r w:rsidR="00BC3F22">
        <w:rPr>
          <w:rFonts w:ascii="Times New Roman" w:hAnsi="Times New Roman" w:cs="Times New Roman"/>
        </w:rPr>
        <w:t>jak studiem „sportu“, tak ideálně např. nab</w:t>
      </w:r>
      <w:r w:rsidR="00B400DA" w:rsidRPr="00B400DA">
        <w:rPr>
          <w:rFonts w:ascii="Times New Roman" w:hAnsi="Times New Roman" w:cs="Times New Roman"/>
        </w:rPr>
        <w:t xml:space="preserve">ízí </w:t>
      </w:r>
      <w:r w:rsidR="00E064F7">
        <w:rPr>
          <w:rFonts w:ascii="Times New Roman" w:hAnsi="Times New Roman" w:cs="Times New Roman"/>
        </w:rPr>
        <w:t xml:space="preserve">i </w:t>
      </w:r>
      <w:r w:rsidR="00BC3F22">
        <w:rPr>
          <w:rFonts w:ascii="Times New Roman" w:hAnsi="Times New Roman" w:cs="Times New Roman"/>
        </w:rPr>
        <w:t xml:space="preserve">obor spojený s ochranou obyvatelstva. </w:t>
      </w:r>
    </w:p>
    <w:p w14:paraId="6F084C38" w14:textId="77777777" w:rsidR="00D635ED" w:rsidRPr="00B400DA" w:rsidRDefault="00D635ED" w:rsidP="00D635ED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26CA6496" w14:textId="44F2B734" w:rsidR="00B400DA" w:rsidRDefault="00B400DA" w:rsidP="00B400DA">
      <w:pPr>
        <w:rPr>
          <w:rFonts w:ascii="Times New Roman" w:hAnsi="Times New Roman" w:cs="Times New Roman"/>
        </w:rPr>
      </w:pPr>
    </w:p>
    <w:p w14:paraId="2E6B1863" w14:textId="77777777" w:rsidR="00BC3F22" w:rsidRPr="00B400DA" w:rsidRDefault="00BC3F22" w:rsidP="00B400DA">
      <w:pPr>
        <w:rPr>
          <w:rFonts w:ascii="Times New Roman" w:hAnsi="Times New Roman" w:cs="Times New Roman"/>
        </w:rPr>
      </w:pPr>
    </w:p>
    <w:p w14:paraId="10BACFFB" w14:textId="472BA030" w:rsidR="00B400DA" w:rsidRPr="00E064F7" w:rsidRDefault="00B400DA" w:rsidP="00B400DA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064F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Etický kodex sportovce SH ČMS</w:t>
      </w:r>
      <w:r w:rsidR="00BC3F22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, člena sportovního centra respektive člena reprezentační přípravy</w:t>
      </w:r>
    </w:p>
    <w:p w14:paraId="69C9792B" w14:textId="13E7BFDE" w:rsidR="00B400DA" w:rsidRDefault="00B400DA" w:rsidP="00B400DA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400D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Etický kodex </w:t>
      </w:r>
      <w:r w:rsidR="00E064F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 zpracován ÚOR</w:t>
      </w:r>
      <w:r w:rsidR="00BC3F2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</w:t>
      </w:r>
      <w:r w:rsidR="00E064F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</w:t>
      </w:r>
      <w:r w:rsidR="00BC3F2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D635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BC3F2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navrhuj</w:t>
      </w:r>
      <w:r w:rsidR="00B97D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</w:t>
      </w:r>
      <w:r w:rsidR="00BC3F2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odborné právní posouzení dokumentu.</w:t>
      </w:r>
    </w:p>
    <w:p w14:paraId="4C7F0E32" w14:textId="4D47AC57" w:rsidR="00D635ED" w:rsidRPr="00D635ED" w:rsidRDefault="00BC3F22" w:rsidP="00B400DA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Vedení schvaluje etický kodex s úpravami, které vzejdou z právního posouzení. </w:t>
      </w:r>
    </w:p>
    <w:p w14:paraId="34CEC370" w14:textId="77777777" w:rsidR="00B400DA" w:rsidRDefault="00B400DA" w:rsidP="00B400DA"/>
    <w:p w14:paraId="5F52ECFC" w14:textId="34799D48" w:rsidR="00B400DA" w:rsidRPr="00D635ED" w:rsidRDefault="00D635ED" w:rsidP="00B400DA">
      <w:pPr>
        <w:jc w:val="both"/>
        <w:rPr>
          <w:rFonts w:ascii="Times New Roman" w:hAnsi="Times New Roman" w:cs="Times New Roman"/>
          <w:b/>
          <w:bCs/>
        </w:rPr>
      </w:pPr>
      <w:r w:rsidRPr="00D635ED">
        <w:rPr>
          <w:rFonts w:ascii="Times New Roman" w:hAnsi="Times New Roman" w:cs="Times New Roman"/>
          <w:b/>
          <w:bCs/>
        </w:rPr>
        <w:t xml:space="preserve">Podpora </w:t>
      </w:r>
      <w:r w:rsidR="00BC3F22">
        <w:rPr>
          <w:rFonts w:ascii="Times New Roman" w:hAnsi="Times New Roman" w:cs="Times New Roman"/>
          <w:b/>
          <w:bCs/>
        </w:rPr>
        <w:t xml:space="preserve">rozvoje a výstavby </w:t>
      </w:r>
      <w:r w:rsidRPr="00D635ED">
        <w:rPr>
          <w:rFonts w:ascii="Times New Roman" w:hAnsi="Times New Roman" w:cs="Times New Roman"/>
          <w:b/>
          <w:bCs/>
        </w:rPr>
        <w:t>s</w:t>
      </w:r>
      <w:r w:rsidR="00B400DA" w:rsidRPr="00D635ED">
        <w:rPr>
          <w:rFonts w:ascii="Times New Roman" w:hAnsi="Times New Roman" w:cs="Times New Roman"/>
          <w:b/>
          <w:bCs/>
        </w:rPr>
        <w:t>port</w:t>
      </w:r>
      <w:r w:rsidR="00BC3F22">
        <w:rPr>
          <w:rFonts w:ascii="Times New Roman" w:hAnsi="Times New Roman" w:cs="Times New Roman"/>
          <w:b/>
          <w:bCs/>
        </w:rPr>
        <w:t>ovních areálů pro hasičský sport</w:t>
      </w:r>
    </w:p>
    <w:p w14:paraId="0B5A6527" w14:textId="432CCAFD" w:rsidR="00B400DA" w:rsidRDefault="00D635ED" w:rsidP="00B40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připomněla, že SH ČMS se dlouhodobě podílí na podpoře výstavby sportovních areálů. Pokud chce žadatel uskutečnit v</w:t>
      </w:r>
      <w:r w:rsidR="00B400DA" w:rsidRPr="00B400DA">
        <w:rPr>
          <w:rFonts w:ascii="Times New Roman" w:hAnsi="Times New Roman" w:cs="Times New Roman"/>
        </w:rPr>
        <w:t>ýstavb</w:t>
      </w:r>
      <w:r>
        <w:rPr>
          <w:rFonts w:ascii="Times New Roman" w:hAnsi="Times New Roman" w:cs="Times New Roman"/>
        </w:rPr>
        <w:t>u</w:t>
      </w:r>
      <w:r w:rsidR="00B400DA" w:rsidRPr="00B40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nebo provést rekonstrukci sportovního </w:t>
      </w:r>
      <w:r w:rsidR="00B400DA" w:rsidRPr="00B400DA">
        <w:rPr>
          <w:rFonts w:ascii="Times New Roman" w:hAnsi="Times New Roman" w:cs="Times New Roman"/>
        </w:rPr>
        <w:t>areálu</w:t>
      </w:r>
      <w:r w:rsidR="00BC3F22">
        <w:rPr>
          <w:rFonts w:ascii="Times New Roman" w:hAnsi="Times New Roman" w:cs="Times New Roman"/>
        </w:rPr>
        <w:t xml:space="preserve"> i pro hasičský sport</w:t>
      </w:r>
      <w:r w:rsidR="00B400DA" w:rsidRPr="00B400D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žádá </w:t>
      </w:r>
      <w:r w:rsidR="00B400DA" w:rsidRPr="00B400DA">
        <w:rPr>
          <w:rFonts w:ascii="Times New Roman" w:hAnsi="Times New Roman" w:cs="Times New Roman"/>
        </w:rPr>
        <w:t xml:space="preserve">dotaci od NSA, </w:t>
      </w:r>
      <w:r w:rsidR="00BC3F22">
        <w:rPr>
          <w:rFonts w:ascii="Times New Roman" w:hAnsi="Times New Roman" w:cs="Times New Roman"/>
        </w:rPr>
        <w:t>může požádat SH ČMS, hlavní spolek o vyjádření podpory. Většina investičních výzev dokonce klade jako podmínku potvrzení záměru, tj. jeho zahrnutí v koncepci sportu příslušného svazu. S</w:t>
      </w:r>
      <w:r w:rsidR="00B400DA" w:rsidRPr="00B400DA">
        <w:rPr>
          <w:rFonts w:ascii="Times New Roman" w:hAnsi="Times New Roman" w:cs="Times New Roman"/>
        </w:rPr>
        <w:t>tarostka předložila statistik</w:t>
      </w:r>
      <w:r w:rsidR="00BC3F22">
        <w:rPr>
          <w:rFonts w:ascii="Times New Roman" w:hAnsi="Times New Roman" w:cs="Times New Roman"/>
        </w:rPr>
        <w:t xml:space="preserve">u podpořených projektů </w:t>
      </w:r>
      <w:r>
        <w:rPr>
          <w:rFonts w:ascii="Times New Roman" w:hAnsi="Times New Roman" w:cs="Times New Roman"/>
        </w:rPr>
        <w:t>od roku 2021</w:t>
      </w:r>
      <w:r w:rsidR="0027563B">
        <w:rPr>
          <w:rFonts w:ascii="Times New Roman" w:hAnsi="Times New Roman" w:cs="Times New Roman"/>
        </w:rPr>
        <w:t>. Celkem sdružení podpořilo 16</w:t>
      </w:r>
      <w:r w:rsidR="00BC3F22">
        <w:rPr>
          <w:rFonts w:ascii="Times New Roman" w:hAnsi="Times New Roman" w:cs="Times New Roman"/>
        </w:rPr>
        <w:t xml:space="preserve"> investičních</w:t>
      </w:r>
      <w:r w:rsidR="0027563B">
        <w:rPr>
          <w:rFonts w:ascii="Times New Roman" w:hAnsi="Times New Roman" w:cs="Times New Roman"/>
        </w:rPr>
        <w:t xml:space="preserve"> projektů.</w:t>
      </w:r>
    </w:p>
    <w:p w14:paraId="4A5487DA" w14:textId="09CD5597" w:rsidR="00D635ED" w:rsidRPr="0027563B" w:rsidRDefault="0027563B" w:rsidP="0027563B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200973A8" w14:textId="77777777" w:rsidR="000111ED" w:rsidRDefault="000111ED" w:rsidP="000111ED"/>
    <w:p w14:paraId="25A6B585" w14:textId="3FA2996A" w:rsidR="000111ED" w:rsidRPr="000111ED" w:rsidRDefault="000111ED" w:rsidP="000111ED">
      <w:pPr>
        <w:rPr>
          <w:rFonts w:ascii="Times New Roman" w:hAnsi="Times New Roman" w:cs="Times New Roman"/>
          <w:b/>
          <w:bCs/>
        </w:rPr>
      </w:pPr>
      <w:r w:rsidRPr="000111ED">
        <w:rPr>
          <w:rFonts w:ascii="Times New Roman" w:hAnsi="Times New Roman" w:cs="Times New Roman"/>
          <w:b/>
          <w:bCs/>
        </w:rPr>
        <w:t>Žádost o přijetí členství do ČOV (Českého olympijského výboru)</w:t>
      </w:r>
    </w:p>
    <w:p w14:paraId="21FA0BFC" w14:textId="0CC1F1D2" w:rsidR="000111ED" w:rsidRDefault="000111ED" w:rsidP="00D248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</w:t>
      </w:r>
      <w:r w:rsidRPr="000111ED">
        <w:rPr>
          <w:rFonts w:ascii="Times New Roman" w:hAnsi="Times New Roman" w:cs="Times New Roman"/>
        </w:rPr>
        <w:t xml:space="preserve">Nytra </w:t>
      </w:r>
      <w:r>
        <w:rPr>
          <w:rFonts w:ascii="Times New Roman" w:hAnsi="Times New Roman" w:cs="Times New Roman"/>
        </w:rPr>
        <w:t xml:space="preserve">předložil podmínky </w:t>
      </w:r>
      <w:r w:rsidRPr="000111ED">
        <w:rPr>
          <w:rFonts w:ascii="Times New Roman" w:hAnsi="Times New Roman" w:cs="Times New Roman"/>
        </w:rPr>
        <w:t xml:space="preserve">podání žádosti o členství </w:t>
      </w:r>
      <w:r>
        <w:rPr>
          <w:rFonts w:ascii="Times New Roman" w:hAnsi="Times New Roman" w:cs="Times New Roman"/>
        </w:rPr>
        <w:t xml:space="preserve">v ČOV a </w:t>
      </w:r>
      <w:r w:rsidRPr="000111ED">
        <w:rPr>
          <w:rFonts w:ascii="Times New Roman" w:hAnsi="Times New Roman" w:cs="Times New Roman"/>
        </w:rPr>
        <w:t>možnosti přij</w:t>
      </w:r>
      <w:r>
        <w:rPr>
          <w:rFonts w:ascii="Times New Roman" w:hAnsi="Times New Roman" w:cs="Times New Roman"/>
        </w:rPr>
        <w:t xml:space="preserve">etí SH ČMS. </w:t>
      </w:r>
    </w:p>
    <w:p w14:paraId="29F1835B" w14:textId="77777777" w:rsidR="000111ED" w:rsidRPr="000111ED" w:rsidRDefault="000111ED" w:rsidP="00D2483B">
      <w:pPr>
        <w:jc w:val="both"/>
        <w:rPr>
          <w:rFonts w:ascii="Times New Roman" w:hAnsi="Times New Roman" w:cs="Times New Roman"/>
        </w:rPr>
      </w:pPr>
      <w:r w:rsidRPr="000111ED">
        <w:rPr>
          <w:rFonts w:ascii="Times New Roman" w:hAnsi="Times New Roman" w:cs="Times New Roman"/>
        </w:rPr>
        <w:t>Sportovní svazy řídící jednotlivé sporty se mohou začlenit do oficiální struktury českého sportu tím, že je ČOV:</w:t>
      </w:r>
    </w:p>
    <w:p w14:paraId="31490776" w14:textId="4E153D76" w:rsidR="000111ED" w:rsidRPr="000111ED" w:rsidRDefault="00BC3F22" w:rsidP="00011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</w:t>
      </w:r>
      <w:r w:rsidR="000111ED" w:rsidRPr="000111ED">
        <w:rPr>
          <w:rFonts w:ascii="Times New Roman" w:hAnsi="Times New Roman" w:cs="Times New Roman"/>
        </w:rPr>
        <w:t xml:space="preserve">zná za výlučné </w:t>
      </w:r>
      <w:r>
        <w:rPr>
          <w:rFonts w:ascii="Times New Roman" w:hAnsi="Times New Roman" w:cs="Times New Roman"/>
        </w:rPr>
        <w:t>představitele daného sportu nebo</w:t>
      </w:r>
      <w:r>
        <w:rPr>
          <w:rFonts w:ascii="Times New Roman" w:hAnsi="Times New Roman" w:cs="Times New Roman"/>
        </w:rPr>
        <w:br/>
        <w:t>2) p</w:t>
      </w:r>
      <w:r w:rsidR="000111ED" w:rsidRPr="000111ED">
        <w:rPr>
          <w:rFonts w:ascii="Times New Roman" w:hAnsi="Times New Roman" w:cs="Times New Roman"/>
        </w:rPr>
        <w:t>řijme za člena Českého olympijského výboru</w:t>
      </w:r>
    </w:p>
    <w:p w14:paraId="793BF64B" w14:textId="7B192118" w:rsidR="000111ED" w:rsidRDefault="000111ED" w:rsidP="00011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</w:t>
      </w:r>
      <w:r w:rsidR="00BC3F22">
        <w:rPr>
          <w:rFonts w:ascii="Times New Roman" w:hAnsi="Times New Roman" w:cs="Times New Roman"/>
        </w:rPr>
        <w:t>ost musí být zaslána do určeného data,</w:t>
      </w:r>
      <w:r>
        <w:rPr>
          <w:rFonts w:ascii="Times New Roman" w:hAnsi="Times New Roman" w:cs="Times New Roman"/>
        </w:rPr>
        <w:t xml:space="preserve"> společně s další dokumentací (seznam členů</w:t>
      </w:r>
      <w:r w:rsidR="00D248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výroční zpráva, organizační struktura svazu a další).</w:t>
      </w:r>
    </w:p>
    <w:p w14:paraId="7771F811" w14:textId="4DADE2D6" w:rsidR="000111ED" w:rsidRPr="001C6E2D" w:rsidRDefault="000111ED" w:rsidP="001C6E2D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</w:t>
      </w:r>
      <w:r w:rsidR="00BC3F22">
        <w:rPr>
          <w:rFonts w:ascii="Times New Roman" w:hAnsi="Times New Roman" w:cs="Times New Roman"/>
          <w:i/>
          <w:iCs/>
          <w:color w:val="2E74B5" w:themeColor="accent5" w:themeShade="BF"/>
        </w:rPr>
        <w:t>edení schvaluje podání přihlášky.</w:t>
      </w:r>
    </w:p>
    <w:p w14:paraId="1ED65862" w14:textId="77777777" w:rsidR="000111ED" w:rsidRPr="00E32D93" w:rsidRDefault="000111ED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305C108E" w14:textId="02B92320" w:rsidR="00E32D93" w:rsidRDefault="00E32D93" w:rsidP="00E32D9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Zápis </w:t>
      </w:r>
      <w:r w:rsidR="00D2483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ze Shromáždění představitelů sborů Plzeňského kraje</w:t>
      </w:r>
    </w:p>
    <w:p w14:paraId="6B211C97" w14:textId="1F3594D3" w:rsidR="000111ED" w:rsidRPr="000111ED" w:rsidRDefault="00D2483B" w:rsidP="00D2483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tlumočila informace ze zápisu ze </w:t>
      </w:r>
      <w:r w:rsidR="000111ED" w:rsidRPr="000111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Shrom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áždění </w:t>
      </w:r>
      <w:r w:rsidR="000111ED" w:rsidRPr="000111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představitelů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sborů</w:t>
      </w:r>
      <w:r w:rsidR="000111ED" w:rsidRPr="000111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Plze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ňského kraje, které se konalo </w:t>
      </w:r>
      <w:r w:rsidR="000111ED" w:rsidRPr="000111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14. 3. 2024 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="000111ED" w:rsidRPr="000111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Dobřanech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Na shromáždění byly předány kalendáře </w:t>
      </w:r>
      <w:r w:rsidR="00CD515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od SH ČMS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 mistry republiky v požárním sportu 2023 v kategorii mužů SDH Dobřany (výroba: Sabe).</w:t>
      </w:r>
    </w:p>
    <w:p w14:paraId="56964F29" w14:textId="77777777" w:rsidR="00D2483B" w:rsidRPr="0027563B" w:rsidRDefault="00D2483B" w:rsidP="00D2483B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5F1204CC" w14:textId="77777777" w:rsidR="000111ED" w:rsidRPr="00E32D93" w:rsidRDefault="000111ED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4401C775" w14:textId="4E7ACF2D" w:rsidR="00D2483B" w:rsidRPr="00986041" w:rsidRDefault="00D2483B" w:rsidP="00D2483B">
      <w:pPr>
        <w:rPr>
          <w:rFonts w:ascii="Times New Roman" w:hAnsi="Times New Roman" w:cs="Times New Roman"/>
          <w:b/>
          <w:bCs/>
        </w:rPr>
      </w:pPr>
      <w:r w:rsidRPr="00986041">
        <w:rPr>
          <w:rFonts w:ascii="Times New Roman" w:hAnsi="Times New Roman" w:cs="Times New Roman"/>
          <w:b/>
          <w:bCs/>
        </w:rPr>
        <w:t xml:space="preserve">Šablony </w:t>
      </w:r>
      <w:r w:rsidR="00986041" w:rsidRPr="00986041">
        <w:rPr>
          <w:rFonts w:ascii="Times New Roman" w:hAnsi="Times New Roman" w:cs="Times New Roman"/>
          <w:b/>
          <w:bCs/>
        </w:rPr>
        <w:t>MŠMT</w:t>
      </w:r>
    </w:p>
    <w:p w14:paraId="134DB836" w14:textId="1D3E42D5" w:rsidR="00D2483B" w:rsidRDefault="00986041" w:rsidP="009860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rámci operačního programu </w:t>
      </w:r>
      <w:r w:rsidR="00CD515F">
        <w:rPr>
          <w:rFonts w:ascii="Times New Roman" w:hAnsi="Times New Roman" w:cs="Times New Roman"/>
        </w:rPr>
        <w:t xml:space="preserve">Evropské unie Jan Amos Komenský, </w:t>
      </w:r>
      <w:r w:rsidRPr="00986041">
        <w:rPr>
          <w:rFonts w:ascii="Times New Roman" w:hAnsi="Times New Roman" w:cs="Times New Roman"/>
          <w:i/>
          <w:iCs/>
        </w:rPr>
        <w:t>Šablony</w:t>
      </w:r>
      <w:r w:rsidR="00CD515F">
        <w:rPr>
          <w:rFonts w:ascii="Times New Roman" w:hAnsi="Times New Roman" w:cs="Times New Roman"/>
          <w:i/>
          <w:iCs/>
        </w:rPr>
        <w:t xml:space="preserve"> pro neformální vzdělávání</w:t>
      </w:r>
      <w:r w:rsidR="00CD515F">
        <w:rPr>
          <w:rFonts w:ascii="Times New Roman" w:hAnsi="Times New Roman" w:cs="Times New Roman"/>
        </w:rPr>
        <w:t xml:space="preserve"> byla všem</w:t>
      </w:r>
      <w:r>
        <w:rPr>
          <w:rFonts w:ascii="Times New Roman" w:hAnsi="Times New Roman" w:cs="Times New Roman"/>
        </w:rPr>
        <w:t xml:space="preserve"> SDH </w:t>
      </w:r>
      <w:r w:rsidR="00CD515F">
        <w:rPr>
          <w:rFonts w:ascii="Times New Roman" w:hAnsi="Times New Roman" w:cs="Times New Roman"/>
        </w:rPr>
        <w:t xml:space="preserve">pracujícím s mladými hasiči </w:t>
      </w:r>
      <w:r>
        <w:rPr>
          <w:rFonts w:ascii="Times New Roman" w:hAnsi="Times New Roman" w:cs="Times New Roman"/>
        </w:rPr>
        <w:t>zaslána po</w:t>
      </w:r>
      <w:r w:rsidR="00CD515F">
        <w:rPr>
          <w:rFonts w:ascii="Times New Roman" w:hAnsi="Times New Roman" w:cs="Times New Roman"/>
        </w:rPr>
        <w:t>ptávka prostřednictvím datové schránky</w:t>
      </w:r>
      <w:r>
        <w:rPr>
          <w:rFonts w:ascii="Times New Roman" w:hAnsi="Times New Roman" w:cs="Times New Roman"/>
        </w:rPr>
        <w:t xml:space="preserve">. </w:t>
      </w:r>
      <w:r w:rsidR="00E30711">
        <w:rPr>
          <w:rFonts w:ascii="Times New Roman" w:hAnsi="Times New Roman" w:cs="Times New Roman"/>
        </w:rPr>
        <w:t>Návratek na zákla</w:t>
      </w:r>
      <w:r w:rsidR="00CD515F">
        <w:rPr>
          <w:rFonts w:ascii="Times New Roman" w:hAnsi="Times New Roman" w:cs="Times New Roman"/>
        </w:rPr>
        <w:t>dě</w:t>
      </w:r>
      <w:r w:rsidR="00214390">
        <w:rPr>
          <w:rFonts w:ascii="Times New Roman" w:hAnsi="Times New Roman" w:cs="Times New Roman"/>
        </w:rPr>
        <w:t xml:space="preserve"> stanovených podmínek bylo 258</w:t>
      </w:r>
      <w:r w:rsidR="00CD515F">
        <w:rPr>
          <w:rFonts w:ascii="Times New Roman" w:hAnsi="Times New Roman" w:cs="Times New Roman"/>
        </w:rPr>
        <w:t>. Datum podání žádosti o dotační podporu pro tyto sbory je 8.</w:t>
      </w:r>
      <w:r w:rsidR="00B97D0A">
        <w:rPr>
          <w:rFonts w:ascii="Times New Roman" w:hAnsi="Times New Roman" w:cs="Times New Roman"/>
        </w:rPr>
        <w:t xml:space="preserve"> dubna.</w:t>
      </w:r>
    </w:p>
    <w:p w14:paraId="728D9154" w14:textId="14FD18CF" w:rsidR="00986041" w:rsidRPr="0027563B" w:rsidRDefault="00986041" w:rsidP="00986041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</w:t>
      </w:r>
      <w:r w:rsidR="00CD515F">
        <w:rPr>
          <w:rFonts w:ascii="Times New Roman" w:hAnsi="Times New Roman" w:cs="Times New Roman"/>
          <w:i/>
          <w:iCs/>
          <w:color w:val="2E74B5" w:themeColor="accent5" w:themeShade="BF"/>
        </w:rPr>
        <w:t>edení vzalo informace na vědomí a pověřuje J. Orgoníka podáním žádosti.</w:t>
      </w:r>
    </w:p>
    <w:p w14:paraId="3805B2C8" w14:textId="5D1BC93E" w:rsidR="00986041" w:rsidRPr="00D2483B" w:rsidRDefault="00986041" w:rsidP="00D2483B">
      <w:pPr>
        <w:rPr>
          <w:rFonts w:ascii="Times New Roman" w:hAnsi="Times New Roman" w:cs="Times New Roman"/>
        </w:rPr>
      </w:pPr>
    </w:p>
    <w:p w14:paraId="2D5E93F9" w14:textId="0FF0B472" w:rsidR="00986041" w:rsidRPr="00986041" w:rsidRDefault="00986041" w:rsidP="00986041">
      <w:pPr>
        <w:rPr>
          <w:rFonts w:ascii="Times New Roman" w:hAnsi="Times New Roman" w:cs="Times New Roman"/>
          <w:b/>
          <w:bCs/>
        </w:rPr>
      </w:pPr>
      <w:r w:rsidRPr="00986041">
        <w:rPr>
          <w:rFonts w:ascii="Times New Roman" w:hAnsi="Times New Roman" w:cs="Times New Roman"/>
          <w:b/>
          <w:bCs/>
        </w:rPr>
        <w:t>So</w:t>
      </w:r>
      <w:r w:rsidR="00CD515F">
        <w:rPr>
          <w:rFonts w:ascii="Times New Roman" w:hAnsi="Times New Roman" w:cs="Times New Roman"/>
          <w:b/>
          <w:bCs/>
        </w:rPr>
        <w:t>ciální fond</w:t>
      </w:r>
    </w:p>
    <w:p w14:paraId="169F83FB" w14:textId="3E9FA9AA" w:rsidR="00986041" w:rsidRDefault="00CD515F" w:rsidP="00E30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předložila vedení návrh novelizace</w:t>
      </w:r>
      <w:r w:rsidR="00E30711">
        <w:rPr>
          <w:rFonts w:ascii="Times New Roman" w:hAnsi="Times New Roman" w:cs="Times New Roman"/>
        </w:rPr>
        <w:t xml:space="preserve"> sociálního fondu</w:t>
      </w:r>
      <w:r>
        <w:rPr>
          <w:rFonts w:ascii="Times New Roman" w:hAnsi="Times New Roman" w:cs="Times New Roman"/>
        </w:rPr>
        <w:t>. Úpravy byly zapracovány dle p</w:t>
      </w:r>
      <w:r w:rsidR="002569B4">
        <w:rPr>
          <w:rFonts w:ascii="Times New Roman" w:hAnsi="Times New Roman" w:cs="Times New Roman"/>
        </w:rPr>
        <w:t>ožadavků vedení ze dne 23. listopadu 2023.</w:t>
      </w:r>
      <w:r>
        <w:rPr>
          <w:rFonts w:ascii="Times New Roman" w:hAnsi="Times New Roman" w:cs="Times New Roman"/>
        </w:rPr>
        <w:t xml:space="preserve"> </w:t>
      </w:r>
      <w:r w:rsidR="00E30711">
        <w:rPr>
          <w:rFonts w:ascii="Times New Roman" w:hAnsi="Times New Roman" w:cs="Times New Roman"/>
        </w:rPr>
        <w:t xml:space="preserve"> </w:t>
      </w:r>
    </w:p>
    <w:p w14:paraId="18CB6E9C" w14:textId="5691C6B2" w:rsidR="00986041" w:rsidRPr="0027563B" w:rsidRDefault="00CD515F" w:rsidP="00986041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</w:rPr>
        <w:t>Vedení schvaluje novelizaci sociálního fondu.</w:t>
      </w:r>
    </w:p>
    <w:p w14:paraId="450B0EAF" w14:textId="0E04320F" w:rsidR="00E32D93" w:rsidRPr="00986041" w:rsidRDefault="00E32D93" w:rsidP="00E32D93">
      <w:pPr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</w:p>
    <w:p w14:paraId="6AE29022" w14:textId="7E3AFB75" w:rsidR="00986041" w:rsidRPr="00986041" w:rsidRDefault="00986041" w:rsidP="00986041">
      <w:pPr>
        <w:rPr>
          <w:rFonts w:ascii="Times New Roman" w:hAnsi="Times New Roman" w:cs="Times New Roman"/>
          <w:b/>
          <w:bCs/>
        </w:rPr>
      </w:pPr>
      <w:r w:rsidRPr="00986041">
        <w:rPr>
          <w:rFonts w:ascii="Times New Roman" w:hAnsi="Times New Roman" w:cs="Times New Roman"/>
          <w:b/>
          <w:bCs/>
        </w:rPr>
        <w:t>Asociace velitelů jednotek sbor</w:t>
      </w:r>
      <w:r w:rsidR="00C072E8">
        <w:rPr>
          <w:rFonts w:ascii="Times New Roman" w:hAnsi="Times New Roman" w:cs="Times New Roman"/>
          <w:b/>
          <w:bCs/>
        </w:rPr>
        <w:t>u dobrovolných hasičů</w:t>
      </w:r>
      <w:r w:rsidRPr="00986041">
        <w:rPr>
          <w:rFonts w:ascii="Times New Roman" w:hAnsi="Times New Roman" w:cs="Times New Roman"/>
          <w:b/>
          <w:bCs/>
        </w:rPr>
        <w:t xml:space="preserve"> – schůzka 27. středa</w:t>
      </w:r>
    </w:p>
    <w:p w14:paraId="10C054B3" w14:textId="149E227E" w:rsidR="00986041" w:rsidRDefault="00CD515F" w:rsidP="005008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Bidmon informoval</w:t>
      </w:r>
      <w:r w:rsidR="00500837">
        <w:rPr>
          <w:rFonts w:ascii="Times New Roman" w:hAnsi="Times New Roman" w:cs="Times New Roman"/>
        </w:rPr>
        <w:t xml:space="preserve"> o schůzce s</w:t>
      </w:r>
      <w:r w:rsidR="00C072E8">
        <w:rPr>
          <w:rFonts w:ascii="Times New Roman" w:hAnsi="Times New Roman" w:cs="Times New Roman"/>
        </w:rPr>
        <w:t>e zástupci</w:t>
      </w:r>
      <w:r w:rsidR="00500837">
        <w:rPr>
          <w:rFonts w:ascii="Times New Roman" w:hAnsi="Times New Roman" w:cs="Times New Roman"/>
        </w:rPr>
        <w:t> AVJS</w:t>
      </w:r>
      <w:r w:rsidR="00C072E8">
        <w:rPr>
          <w:rFonts w:ascii="Times New Roman" w:hAnsi="Times New Roman" w:cs="Times New Roman"/>
        </w:rPr>
        <w:t>DH. Došlo ke</w:t>
      </w:r>
      <w:r w:rsidR="00500837">
        <w:rPr>
          <w:rFonts w:ascii="Times New Roman" w:hAnsi="Times New Roman" w:cs="Times New Roman"/>
        </w:rPr>
        <w:t xml:space="preserve"> </w:t>
      </w:r>
      <w:r w:rsidR="00C42C6D">
        <w:rPr>
          <w:rFonts w:ascii="Times New Roman" w:hAnsi="Times New Roman" w:cs="Times New Roman"/>
        </w:rPr>
        <w:t>z</w:t>
      </w:r>
      <w:r w:rsidR="00986041" w:rsidRPr="00986041">
        <w:rPr>
          <w:rFonts w:ascii="Times New Roman" w:hAnsi="Times New Roman" w:cs="Times New Roman"/>
        </w:rPr>
        <w:t>měn</w:t>
      </w:r>
      <w:r w:rsidR="00C42C6D">
        <w:rPr>
          <w:rFonts w:ascii="Times New Roman" w:hAnsi="Times New Roman" w:cs="Times New Roman"/>
        </w:rPr>
        <w:t>ě</w:t>
      </w:r>
      <w:r w:rsidR="00986041" w:rsidRPr="00986041">
        <w:rPr>
          <w:rFonts w:ascii="Times New Roman" w:hAnsi="Times New Roman" w:cs="Times New Roman"/>
        </w:rPr>
        <w:t xml:space="preserve"> ve vedení asociace,</w:t>
      </w:r>
      <w:r w:rsidR="00C42C6D">
        <w:rPr>
          <w:rFonts w:ascii="Times New Roman" w:hAnsi="Times New Roman" w:cs="Times New Roman"/>
        </w:rPr>
        <w:t xml:space="preserve"> zástupci ocenili, že</w:t>
      </w:r>
      <w:r w:rsidR="00986041" w:rsidRPr="00986041">
        <w:rPr>
          <w:rFonts w:ascii="Times New Roman" w:hAnsi="Times New Roman" w:cs="Times New Roman"/>
        </w:rPr>
        <w:t xml:space="preserve"> sdružení </w:t>
      </w:r>
      <w:r w:rsidR="00C42C6D">
        <w:rPr>
          <w:rFonts w:ascii="Times New Roman" w:hAnsi="Times New Roman" w:cs="Times New Roman"/>
        </w:rPr>
        <w:t xml:space="preserve">za poslední dva roky </w:t>
      </w:r>
      <w:r w:rsidR="00986041" w:rsidRPr="00986041">
        <w:rPr>
          <w:rFonts w:ascii="Times New Roman" w:hAnsi="Times New Roman" w:cs="Times New Roman"/>
        </w:rPr>
        <w:t xml:space="preserve">pro jednotky </w:t>
      </w:r>
      <w:r w:rsidR="00C42C6D" w:rsidRPr="00986041">
        <w:rPr>
          <w:rFonts w:ascii="Times New Roman" w:hAnsi="Times New Roman" w:cs="Times New Roman"/>
        </w:rPr>
        <w:t>mnohé</w:t>
      </w:r>
      <w:r w:rsidR="00986041" w:rsidRPr="00986041">
        <w:rPr>
          <w:rFonts w:ascii="Times New Roman" w:hAnsi="Times New Roman" w:cs="Times New Roman"/>
        </w:rPr>
        <w:t xml:space="preserve"> udělalo</w:t>
      </w:r>
      <w:r w:rsidR="00C42C6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Další diskuse se týkala A</w:t>
      </w:r>
      <w:r w:rsidR="00C42C6D">
        <w:rPr>
          <w:rFonts w:ascii="Times New Roman" w:hAnsi="Times New Roman" w:cs="Times New Roman"/>
        </w:rPr>
        <w:t>DHR</w:t>
      </w:r>
      <w:r>
        <w:rPr>
          <w:rFonts w:ascii="Times New Roman" w:hAnsi="Times New Roman" w:cs="Times New Roman"/>
        </w:rPr>
        <w:t xml:space="preserve"> a zařazení AVJSDH</w:t>
      </w:r>
      <w:r w:rsidR="00C42C6D">
        <w:rPr>
          <w:rFonts w:ascii="Times New Roman" w:hAnsi="Times New Roman" w:cs="Times New Roman"/>
        </w:rPr>
        <w:t xml:space="preserve"> mezi základní partnery. </w:t>
      </w:r>
      <w:r>
        <w:rPr>
          <w:rFonts w:ascii="Times New Roman" w:hAnsi="Times New Roman" w:cs="Times New Roman"/>
        </w:rPr>
        <w:t xml:space="preserve">Zde SH ČMS vyjádřilo názor, že by si anketa měla zachovat hlavní partnery v zakládající podobě (HZS, SH ČMS, MHJ a ČHJ). </w:t>
      </w:r>
      <w:r w:rsidR="00C42C6D">
        <w:rPr>
          <w:rFonts w:ascii="Times New Roman" w:hAnsi="Times New Roman" w:cs="Times New Roman"/>
        </w:rPr>
        <w:t xml:space="preserve">Dalším bodem bylo </w:t>
      </w:r>
      <w:r w:rsidR="00986041" w:rsidRPr="00986041">
        <w:rPr>
          <w:rFonts w:ascii="Times New Roman" w:hAnsi="Times New Roman" w:cs="Times New Roman"/>
        </w:rPr>
        <w:t xml:space="preserve">vzájemné působení a spolupráce na poli </w:t>
      </w:r>
      <w:r>
        <w:rPr>
          <w:rFonts w:ascii="Times New Roman" w:hAnsi="Times New Roman" w:cs="Times New Roman"/>
        </w:rPr>
        <w:t>vzdělávání JSDHO</w:t>
      </w:r>
      <w:r w:rsidR="00586090">
        <w:rPr>
          <w:rFonts w:ascii="Times New Roman" w:hAnsi="Times New Roman" w:cs="Times New Roman"/>
        </w:rPr>
        <w:t xml:space="preserve"> popř. ochrany obyvatelstva či legislativních návrhů.</w:t>
      </w:r>
      <w:r w:rsidR="00986041" w:rsidRPr="00986041">
        <w:rPr>
          <w:rFonts w:ascii="Times New Roman" w:hAnsi="Times New Roman" w:cs="Times New Roman"/>
        </w:rPr>
        <w:t xml:space="preserve"> </w:t>
      </w:r>
    </w:p>
    <w:p w14:paraId="6ADA94FF" w14:textId="77777777" w:rsidR="00986041" w:rsidRPr="0027563B" w:rsidRDefault="00986041" w:rsidP="00500837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0DE6D087" w14:textId="77777777" w:rsidR="00986041" w:rsidRPr="00986041" w:rsidRDefault="00986041" w:rsidP="00986041">
      <w:pPr>
        <w:rPr>
          <w:rFonts w:ascii="Times New Roman" w:hAnsi="Times New Roman" w:cs="Times New Roman"/>
        </w:rPr>
      </w:pPr>
    </w:p>
    <w:p w14:paraId="6227DEE2" w14:textId="3D7E23AE" w:rsidR="00E32D93" w:rsidRPr="00986041" w:rsidRDefault="00E32D93" w:rsidP="00E32D93">
      <w:pPr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</w:p>
    <w:p w14:paraId="379A4874" w14:textId="32D2CD3A" w:rsidR="00986041" w:rsidRPr="00986041" w:rsidRDefault="002569B4" w:rsidP="009860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Změna nájemce – OSSEGG</w:t>
      </w:r>
      <w:r w:rsidR="00986041" w:rsidRPr="00986041">
        <w:rPr>
          <w:rFonts w:ascii="Times New Roman" w:hAnsi="Times New Roman" w:cs="Times New Roman"/>
          <w:b/>
          <w:bCs/>
        </w:rPr>
        <w:t xml:space="preserve"> s</w:t>
      </w:r>
      <w:r w:rsidR="00986041">
        <w:rPr>
          <w:rFonts w:ascii="Times New Roman" w:hAnsi="Times New Roman" w:cs="Times New Roman"/>
          <w:b/>
          <w:bCs/>
        </w:rPr>
        <w:t>.</w:t>
      </w:r>
      <w:r w:rsidR="00986041" w:rsidRPr="00986041">
        <w:rPr>
          <w:rFonts w:ascii="Times New Roman" w:hAnsi="Times New Roman" w:cs="Times New Roman"/>
          <w:b/>
          <w:bCs/>
        </w:rPr>
        <w:t>r.o</w:t>
      </w:r>
      <w:r w:rsidR="00986041">
        <w:rPr>
          <w:rFonts w:ascii="Times New Roman" w:hAnsi="Times New Roman" w:cs="Times New Roman"/>
          <w:b/>
          <w:bCs/>
        </w:rPr>
        <w:t>.</w:t>
      </w:r>
    </w:p>
    <w:p w14:paraId="34DA4988" w14:textId="5D662FE3" w:rsidR="00986041" w:rsidRDefault="00986041" w:rsidP="00500837">
      <w:pPr>
        <w:jc w:val="both"/>
        <w:rPr>
          <w:rFonts w:ascii="Times New Roman" w:hAnsi="Times New Roman" w:cs="Times New Roman"/>
        </w:rPr>
      </w:pPr>
      <w:r w:rsidRPr="00986041">
        <w:rPr>
          <w:rFonts w:ascii="Times New Roman" w:hAnsi="Times New Roman" w:cs="Times New Roman"/>
        </w:rPr>
        <w:t xml:space="preserve">M. </w:t>
      </w:r>
      <w:r w:rsidR="00E30711">
        <w:rPr>
          <w:rFonts w:ascii="Times New Roman" w:hAnsi="Times New Roman" w:cs="Times New Roman"/>
        </w:rPr>
        <w:t>S</w:t>
      </w:r>
      <w:r w:rsidR="002569B4">
        <w:rPr>
          <w:rFonts w:ascii="Times New Roman" w:hAnsi="Times New Roman" w:cs="Times New Roman"/>
        </w:rPr>
        <w:t>ojka informoval, že společnost</w:t>
      </w:r>
      <w:r w:rsidRPr="00986041">
        <w:rPr>
          <w:rFonts w:ascii="Times New Roman" w:hAnsi="Times New Roman" w:cs="Times New Roman"/>
        </w:rPr>
        <w:t xml:space="preserve"> </w:t>
      </w:r>
      <w:proofErr w:type="spellStart"/>
      <w:r w:rsidR="00C42C6D">
        <w:rPr>
          <w:rFonts w:ascii="Times New Roman" w:hAnsi="Times New Roman" w:cs="Times New Roman"/>
        </w:rPr>
        <w:t>O</w:t>
      </w:r>
      <w:r w:rsidRPr="00986041">
        <w:rPr>
          <w:rFonts w:ascii="Times New Roman" w:hAnsi="Times New Roman" w:cs="Times New Roman"/>
        </w:rPr>
        <w:t>sseg</w:t>
      </w:r>
      <w:proofErr w:type="spellEnd"/>
      <w:r w:rsidR="00C42C6D">
        <w:rPr>
          <w:rFonts w:ascii="Times New Roman" w:hAnsi="Times New Roman" w:cs="Times New Roman"/>
        </w:rPr>
        <w:t xml:space="preserve"> s.r.o.</w:t>
      </w:r>
      <w:r w:rsidRPr="00986041">
        <w:rPr>
          <w:rFonts w:ascii="Times New Roman" w:hAnsi="Times New Roman" w:cs="Times New Roman"/>
        </w:rPr>
        <w:t xml:space="preserve"> </w:t>
      </w:r>
      <w:r w:rsidR="002569B4">
        <w:rPr>
          <w:rFonts w:ascii="Times New Roman" w:hAnsi="Times New Roman" w:cs="Times New Roman"/>
        </w:rPr>
        <w:t xml:space="preserve">se rozhodla ukončit nájemní smlouvu v Hasičském domě a zároveň požádala SH ČMS o umožnění pronájmu </w:t>
      </w:r>
      <w:r w:rsidRPr="00986041">
        <w:rPr>
          <w:rFonts w:ascii="Times New Roman" w:hAnsi="Times New Roman" w:cs="Times New Roman"/>
        </w:rPr>
        <w:t xml:space="preserve">prostor </w:t>
      </w:r>
      <w:r w:rsidR="00C42C6D" w:rsidRPr="00986041">
        <w:rPr>
          <w:rFonts w:ascii="Times New Roman" w:hAnsi="Times New Roman" w:cs="Times New Roman"/>
        </w:rPr>
        <w:t>restaurace</w:t>
      </w:r>
      <w:r w:rsidRPr="00986041">
        <w:rPr>
          <w:rFonts w:ascii="Times New Roman" w:hAnsi="Times New Roman" w:cs="Times New Roman"/>
        </w:rPr>
        <w:t xml:space="preserve"> a pivovaru </w:t>
      </w:r>
      <w:r w:rsidR="00C42C6D">
        <w:rPr>
          <w:rFonts w:ascii="Times New Roman" w:hAnsi="Times New Roman" w:cs="Times New Roman"/>
        </w:rPr>
        <w:t>nové</w:t>
      </w:r>
      <w:r w:rsidRPr="00986041">
        <w:rPr>
          <w:rFonts w:ascii="Times New Roman" w:hAnsi="Times New Roman" w:cs="Times New Roman"/>
        </w:rPr>
        <w:t xml:space="preserve">mu nájemci </w:t>
      </w:r>
      <w:r w:rsidR="008A679B" w:rsidRPr="00986041">
        <w:rPr>
          <w:rFonts w:ascii="Times New Roman" w:hAnsi="Times New Roman" w:cs="Times New Roman"/>
        </w:rPr>
        <w:t>společnosti</w:t>
      </w:r>
      <w:r w:rsidRPr="00986041">
        <w:rPr>
          <w:rFonts w:ascii="Times New Roman" w:hAnsi="Times New Roman" w:cs="Times New Roman"/>
        </w:rPr>
        <w:t xml:space="preserve"> </w:t>
      </w:r>
      <w:r w:rsidRPr="008A679B">
        <w:rPr>
          <w:rFonts w:ascii="Times New Roman" w:hAnsi="Times New Roman" w:cs="Times New Roman"/>
          <w:i/>
          <w:iCs/>
        </w:rPr>
        <w:t>Zas a znova</w:t>
      </w:r>
      <w:r w:rsidR="008A679B">
        <w:rPr>
          <w:rFonts w:ascii="Times New Roman" w:hAnsi="Times New Roman" w:cs="Times New Roman"/>
          <w:i/>
          <w:iCs/>
        </w:rPr>
        <w:t xml:space="preserve">. </w:t>
      </w:r>
      <w:r w:rsidR="008A679B" w:rsidRPr="008A679B">
        <w:rPr>
          <w:rFonts w:ascii="Times New Roman" w:hAnsi="Times New Roman" w:cs="Times New Roman"/>
        </w:rPr>
        <w:t>Změna</w:t>
      </w:r>
      <w:r w:rsidR="002569B4">
        <w:rPr>
          <w:rFonts w:ascii="Times New Roman" w:hAnsi="Times New Roman" w:cs="Times New Roman"/>
        </w:rPr>
        <w:t xml:space="preserve"> proběhne za provozu </w:t>
      </w:r>
      <w:r w:rsidR="008A679B" w:rsidRPr="008A679B">
        <w:rPr>
          <w:rFonts w:ascii="Times New Roman" w:hAnsi="Times New Roman" w:cs="Times New Roman"/>
        </w:rPr>
        <w:t>včetně převzetí technologií</w:t>
      </w:r>
      <w:r w:rsidR="008A679B">
        <w:rPr>
          <w:rFonts w:ascii="Times New Roman" w:hAnsi="Times New Roman" w:cs="Times New Roman"/>
          <w:i/>
          <w:iCs/>
        </w:rPr>
        <w:t xml:space="preserve">. </w:t>
      </w:r>
      <w:r w:rsidR="008A679B" w:rsidRPr="008A679B">
        <w:rPr>
          <w:rFonts w:ascii="Times New Roman" w:hAnsi="Times New Roman" w:cs="Times New Roman"/>
        </w:rPr>
        <w:t>Aktuálně</w:t>
      </w:r>
      <w:r w:rsidRPr="00986041">
        <w:rPr>
          <w:rFonts w:ascii="Times New Roman" w:hAnsi="Times New Roman" w:cs="Times New Roman"/>
        </w:rPr>
        <w:t xml:space="preserve"> </w:t>
      </w:r>
      <w:r w:rsidR="008A679B">
        <w:rPr>
          <w:rFonts w:ascii="Times New Roman" w:hAnsi="Times New Roman" w:cs="Times New Roman"/>
        </w:rPr>
        <w:t>se jedná o podobě smlouvy, nájemní smlouva zůstane zachována za stejných podmínek a parametrech jako smlouva současná.</w:t>
      </w:r>
    </w:p>
    <w:p w14:paraId="005C58C6" w14:textId="5BBECE88" w:rsidR="00986041" w:rsidRPr="0027563B" w:rsidRDefault="00986041" w:rsidP="00500837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</w:t>
      </w:r>
      <w:r w:rsidR="002569B4">
        <w:rPr>
          <w:rFonts w:ascii="Times New Roman" w:hAnsi="Times New Roman" w:cs="Times New Roman"/>
          <w:i/>
          <w:iCs/>
          <w:color w:val="2E74B5" w:themeColor="accent5" w:themeShade="BF"/>
        </w:rPr>
        <w:t>edení schvaluje ukončení nájemního vztahu s OSSEGG a pověřuje jednáním s novým zájemcem „Zas a znova“ Ing. Sojku.</w:t>
      </w:r>
    </w:p>
    <w:p w14:paraId="573B97AD" w14:textId="7AF7CEA4" w:rsidR="008A679B" w:rsidRDefault="008A679B" w:rsidP="00986041">
      <w:pPr>
        <w:rPr>
          <w:rFonts w:ascii="Times New Roman" w:hAnsi="Times New Roman" w:cs="Times New Roman"/>
          <w:b/>
          <w:bCs/>
        </w:rPr>
      </w:pPr>
    </w:p>
    <w:p w14:paraId="0D6A0161" w14:textId="2D3EA48E" w:rsidR="00986041" w:rsidRPr="00986041" w:rsidRDefault="00986041" w:rsidP="00986041">
      <w:pPr>
        <w:rPr>
          <w:rFonts w:ascii="Times New Roman" w:hAnsi="Times New Roman" w:cs="Times New Roman"/>
          <w:b/>
          <w:bCs/>
        </w:rPr>
      </w:pPr>
      <w:r w:rsidRPr="00986041">
        <w:rPr>
          <w:rFonts w:ascii="Times New Roman" w:hAnsi="Times New Roman" w:cs="Times New Roman"/>
          <w:b/>
          <w:bCs/>
        </w:rPr>
        <w:t>Informace z ÚHŠ JK</w:t>
      </w:r>
    </w:p>
    <w:p w14:paraId="2C44CD9F" w14:textId="2113274D" w:rsidR="008A679B" w:rsidRDefault="00986041" w:rsidP="008A679B">
      <w:pPr>
        <w:jc w:val="both"/>
        <w:rPr>
          <w:rFonts w:ascii="Times New Roman" w:hAnsi="Times New Roman" w:cs="Times New Roman"/>
        </w:rPr>
      </w:pPr>
      <w:r w:rsidRPr="00986041">
        <w:rPr>
          <w:rFonts w:ascii="Times New Roman" w:hAnsi="Times New Roman" w:cs="Times New Roman"/>
        </w:rPr>
        <w:t xml:space="preserve">Richard </w:t>
      </w:r>
      <w:r>
        <w:rPr>
          <w:rFonts w:ascii="Times New Roman" w:hAnsi="Times New Roman" w:cs="Times New Roman"/>
        </w:rPr>
        <w:t>D</w:t>
      </w:r>
      <w:r w:rsidRPr="00986041">
        <w:rPr>
          <w:rFonts w:ascii="Times New Roman" w:hAnsi="Times New Roman" w:cs="Times New Roman"/>
        </w:rPr>
        <w:t xml:space="preserve">udek </w:t>
      </w:r>
      <w:r>
        <w:rPr>
          <w:rFonts w:ascii="Times New Roman" w:hAnsi="Times New Roman" w:cs="Times New Roman"/>
        </w:rPr>
        <w:t>informoval</w:t>
      </w:r>
      <w:r w:rsidR="00E30711">
        <w:rPr>
          <w:rFonts w:ascii="Times New Roman" w:hAnsi="Times New Roman" w:cs="Times New Roman"/>
        </w:rPr>
        <w:t>, že novým zástupcem</w:t>
      </w:r>
      <w:r w:rsidR="008A679B">
        <w:rPr>
          <w:rFonts w:ascii="Times New Roman" w:hAnsi="Times New Roman" w:cs="Times New Roman"/>
        </w:rPr>
        <w:t xml:space="preserve"> ředitele</w:t>
      </w:r>
      <w:r w:rsidR="00E30711">
        <w:rPr>
          <w:rFonts w:ascii="Times New Roman" w:hAnsi="Times New Roman" w:cs="Times New Roman"/>
        </w:rPr>
        <w:t xml:space="preserve"> v ÚHŠ JK</w:t>
      </w:r>
      <w:r w:rsidR="008A679B">
        <w:rPr>
          <w:rFonts w:ascii="Times New Roman" w:hAnsi="Times New Roman" w:cs="Times New Roman"/>
        </w:rPr>
        <w:t xml:space="preserve"> </w:t>
      </w:r>
      <w:r w:rsidR="00497D1B">
        <w:rPr>
          <w:rFonts w:ascii="Times New Roman" w:hAnsi="Times New Roman" w:cs="Times New Roman"/>
        </w:rPr>
        <w:t>je</w:t>
      </w:r>
      <w:r w:rsidR="008A679B">
        <w:rPr>
          <w:rFonts w:ascii="Times New Roman" w:hAnsi="Times New Roman" w:cs="Times New Roman"/>
        </w:rPr>
        <w:t xml:space="preserve"> Bohdan Ptáček, bývalý příslušník HZS</w:t>
      </w:r>
      <w:r w:rsidR="00497D1B">
        <w:rPr>
          <w:rFonts w:ascii="Times New Roman" w:hAnsi="Times New Roman" w:cs="Times New Roman"/>
        </w:rPr>
        <w:t xml:space="preserve"> (nástup od 1.4.)</w:t>
      </w:r>
      <w:r w:rsidR="008A679B">
        <w:rPr>
          <w:rFonts w:ascii="Times New Roman" w:hAnsi="Times New Roman" w:cs="Times New Roman"/>
        </w:rPr>
        <w:t xml:space="preserve">. Dále uvedl, </w:t>
      </w:r>
      <w:r w:rsidR="002569B4">
        <w:rPr>
          <w:rFonts w:ascii="Times New Roman" w:hAnsi="Times New Roman" w:cs="Times New Roman"/>
        </w:rPr>
        <w:t xml:space="preserve">že </w:t>
      </w:r>
      <w:r w:rsidR="008A679B">
        <w:rPr>
          <w:rFonts w:ascii="Times New Roman" w:hAnsi="Times New Roman" w:cs="Times New Roman"/>
        </w:rPr>
        <w:t xml:space="preserve">M. Kvarčák požádal o ukončení spolupráce na projektech UDH a JUNI. </w:t>
      </w:r>
    </w:p>
    <w:p w14:paraId="0EFEA266" w14:textId="77777777" w:rsidR="008A679B" w:rsidRPr="0027563B" w:rsidRDefault="008A679B" w:rsidP="008A679B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2D8629CE" w14:textId="77777777" w:rsidR="008A679B" w:rsidRDefault="008A679B" w:rsidP="008A679B">
      <w:pPr>
        <w:jc w:val="both"/>
        <w:rPr>
          <w:rFonts w:ascii="Times New Roman" w:hAnsi="Times New Roman" w:cs="Times New Roman"/>
        </w:rPr>
      </w:pPr>
    </w:p>
    <w:p w14:paraId="57F6168F" w14:textId="523177E1" w:rsidR="00497D1B" w:rsidRPr="00497D1B" w:rsidRDefault="00497D1B" w:rsidP="008A679B">
      <w:pPr>
        <w:jc w:val="both"/>
        <w:rPr>
          <w:rFonts w:ascii="Times New Roman" w:hAnsi="Times New Roman" w:cs="Times New Roman"/>
          <w:b/>
          <w:bCs/>
        </w:rPr>
      </w:pPr>
      <w:r w:rsidRPr="00497D1B">
        <w:rPr>
          <w:rFonts w:ascii="Times New Roman" w:hAnsi="Times New Roman" w:cs="Times New Roman"/>
          <w:b/>
          <w:bCs/>
        </w:rPr>
        <w:t>Valná hromada HVP</w:t>
      </w:r>
    </w:p>
    <w:p w14:paraId="05E60163" w14:textId="31FCB5CA" w:rsidR="00986041" w:rsidRDefault="00497D1B" w:rsidP="00986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 Dudek uvedl, že </w:t>
      </w:r>
      <w:r w:rsidR="00986041" w:rsidRPr="00986041">
        <w:rPr>
          <w:rFonts w:ascii="Times New Roman" w:hAnsi="Times New Roman" w:cs="Times New Roman"/>
        </w:rPr>
        <w:t>30. dubna</w:t>
      </w:r>
      <w:r>
        <w:rPr>
          <w:rFonts w:ascii="Times New Roman" w:hAnsi="Times New Roman" w:cs="Times New Roman"/>
        </w:rPr>
        <w:t xml:space="preserve"> proběhne v Divadle U Hasičů </w:t>
      </w:r>
      <w:r w:rsidR="00986041" w:rsidRPr="00986041">
        <w:rPr>
          <w:rFonts w:ascii="Times New Roman" w:hAnsi="Times New Roman" w:cs="Times New Roman"/>
        </w:rPr>
        <w:t xml:space="preserve">Valná hromada </w:t>
      </w:r>
      <w:r w:rsidR="002569B4">
        <w:rPr>
          <w:rFonts w:ascii="Times New Roman" w:hAnsi="Times New Roman" w:cs="Times New Roman"/>
        </w:rPr>
        <w:t>HVP a.s.</w:t>
      </w:r>
      <w:r w:rsidR="005B7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programu je kromě jiných i </w:t>
      </w:r>
      <w:r w:rsidRPr="00986041">
        <w:rPr>
          <w:rFonts w:ascii="Times New Roman" w:hAnsi="Times New Roman" w:cs="Times New Roman"/>
        </w:rPr>
        <w:t>zrušení</w:t>
      </w:r>
      <w:r w:rsidR="00986041" w:rsidRPr="00986041">
        <w:rPr>
          <w:rFonts w:ascii="Times New Roman" w:hAnsi="Times New Roman" w:cs="Times New Roman"/>
        </w:rPr>
        <w:t xml:space="preserve"> </w:t>
      </w:r>
      <w:r w:rsidR="002569B4">
        <w:rPr>
          <w:rFonts w:ascii="Times New Roman" w:hAnsi="Times New Roman" w:cs="Times New Roman"/>
        </w:rPr>
        <w:t xml:space="preserve">jednoho z bodů </w:t>
      </w:r>
      <w:r w:rsidR="00986041" w:rsidRPr="00986041">
        <w:rPr>
          <w:rFonts w:ascii="Times New Roman" w:hAnsi="Times New Roman" w:cs="Times New Roman"/>
        </w:rPr>
        <w:t>usnesení</w:t>
      </w:r>
      <w:r w:rsidR="002569B4">
        <w:rPr>
          <w:rFonts w:ascii="Times New Roman" w:hAnsi="Times New Roman" w:cs="Times New Roman"/>
        </w:rPr>
        <w:t xml:space="preserve"> z roku 2015.</w:t>
      </w:r>
    </w:p>
    <w:p w14:paraId="2887C0BF" w14:textId="77777777" w:rsidR="00497D1B" w:rsidRPr="0027563B" w:rsidRDefault="00497D1B" w:rsidP="00497D1B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0199A949" w14:textId="77777777" w:rsidR="00986041" w:rsidRPr="00986041" w:rsidRDefault="00986041" w:rsidP="00986041">
      <w:pPr>
        <w:rPr>
          <w:rFonts w:ascii="Times New Roman" w:hAnsi="Times New Roman" w:cs="Times New Roman"/>
        </w:rPr>
      </w:pPr>
    </w:p>
    <w:p w14:paraId="63CFE25B" w14:textId="2FF98CB0" w:rsidR="00986041" w:rsidRPr="00014EFA" w:rsidRDefault="00564330" w:rsidP="009860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Schůzka na GŘ HZS </w:t>
      </w:r>
    </w:p>
    <w:p w14:paraId="392BA5C6" w14:textId="1D7F39A2" w:rsidR="00986041" w:rsidRDefault="00F7119A" w:rsidP="00986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Dudek sdělil, že v úterý 9. 4. je plánována s</w:t>
      </w:r>
      <w:r w:rsidR="00986041" w:rsidRPr="00986041">
        <w:rPr>
          <w:rFonts w:ascii="Times New Roman" w:hAnsi="Times New Roman" w:cs="Times New Roman"/>
        </w:rPr>
        <w:t>chůzka s</w:t>
      </w:r>
      <w:r>
        <w:rPr>
          <w:rFonts w:ascii="Times New Roman" w:hAnsi="Times New Roman" w:cs="Times New Roman"/>
        </w:rPr>
        <w:t xml:space="preserve"> plk. Ing. Miroslavem </w:t>
      </w:r>
      <w:r w:rsidR="00986041" w:rsidRPr="00986041">
        <w:rPr>
          <w:rFonts w:ascii="Times New Roman" w:hAnsi="Times New Roman" w:cs="Times New Roman"/>
        </w:rPr>
        <w:t xml:space="preserve">Lukešem </w:t>
      </w:r>
      <w:r>
        <w:rPr>
          <w:rFonts w:ascii="Times New Roman" w:hAnsi="Times New Roman" w:cs="Times New Roman"/>
        </w:rPr>
        <w:t>ohledně směrnice pro skupiny dobrovolníků ochrany obyvatelstva.</w:t>
      </w:r>
    </w:p>
    <w:p w14:paraId="71A02974" w14:textId="10F6083E" w:rsidR="00497D1B" w:rsidRPr="00497D1B" w:rsidRDefault="00497D1B" w:rsidP="00497D1B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274A65E0" w14:textId="77777777" w:rsidR="00497D1B" w:rsidRDefault="00497D1B" w:rsidP="00986041">
      <w:pPr>
        <w:rPr>
          <w:rFonts w:ascii="Times New Roman" w:hAnsi="Times New Roman" w:cs="Times New Roman"/>
        </w:rPr>
      </w:pPr>
    </w:p>
    <w:p w14:paraId="77F188DF" w14:textId="5A780F6D" w:rsidR="00497D1B" w:rsidRPr="00497D1B" w:rsidRDefault="00497D1B" w:rsidP="00986041">
      <w:pPr>
        <w:rPr>
          <w:rFonts w:ascii="Times New Roman" w:hAnsi="Times New Roman" w:cs="Times New Roman"/>
          <w:b/>
          <w:bCs/>
        </w:rPr>
      </w:pPr>
      <w:r w:rsidRPr="00497D1B">
        <w:rPr>
          <w:rFonts w:ascii="Times New Roman" w:hAnsi="Times New Roman" w:cs="Times New Roman"/>
          <w:b/>
          <w:bCs/>
        </w:rPr>
        <w:t>Informace z ÚKRR</w:t>
      </w:r>
    </w:p>
    <w:p w14:paraId="5A835D84" w14:textId="456D4809" w:rsidR="00986041" w:rsidRDefault="00014EFA" w:rsidP="00986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Barcuch uvedl, že ÚKRR se bude zabývat s</w:t>
      </w:r>
      <w:r w:rsidR="00986041" w:rsidRPr="00986041">
        <w:rPr>
          <w:rFonts w:ascii="Times New Roman" w:hAnsi="Times New Roman" w:cs="Times New Roman"/>
        </w:rPr>
        <w:t>tížnost</w:t>
      </w:r>
      <w:r>
        <w:rPr>
          <w:rFonts w:ascii="Times New Roman" w:hAnsi="Times New Roman" w:cs="Times New Roman"/>
        </w:rPr>
        <w:t>í</w:t>
      </w:r>
      <w:r w:rsidR="00986041" w:rsidRPr="00986041">
        <w:rPr>
          <w:rFonts w:ascii="Times New Roman" w:hAnsi="Times New Roman" w:cs="Times New Roman"/>
        </w:rPr>
        <w:t xml:space="preserve"> pa</w:t>
      </w:r>
      <w:r>
        <w:rPr>
          <w:rFonts w:ascii="Times New Roman" w:hAnsi="Times New Roman" w:cs="Times New Roman"/>
        </w:rPr>
        <w:t>na</w:t>
      </w:r>
      <w:r w:rsidR="00986041" w:rsidRPr="0098604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</w:t>
      </w:r>
      <w:r w:rsidR="00986041" w:rsidRPr="00986041">
        <w:rPr>
          <w:rFonts w:ascii="Times New Roman" w:hAnsi="Times New Roman" w:cs="Times New Roman"/>
        </w:rPr>
        <w:t>krl</w:t>
      </w:r>
      <w:r w:rsidR="002569B4">
        <w:rPr>
          <w:rFonts w:ascii="Times New Roman" w:hAnsi="Times New Roman" w:cs="Times New Roman"/>
        </w:rPr>
        <w:t>y</w:t>
      </w:r>
      <w:proofErr w:type="spellEnd"/>
      <w:r w:rsidR="002569B4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a neplatnost</w:t>
      </w:r>
      <w:r w:rsidR="00986041" w:rsidRPr="00986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vyloučení z SDH z roku 2021.</w:t>
      </w:r>
    </w:p>
    <w:p w14:paraId="0D7EC76D" w14:textId="77777777" w:rsidR="00497D1B" w:rsidRPr="0027563B" w:rsidRDefault="00497D1B" w:rsidP="00497D1B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7F3C2A">
        <w:rPr>
          <w:rFonts w:ascii="Times New Roman" w:hAnsi="Times New Roman" w:cs="Times New Roman"/>
          <w:i/>
          <w:iCs/>
          <w:color w:val="2E74B5" w:themeColor="accent5" w:themeShade="BF"/>
        </w:rPr>
        <w:t>Vedení vzalo informace na vědomí.</w:t>
      </w:r>
    </w:p>
    <w:p w14:paraId="0954E6AF" w14:textId="0C71539F" w:rsidR="00564330" w:rsidRDefault="00564330" w:rsidP="00497D1B">
      <w:pPr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</w:p>
    <w:p w14:paraId="2F3D2E56" w14:textId="77777777" w:rsidR="00F7119A" w:rsidRPr="00986041" w:rsidRDefault="00F7119A" w:rsidP="00497D1B">
      <w:pPr>
        <w:jc w:val="both"/>
        <w:rPr>
          <w:rFonts w:ascii="Times New Roman" w:hAnsi="Times New Roman" w:cs="Times New Roman"/>
        </w:rPr>
      </w:pPr>
    </w:p>
    <w:p w14:paraId="06DBC17B" w14:textId="77777777" w:rsidR="00986041" w:rsidRPr="00E32D93" w:rsidRDefault="00986041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2E9E7AF1" w14:textId="77777777" w:rsidR="00E32D93" w:rsidRPr="00E32D93" w:rsidRDefault="00E32D93" w:rsidP="00E32D93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Pozvánky na akce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tbl>
      <w:tblPr>
        <w:tblW w:w="92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5671"/>
        <w:gridCol w:w="2864"/>
      </w:tblGrid>
      <w:tr w:rsidR="00E32D93" w:rsidRPr="00E32D93" w14:paraId="33CC7A47" w14:textId="77777777" w:rsidTr="00986041">
        <w:trPr>
          <w:trHeight w:val="278"/>
        </w:trPr>
        <w:tc>
          <w:tcPr>
            <w:tcW w:w="739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10DF31A4" w14:textId="77777777" w:rsidR="00E32D93" w:rsidRPr="00E32D93" w:rsidRDefault="00E32D93" w:rsidP="00E32D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datum </w:t>
            </w:r>
          </w:p>
        </w:tc>
        <w:tc>
          <w:tcPr>
            <w:tcW w:w="567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5D801BFF" w14:textId="77777777" w:rsidR="00E32D93" w:rsidRPr="00E32D93" w:rsidRDefault="00E32D93" w:rsidP="00E32D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akce </w:t>
            </w:r>
          </w:p>
        </w:tc>
        <w:tc>
          <w:tcPr>
            <w:tcW w:w="2865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16BEE10D" w14:textId="77777777" w:rsidR="00E32D93" w:rsidRPr="00E32D93" w:rsidRDefault="00E32D93" w:rsidP="00E32D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účast za Vedení SH ČMS </w:t>
            </w:r>
          </w:p>
        </w:tc>
      </w:tr>
      <w:tr w:rsidR="00E32D93" w:rsidRPr="00E32D93" w14:paraId="677DEDFC" w14:textId="77777777" w:rsidTr="00986041">
        <w:trPr>
          <w:trHeight w:val="355"/>
        </w:trPr>
        <w:tc>
          <w:tcPr>
            <w:tcW w:w="73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67BC55E" w14:textId="671C9477" w:rsidR="00E32D93" w:rsidRPr="00E32D93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12</w:t>
            </w:r>
            <w:r w:rsidR="00E32D93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4</w:t>
            </w:r>
            <w:r w:rsidR="00E32D93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  </w:t>
            </w:r>
          </w:p>
        </w:tc>
        <w:tc>
          <w:tcPr>
            <w:tcW w:w="56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54F7D3E" w14:textId="7C8A8034" w:rsidR="00E32D93" w:rsidRPr="00E32D93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Shromáždění představitelů sborů OSH</w:t>
            </w: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Opava</w:t>
            </w:r>
            <w:r w:rsidRPr="00E32D9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Zlatníky</w:t>
            </w:r>
          </w:p>
        </w:tc>
        <w:tc>
          <w:tcPr>
            <w:tcW w:w="286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584820D" w14:textId="4862A12F" w:rsidR="00E32D93" w:rsidRPr="00E32D93" w:rsidRDefault="00E32D93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R. Dudek </w:t>
            </w:r>
          </w:p>
        </w:tc>
      </w:tr>
      <w:tr w:rsidR="00FB395D" w:rsidRPr="00E32D93" w14:paraId="40C8A7D5" w14:textId="77777777" w:rsidTr="00986041">
        <w:trPr>
          <w:trHeight w:val="355"/>
        </w:trPr>
        <w:tc>
          <w:tcPr>
            <w:tcW w:w="73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8B1ACA" w14:textId="5E011972" w:rsidR="00FB395D" w:rsidRPr="00E32D93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18. 4.</w:t>
            </w:r>
          </w:p>
        </w:tc>
        <w:tc>
          <w:tcPr>
            <w:tcW w:w="56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8F80BC" w14:textId="5E1B8DE8" w:rsidR="00FB395D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Středoškolské MČR v požárním sportu, </w:t>
            </w:r>
            <w:r w:rsidR="00986041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SPŠCH </w:t>
            </w: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Pardubice</w:t>
            </w:r>
          </w:p>
        </w:tc>
        <w:tc>
          <w:tcPr>
            <w:tcW w:w="286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E4AA5D4" w14:textId="12B12CFB" w:rsidR="00FB395D" w:rsidRPr="00E32D93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J. Bidmon</w:t>
            </w:r>
          </w:p>
        </w:tc>
      </w:tr>
      <w:tr w:rsidR="00E32D93" w:rsidRPr="00E32D93" w14:paraId="6EC7A93A" w14:textId="77777777" w:rsidTr="00986041">
        <w:trPr>
          <w:trHeight w:val="355"/>
        </w:trPr>
        <w:tc>
          <w:tcPr>
            <w:tcW w:w="73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51FBE67" w14:textId="76B25885" w:rsidR="00E32D93" w:rsidRPr="00E32D93" w:rsidRDefault="00E32D93" w:rsidP="00E32D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2</w:t>
            </w:r>
            <w:r w:rsidR="00FB39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7</w:t>
            </w: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. </w:t>
            </w:r>
            <w:r w:rsidR="00FB39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4</w:t>
            </w: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 </w:t>
            </w:r>
          </w:p>
        </w:tc>
        <w:tc>
          <w:tcPr>
            <w:tcW w:w="56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DD857CD" w14:textId="1CE580D8" w:rsidR="00E32D93" w:rsidRPr="00E32D93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Setkání hasičských přípravek, SDH Břehy, Přelouč</w:t>
            </w:r>
          </w:p>
        </w:tc>
        <w:tc>
          <w:tcPr>
            <w:tcW w:w="286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FAD19E8" w14:textId="0E8DDFE3" w:rsidR="00E32D93" w:rsidRPr="00E32D93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J. Bidmon </w:t>
            </w:r>
          </w:p>
        </w:tc>
      </w:tr>
      <w:tr w:rsidR="00E32D93" w:rsidRPr="00E32D93" w14:paraId="376FAAF4" w14:textId="77777777" w:rsidTr="00986041">
        <w:trPr>
          <w:trHeight w:val="355"/>
        </w:trPr>
        <w:tc>
          <w:tcPr>
            <w:tcW w:w="73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CB40F00" w14:textId="004C4531" w:rsidR="00E32D93" w:rsidRPr="00E32D93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1.–</w:t>
            </w:r>
            <w:r w:rsidR="00E32D93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5.</w:t>
            </w:r>
            <w:r w:rsidR="00E32D93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2B079CC" w14:textId="3DED74C9" w:rsidR="00E32D93" w:rsidRPr="00E32D93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Akademické mistrovství v požárním sportu, Ostrava</w:t>
            </w:r>
          </w:p>
        </w:tc>
        <w:tc>
          <w:tcPr>
            <w:tcW w:w="286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73D5841" w14:textId="28687F97" w:rsidR="00E32D93" w:rsidRPr="00E32D93" w:rsidRDefault="00FB395D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M. Němečková</w:t>
            </w:r>
          </w:p>
        </w:tc>
      </w:tr>
      <w:tr w:rsidR="00E32D93" w:rsidRPr="00E32D93" w14:paraId="4E34D8D2" w14:textId="77777777" w:rsidTr="00986041">
        <w:trPr>
          <w:trHeight w:val="355"/>
        </w:trPr>
        <w:tc>
          <w:tcPr>
            <w:tcW w:w="73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1FE1759" w14:textId="49F90577" w:rsidR="00E32D93" w:rsidRPr="00E32D93" w:rsidRDefault="000111ED" w:rsidP="00E32D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31</w:t>
            </w:r>
            <w:r w:rsidR="00E32D93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8</w:t>
            </w:r>
            <w:r w:rsidR="00E32D93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  </w:t>
            </w:r>
          </w:p>
        </w:tc>
        <w:tc>
          <w:tcPr>
            <w:tcW w:w="56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BD2A0D4" w14:textId="4F3D4B26" w:rsidR="00E32D93" w:rsidRPr="00E32D93" w:rsidRDefault="000111ED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111. let založení SDH Podzámčí, obec Kdyně</w:t>
            </w:r>
          </w:p>
        </w:tc>
        <w:tc>
          <w:tcPr>
            <w:tcW w:w="286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A70A347" w14:textId="140EC9EC" w:rsidR="00E32D93" w:rsidRPr="00E32D93" w:rsidRDefault="000111ED" w:rsidP="00E32D9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J. Černý (přeposláno)</w:t>
            </w:r>
            <w:r w:rsidR="002569B4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, děkujeme</w:t>
            </w:r>
          </w:p>
        </w:tc>
      </w:tr>
    </w:tbl>
    <w:p w14:paraId="60692775" w14:textId="77777777" w:rsidR="000111ED" w:rsidRDefault="000111ED" w:rsidP="00E32D9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C6EDE35" w14:textId="04A59C48" w:rsidR="00E32D93" w:rsidRPr="00E32D93" w:rsidRDefault="00E32D93" w:rsidP="00E32D93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Zapsala: Mgr. Irena Špačková </w:t>
      </w:r>
    </w:p>
    <w:p w14:paraId="494F1612" w14:textId="4105D965" w:rsidR="006E05FA" w:rsidRPr="00986041" w:rsidRDefault="00E32D93" w:rsidP="00986041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sectPr w:rsidR="006E05FA" w:rsidRPr="00986041" w:rsidSect="004E21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7EF"/>
    <w:multiLevelType w:val="hybridMultilevel"/>
    <w:tmpl w:val="7B54D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12C2"/>
    <w:multiLevelType w:val="multilevel"/>
    <w:tmpl w:val="A412F7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65579"/>
    <w:multiLevelType w:val="multilevel"/>
    <w:tmpl w:val="A844DF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76E9E"/>
    <w:multiLevelType w:val="multilevel"/>
    <w:tmpl w:val="FA0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C4731"/>
    <w:multiLevelType w:val="hybridMultilevel"/>
    <w:tmpl w:val="E090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0A40"/>
    <w:multiLevelType w:val="multilevel"/>
    <w:tmpl w:val="E892C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7" w15:restartNumberingAfterBreak="0">
    <w:nsid w:val="18ED75B8"/>
    <w:multiLevelType w:val="multilevel"/>
    <w:tmpl w:val="E3A23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026C5"/>
    <w:multiLevelType w:val="multilevel"/>
    <w:tmpl w:val="119CF6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71198"/>
    <w:multiLevelType w:val="multilevel"/>
    <w:tmpl w:val="4D1CBD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C23FE"/>
    <w:multiLevelType w:val="multilevel"/>
    <w:tmpl w:val="02C6D9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72284"/>
    <w:multiLevelType w:val="multilevel"/>
    <w:tmpl w:val="C3A89A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309E9"/>
    <w:multiLevelType w:val="multilevel"/>
    <w:tmpl w:val="BF4C5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9D42D2"/>
    <w:multiLevelType w:val="multilevel"/>
    <w:tmpl w:val="6692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27D29"/>
    <w:multiLevelType w:val="hybridMultilevel"/>
    <w:tmpl w:val="252A212A"/>
    <w:lvl w:ilvl="0" w:tplc="AC9C6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9391E"/>
    <w:multiLevelType w:val="hybridMultilevel"/>
    <w:tmpl w:val="E6503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20B9C"/>
    <w:multiLevelType w:val="multilevel"/>
    <w:tmpl w:val="13D67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E09C7"/>
    <w:multiLevelType w:val="multilevel"/>
    <w:tmpl w:val="93E8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BC4EB4"/>
    <w:multiLevelType w:val="multilevel"/>
    <w:tmpl w:val="42EE06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33276"/>
    <w:multiLevelType w:val="hybridMultilevel"/>
    <w:tmpl w:val="7B54D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81992"/>
    <w:multiLevelType w:val="multilevel"/>
    <w:tmpl w:val="342CE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92E9D"/>
    <w:multiLevelType w:val="multilevel"/>
    <w:tmpl w:val="13A025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9B6F18"/>
    <w:multiLevelType w:val="multilevel"/>
    <w:tmpl w:val="55064D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96B7E"/>
    <w:multiLevelType w:val="multilevel"/>
    <w:tmpl w:val="305EDF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34462"/>
    <w:multiLevelType w:val="multilevel"/>
    <w:tmpl w:val="482899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4A7B5D"/>
    <w:multiLevelType w:val="multilevel"/>
    <w:tmpl w:val="0A386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37602"/>
    <w:multiLevelType w:val="multilevel"/>
    <w:tmpl w:val="F8D6D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803F95"/>
    <w:multiLevelType w:val="multilevel"/>
    <w:tmpl w:val="E3DC1C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777E5"/>
    <w:multiLevelType w:val="multilevel"/>
    <w:tmpl w:val="AA18DC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A178B2"/>
    <w:multiLevelType w:val="multilevel"/>
    <w:tmpl w:val="1BF26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13A31"/>
    <w:multiLevelType w:val="multilevel"/>
    <w:tmpl w:val="6CC072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E7217"/>
    <w:multiLevelType w:val="multilevel"/>
    <w:tmpl w:val="57D6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8274A4"/>
    <w:multiLevelType w:val="multilevel"/>
    <w:tmpl w:val="002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492A03"/>
    <w:multiLevelType w:val="hybridMultilevel"/>
    <w:tmpl w:val="7B54D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90D24"/>
    <w:multiLevelType w:val="multilevel"/>
    <w:tmpl w:val="A79451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E7164"/>
    <w:multiLevelType w:val="multilevel"/>
    <w:tmpl w:val="CB18F3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2E5FA6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9" w15:restartNumberingAfterBreak="0">
    <w:nsid w:val="7FF951CE"/>
    <w:multiLevelType w:val="hybridMultilevel"/>
    <w:tmpl w:val="32AA12CA"/>
    <w:lvl w:ilvl="0" w:tplc="3C564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670106460">
    <w:abstractNumId w:val="15"/>
  </w:num>
  <w:num w:numId="2" w16cid:durableId="251862991">
    <w:abstractNumId w:val="33"/>
  </w:num>
  <w:num w:numId="3" w16cid:durableId="1934893406">
    <w:abstractNumId w:val="7"/>
  </w:num>
  <w:num w:numId="4" w16cid:durableId="419520595">
    <w:abstractNumId w:val="9"/>
  </w:num>
  <w:num w:numId="5" w16cid:durableId="919102376">
    <w:abstractNumId w:val="24"/>
  </w:num>
  <w:num w:numId="6" w16cid:durableId="1905332213">
    <w:abstractNumId w:val="2"/>
  </w:num>
  <w:num w:numId="7" w16cid:durableId="1722053135">
    <w:abstractNumId w:val="29"/>
  </w:num>
  <w:num w:numId="8" w16cid:durableId="269973907">
    <w:abstractNumId w:val="8"/>
  </w:num>
  <w:num w:numId="9" w16cid:durableId="1500120900">
    <w:abstractNumId w:val="12"/>
  </w:num>
  <w:num w:numId="10" w16cid:durableId="1257784467">
    <w:abstractNumId w:val="26"/>
  </w:num>
  <w:num w:numId="11" w16cid:durableId="2069112788">
    <w:abstractNumId w:val="11"/>
  </w:num>
  <w:num w:numId="12" w16cid:durableId="1592355245">
    <w:abstractNumId w:val="22"/>
  </w:num>
  <w:num w:numId="13" w16cid:durableId="1591548151">
    <w:abstractNumId w:val="5"/>
  </w:num>
  <w:num w:numId="14" w16cid:durableId="635379144">
    <w:abstractNumId w:val="31"/>
  </w:num>
  <w:num w:numId="15" w16cid:durableId="1472097273">
    <w:abstractNumId w:val="13"/>
  </w:num>
  <w:num w:numId="16" w16cid:durableId="1456099965">
    <w:abstractNumId w:val="28"/>
  </w:num>
  <w:num w:numId="17" w16cid:durableId="10839062">
    <w:abstractNumId w:val="25"/>
  </w:num>
  <w:num w:numId="18" w16cid:durableId="1563709395">
    <w:abstractNumId w:val="18"/>
  </w:num>
  <w:num w:numId="19" w16cid:durableId="1728644443">
    <w:abstractNumId w:val="10"/>
  </w:num>
  <w:num w:numId="20" w16cid:durableId="1975714788">
    <w:abstractNumId w:val="3"/>
  </w:num>
  <w:num w:numId="21" w16cid:durableId="294219881">
    <w:abstractNumId w:val="34"/>
  </w:num>
  <w:num w:numId="22" w16cid:durableId="1068108647">
    <w:abstractNumId w:val="14"/>
  </w:num>
  <w:num w:numId="23" w16cid:durableId="2040230104">
    <w:abstractNumId w:val="16"/>
  </w:num>
  <w:num w:numId="24" w16cid:durableId="608971939">
    <w:abstractNumId w:val="19"/>
  </w:num>
  <w:num w:numId="25" w16cid:durableId="656417207">
    <w:abstractNumId w:val="36"/>
  </w:num>
  <w:num w:numId="26" w16cid:durableId="639043791">
    <w:abstractNumId w:val="32"/>
  </w:num>
  <w:num w:numId="27" w16cid:durableId="1103915192">
    <w:abstractNumId w:val="23"/>
  </w:num>
  <w:num w:numId="28" w16cid:durableId="1276597237">
    <w:abstractNumId w:val="1"/>
  </w:num>
  <w:num w:numId="29" w16cid:durableId="1791438643">
    <w:abstractNumId w:val="37"/>
  </w:num>
  <w:num w:numId="30" w16cid:durableId="1974750849">
    <w:abstractNumId w:val="17"/>
  </w:num>
  <w:num w:numId="31" w16cid:durableId="1694071113">
    <w:abstractNumId w:val="30"/>
  </w:num>
  <w:num w:numId="32" w16cid:durableId="184102900">
    <w:abstractNumId w:val="27"/>
  </w:num>
  <w:num w:numId="33" w16cid:durableId="433863765">
    <w:abstractNumId w:val="21"/>
  </w:num>
  <w:num w:numId="34" w16cid:durableId="378555698">
    <w:abstractNumId w:val="0"/>
  </w:num>
  <w:num w:numId="35" w16cid:durableId="1099986646">
    <w:abstractNumId w:val="35"/>
  </w:num>
  <w:num w:numId="36" w16cid:durableId="472408637">
    <w:abstractNumId w:val="4"/>
  </w:num>
  <w:num w:numId="37" w16cid:durableId="388849473">
    <w:abstractNumId w:val="6"/>
  </w:num>
  <w:num w:numId="38" w16cid:durableId="185752502">
    <w:abstractNumId w:val="38"/>
  </w:num>
  <w:num w:numId="39" w16cid:durableId="1008561043">
    <w:abstractNumId w:val="20"/>
  </w:num>
  <w:num w:numId="40" w16cid:durableId="119796140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62"/>
    <w:rsid w:val="000111ED"/>
    <w:rsid w:val="00014EFA"/>
    <w:rsid w:val="00047222"/>
    <w:rsid w:val="0007284C"/>
    <w:rsid w:val="00103D88"/>
    <w:rsid w:val="001625A7"/>
    <w:rsid w:val="00163E06"/>
    <w:rsid w:val="001702E9"/>
    <w:rsid w:val="001C6E2D"/>
    <w:rsid w:val="001C7FA3"/>
    <w:rsid w:val="00214390"/>
    <w:rsid w:val="00235846"/>
    <w:rsid w:val="00243865"/>
    <w:rsid w:val="002569B4"/>
    <w:rsid w:val="0027563B"/>
    <w:rsid w:val="003720BE"/>
    <w:rsid w:val="0039190B"/>
    <w:rsid w:val="003C57DD"/>
    <w:rsid w:val="00492073"/>
    <w:rsid w:val="00497D1B"/>
    <w:rsid w:val="004C5723"/>
    <w:rsid w:val="004E2164"/>
    <w:rsid w:val="004F6B5C"/>
    <w:rsid w:val="00500837"/>
    <w:rsid w:val="00554DAC"/>
    <w:rsid w:val="00564330"/>
    <w:rsid w:val="00586090"/>
    <w:rsid w:val="00594C59"/>
    <w:rsid w:val="005B791B"/>
    <w:rsid w:val="005D443E"/>
    <w:rsid w:val="00607C67"/>
    <w:rsid w:val="0063679B"/>
    <w:rsid w:val="00663F62"/>
    <w:rsid w:val="006E05FA"/>
    <w:rsid w:val="00717890"/>
    <w:rsid w:val="00723DCA"/>
    <w:rsid w:val="00777429"/>
    <w:rsid w:val="0079048B"/>
    <w:rsid w:val="007F3C2A"/>
    <w:rsid w:val="007F704B"/>
    <w:rsid w:val="008A679B"/>
    <w:rsid w:val="008B2712"/>
    <w:rsid w:val="008C542C"/>
    <w:rsid w:val="008C5B6E"/>
    <w:rsid w:val="008D294F"/>
    <w:rsid w:val="00986041"/>
    <w:rsid w:val="009D2FF9"/>
    <w:rsid w:val="00A06D9E"/>
    <w:rsid w:val="00A55FB3"/>
    <w:rsid w:val="00AD03E2"/>
    <w:rsid w:val="00AE2123"/>
    <w:rsid w:val="00B23C94"/>
    <w:rsid w:val="00B400DA"/>
    <w:rsid w:val="00B97D0A"/>
    <w:rsid w:val="00BC1F53"/>
    <w:rsid w:val="00BC3F22"/>
    <w:rsid w:val="00BD799D"/>
    <w:rsid w:val="00BF53E4"/>
    <w:rsid w:val="00C072E8"/>
    <w:rsid w:val="00C36469"/>
    <w:rsid w:val="00C42C6D"/>
    <w:rsid w:val="00C57B3B"/>
    <w:rsid w:val="00C744D0"/>
    <w:rsid w:val="00C769D6"/>
    <w:rsid w:val="00CC1E36"/>
    <w:rsid w:val="00CD515F"/>
    <w:rsid w:val="00D13F58"/>
    <w:rsid w:val="00D2391E"/>
    <w:rsid w:val="00D2483B"/>
    <w:rsid w:val="00D400B6"/>
    <w:rsid w:val="00D60B6E"/>
    <w:rsid w:val="00D635ED"/>
    <w:rsid w:val="00D652E7"/>
    <w:rsid w:val="00D66B85"/>
    <w:rsid w:val="00D73237"/>
    <w:rsid w:val="00DA4BE8"/>
    <w:rsid w:val="00DF2B24"/>
    <w:rsid w:val="00E064F7"/>
    <w:rsid w:val="00E20C07"/>
    <w:rsid w:val="00E30711"/>
    <w:rsid w:val="00E32D93"/>
    <w:rsid w:val="00EA67B0"/>
    <w:rsid w:val="00EB7362"/>
    <w:rsid w:val="00F45C42"/>
    <w:rsid w:val="00F7119A"/>
    <w:rsid w:val="00FA4021"/>
    <w:rsid w:val="00FB395D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2C13"/>
  <w15:docId w15:val="{52194B38-FBF1-9145-851D-F0563B2E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7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73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73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73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73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73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73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73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73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73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73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73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73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73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B73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B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73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7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73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73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736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736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7362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ln"/>
    <w:rsid w:val="00E32D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eop">
    <w:name w:val="eop"/>
    <w:basedOn w:val="Standardnpsmoodstavce"/>
    <w:rsid w:val="00E32D93"/>
  </w:style>
  <w:style w:type="character" w:customStyle="1" w:styleId="normaltextrun">
    <w:name w:val="normaltextrun"/>
    <w:basedOn w:val="Standardnpsmoodstavce"/>
    <w:rsid w:val="00E32D93"/>
  </w:style>
  <w:style w:type="character" w:customStyle="1" w:styleId="tabchar">
    <w:name w:val="tabchar"/>
    <w:basedOn w:val="Standardnpsmoodstavce"/>
    <w:rsid w:val="00E32D93"/>
  </w:style>
  <w:style w:type="character" w:styleId="Hypertextovodkaz">
    <w:name w:val="Hyperlink"/>
    <w:basedOn w:val="Standardnpsmoodstavce"/>
    <w:uiPriority w:val="99"/>
    <w:unhideWhenUsed/>
    <w:rsid w:val="00594C5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4C5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364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link w:val="BezmezerChar"/>
    <w:qFormat/>
    <w:rsid w:val="00C36469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C3646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0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2036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17</cp:revision>
  <dcterms:created xsi:type="dcterms:W3CDTF">2024-04-12T19:28:00Z</dcterms:created>
  <dcterms:modified xsi:type="dcterms:W3CDTF">2024-04-19T15:13:00Z</dcterms:modified>
</cp:coreProperties>
</file>