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37D9E03F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2</w:t>
      </w:r>
      <w:r w:rsidRPr="00E32D93">
        <w:rPr>
          <w:b/>
          <w:bCs/>
          <w:color w:val="0070C0"/>
        </w:rPr>
        <w:t xml:space="preserve">. </w:t>
      </w:r>
      <w:r w:rsidR="009D328A">
        <w:rPr>
          <w:b/>
          <w:bCs/>
          <w:color w:val="0070C0"/>
        </w:rPr>
        <w:t>října</w:t>
      </w:r>
      <w:r w:rsidRPr="00E32D93">
        <w:rPr>
          <w:b/>
          <w:bCs/>
          <w:color w:val="0070C0"/>
        </w:rPr>
        <w:t xml:space="preserve"> 202</w:t>
      </w:r>
      <w:r w:rsidR="00D054BD">
        <w:rPr>
          <w:b/>
          <w:bCs/>
          <w:color w:val="0070C0"/>
        </w:rPr>
        <w:t>5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02399ED4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 xml:space="preserve">Zdeněk Nytra, </w:t>
      </w:r>
      <w:r w:rsidRPr="00E32D93">
        <w:t xml:space="preserve">Dana Vilímková, </w:t>
      </w:r>
      <w:r w:rsidR="00C87290">
        <w:t>Richard Dudek</w:t>
      </w:r>
      <w:r w:rsidR="008F2B21">
        <w:t xml:space="preserve">,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635B51CA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8F2B21" w:rsidRPr="00E32D93">
        <w:t>Jan Aulický</w:t>
      </w:r>
      <w:r w:rsidR="008F2B21">
        <w:t>, Jaroslav Salivar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8F2B21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55BCA3E1" w14:textId="77777777" w:rsidR="008F2B21" w:rsidRPr="00296B9A" w:rsidRDefault="008F2B21" w:rsidP="008F2B21">
      <w:pPr>
        <w:pStyle w:val="Odstavecseseznamem"/>
        <w:jc w:val="both"/>
        <w:textAlignment w:val="baseline"/>
      </w:pPr>
    </w:p>
    <w:p w14:paraId="03E02CDE" w14:textId="77777777" w:rsidR="001A2893" w:rsidRPr="001A2893" w:rsidRDefault="001A2893" w:rsidP="001A2893">
      <w:pPr>
        <w:jc w:val="both"/>
        <w:textAlignment w:val="baseline"/>
        <w:rPr>
          <w:b/>
          <w:bCs/>
          <w:u w:val="single"/>
        </w:rPr>
      </w:pPr>
      <w:r w:rsidRPr="001A2893">
        <w:rPr>
          <w:b/>
          <w:bCs/>
          <w:u w:val="single"/>
        </w:rPr>
        <w:t>Aktuální úkoly:</w:t>
      </w:r>
    </w:p>
    <w:p w14:paraId="4A25EEF4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2C4CEA39" w14:textId="5898F229" w:rsidR="001A2893" w:rsidRDefault="001A2893" w:rsidP="001A2893">
      <w:pPr>
        <w:ind w:left="1440" w:hanging="1440"/>
        <w:jc w:val="both"/>
        <w:textAlignment w:val="baseline"/>
        <w:rPr>
          <w:bCs/>
          <w:iCs/>
        </w:rPr>
      </w:pPr>
      <w:r w:rsidRPr="001A2893">
        <w:rPr>
          <w:b/>
          <w:iCs/>
        </w:rPr>
        <w:t>70/27-4-2023:</w:t>
      </w:r>
      <w:r w:rsidRPr="001A2893">
        <w:rPr>
          <w:bCs/>
        </w:rPr>
        <w:t xml:space="preserve"> </w:t>
      </w:r>
      <w:r w:rsidRPr="001A2893">
        <w:rPr>
          <w:bCs/>
          <w:iCs/>
        </w:rPr>
        <w:t>VV SH ČMS ukládá ÚORVO ve spolupráci s vedoucím ÚORHiM vypracovat informační materiál pro OSH (symboly s ochrannou známkou), ve kterém budou seznámeni s touto problematikou a jak ji řešit.</w:t>
      </w:r>
    </w:p>
    <w:p w14:paraId="39F133EB" w14:textId="77777777" w:rsidR="001A2893" w:rsidRPr="001A2893" w:rsidRDefault="001A2893" w:rsidP="001A2893">
      <w:pPr>
        <w:ind w:left="1440" w:hanging="1440"/>
        <w:jc w:val="both"/>
        <w:textAlignment w:val="baseline"/>
        <w:rPr>
          <w:bCs/>
          <w:iCs/>
        </w:rPr>
      </w:pPr>
    </w:p>
    <w:p w14:paraId="1DC24F8C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trvá – jsou zpracovány základy informačního materiálu a nyní se pracuje na grafických přílohách prezentace.</w:t>
      </w:r>
    </w:p>
    <w:p w14:paraId="4272623C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392F705D" w14:textId="77777777" w:rsidR="001A2893" w:rsidRPr="001A2893" w:rsidRDefault="001A2893" w:rsidP="001A2893">
      <w:pPr>
        <w:ind w:left="4320" w:hanging="4320"/>
        <w:jc w:val="both"/>
        <w:textAlignment w:val="baseline"/>
        <w:rPr>
          <w:b/>
          <w:iCs/>
        </w:rPr>
      </w:pPr>
      <w:r w:rsidRPr="001A2893">
        <w:rPr>
          <w:b/>
          <w:iCs/>
        </w:rPr>
        <w:t xml:space="preserve">Následující usnesení č. </w:t>
      </w:r>
      <w:r w:rsidRPr="001A2893">
        <w:rPr>
          <w:b/>
        </w:rPr>
        <w:t>73/11-9-2025:</w:t>
      </w:r>
      <w:r w:rsidRPr="001A2893">
        <w:rPr>
          <w:b/>
          <w:iCs/>
        </w:rPr>
        <w:tab/>
      </w:r>
      <w:r w:rsidRPr="001A2893">
        <w:rPr>
          <w:bCs/>
          <w:iCs/>
        </w:rPr>
        <w:t>VV SH ČMS ukládá J. Orgoníkovi zaslat podklady ke zpracování prezentace – Symboly s ochrannou známkou V. Liškovi do 15.09.2025.</w:t>
      </w:r>
    </w:p>
    <w:p w14:paraId="6BF66E15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67EA14B6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1A297857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28/22-2-2024:</w:t>
      </w:r>
      <w:r w:rsidRPr="001A2893">
        <w:rPr>
          <w:bCs/>
          <w:iCs/>
        </w:rPr>
        <w:tab/>
        <w:t>VV SH ČMS ukládá ÚORHS a ÚORM:</w:t>
      </w:r>
    </w:p>
    <w:p w14:paraId="43FA5C80" w14:textId="77777777" w:rsidR="001A2893" w:rsidRPr="001A2893" w:rsidRDefault="001A2893" w:rsidP="001A2893">
      <w:pPr>
        <w:numPr>
          <w:ilvl w:val="0"/>
          <w:numId w:val="3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76BB6B7F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0F17CE8B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v řešení do účinnosti nových Stanov SH ČMS</w:t>
      </w:r>
    </w:p>
    <w:p w14:paraId="1F5B5116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0D428160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70/27-6-2024</w:t>
      </w:r>
      <w:r w:rsidRPr="001A2893">
        <w:rPr>
          <w:bCs/>
          <w:iCs/>
        </w:rPr>
        <w:t>:</w:t>
      </w:r>
      <w:r w:rsidRPr="001A2893">
        <w:rPr>
          <w:bCs/>
          <w:iCs/>
        </w:rPr>
        <w:tab/>
        <w:t>VV SH ČMS</w:t>
      </w:r>
    </w:p>
    <w:p w14:paraId="4B6A052F" w14:textId="77777777" w:rsidR="001A2893" w:rsidRDefault="001A2893" w:rsidP="001A2893">
      <w:pPr>
        <w:numPr>
          <w:ilvl w:val="0"/>
          <w:numId w:val="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CHH Přibyslav vypracovat ve spolupráci s příslušnými institucemi z oblasti historie odbornou studii k výše uvedenému tématu; termín do 30.06.2025</w:t>
      </w:r>
    </w:p>
    <w:p w14:paraId="30D5442B" w14:textId="77777777" w:rsidR="001A2893" w:rsidRPr="001A2893" w:rsidRDefault="001A2893" w:rsidP="001A2893">
      <w:pPr>
        <w:ind w:left="2520"/>
        <w:jc w:val="both"/>
        <w:textAlignment w:val="baseline"/>
        <w:rPr>
          <w:bCs/>
          <w:iCs/>
        </w:rPr>
      </w:pPr>
    </w:p>
    <w:p w14:paraId="3D55B697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vráceno k doplnění</w:t>
      </w:r>
    </w:p>
    <w:p w14:paraId="1C4A8285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717DDC9D" w14:textId="77777777" w:rsidR="001A2893" w:rsidRPr="001A2893" w:rsidRDefault="001A2893" w:rsidP="001A2893">
      <w:pPr>
        <w:ind w:left="4320" w:hanging="4320"/>
        <w:jc w:val="both"/>
        <w:textAlignment w:val="baseline"/>
        <w:rPr>
          <w:bCs/>
          <w:iCs/>
        </w:rPr>
      </w:pPr>
      <w:r w:rsidRPr="001A2893">
        <w:rPr>
          <w:b/>
          <w:iCs/>
        </w:rPr>
        <w:t>Následující usnesení č. 74/11-9-2025:</w:t>
      </w:r>
      <w:r w:rsidRPr="001A2893">
        <w:rPr>
          <w:bCs/>
          <w:iCs/>
        </w:rPr>
        <w:tab/>
        <w:t>VV SH ČMS ukládá I. Krpálkové dopracovat případovou studii dle připomínek členů VV SH ČMS. Termín: 20. 11. 2025.</w:t>
      </w:r>
    </w:p>
    <w:p w14:paraId="04856B00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0D668B23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31F470AB" w14:textId="77777777" w:rsidR="001A2893" w:rsidRP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10/23-1-2025: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09931762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6AF4B41C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Plnění: trvá</w:t>
      </w:r>
    </w:p>
    <w:p w14:paraId="48AE8823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6AA98B31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  <w:iCs/>
        </w:rPr>
        <w:t xml:space="preserve">Následující usnesení č. </w:t>
      </w:r>
      <w:r w:rsidRPr="001A2893">
        <w:rPr>
          <w:b/>
        </w:rPr>
        <w:t>75/11-9-2025:</w:t>
      </w:r>
      <w:r w:rsidRPr="001A2893">
        <w:rPr>
          <w:bCs/>
          <w:iCs/>
        </w:rPr>
        <w:tab/>
        <w:t xml:space="preserve">VV SH ČMS </w:t>
      </w:r>
    </w:p>
    <w:p w14:paraId="054DC6E6" w14:textId="77777777" w:rsidR="001A2893" w:rsidRPr="001A2893" w:rsidRDefault="001A2893" w:rsidP="001A2893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ředitelce CHH ve spolupráci s vedoucí ÚORP do konce roku uspořádat pilotní projekt preventivně výchovného programu, kurzu, semináře z oblasti požární ochrany „Bezpečně s hasiči“ Termín: 31. 12. 2025;</w:t>
      </w:r>
    </w:p>
    <w:p w14:paraId="13D40ED8" w14:textId="77777777" w:rsidR="001A2893" w:rsidRPr="001A2893" w:rsidRDefault="001A2893" w:rsidP="001A2893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>ukládá ředitelce CHH připravit návrh financování PVP s dotační podporou. Termín: 31. 12. 2025</w:t>
      </w:r>
    </w:p>
    <w:p w14:paraId="494A2B2B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3D66DB06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2DED5D2E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  <w:iCs/>
        </w:rPr>
        <w:t>34</w:t>
      </w:r>
      <w:r w:rsidRPr="001A2893">
        <w:rPr>
          <w:b/>
        </w:rPr>
        <w:t>/27-3-2025</w:t>
      </w:r>
      <w:r w:rsidRPr="001A2893">
        <w:rPr>
          <w:b/>
          <w:iCs/>
        </w:rPr>
        <w:t>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</w:t>
      </w:r>
    </w:p>
    <w:p w14:paraId="061C8C0D" w14:textId="2D354ACC" w:rsidR="001A2893" w:rsidRPr="000E1856" w:rsidRDefault="001A2893" w:rsidP="000E1856">
      <w:pPr>
        <w:pStyle w:val="Odstavecseseznamem"/>
        <w:numPr>
          <w:ilvl w:val="0"/>
          <w:numId w:val="11"/>
        </w:numPr>
        <w:jc w:val="both"/>
        <w:textAlignment w:val="baseline"/>
        <w:rPr>
          <w:bCs/>
          <w:iCs/>
        </w:rPr>
      </w:pPr>
      <w:r w:rsidRPr="000E1856">
        <w:rPr>
          <w:bCs/>
          <w:iCs/>
        </w:rPr>
        <w:t>schvaluje Harmonogram zabezpečení VII. Sjezdu SH ČMS;</w:t>
      </w:r>
    </w:p>
    <w:p w14:paraId="10357623" w14:textId="77777777" w:rsidR="001A2893" w:rsidRDefault="001A2893" w:rsidP="001A2893">
      <w:pPr>
        <w:numPr>
          <w:ilvl w:val="0"/>
          <w:numId w:val="11"/>
        </w:numPr>
        <w:jc w:val="both"/>
        <w:textAlignment w:val="baseline"/>
        <w:rPr>
          <w:bCs/>
          <w:iCs/>
        </w:rPr>
      </w:pPr>
      <w:r w:rsidRPr="001A2893">
        <w:rPr>
          <w:bCs/>
          <w:iCs/>
        </w:rPr>
        <w:t xml:space="preserve">ukládá členům VV SH ČMS, aby zaslali termíny Krajských shromáždění představitelů na </w:t>
      </w:r>
      <w:hyperlink r:id="rId6" w:history="1">
        <w:r w:rsidRPr="001A2893">
          <w:rPr>
            <w:rStyle w:val="Hypertextovodkaz"/>
            <w:bCs/>
            <w:iCs/>
            <w:u w:val="none"/>
          </w:rPr>
          <w:t>kancelar@dh.cz</w:t>
        </w:r>
      </w:hyperlink>
      <w:r w:rsidRPr="001A2893">
        <w:rPr>
          <w:bCs/>
          <w:iCs/>
        </w:rPr>
        <w:t xml:space="preserve"> co nejdříve.</w:t>
      </w:r>
    </w:p>
    <w:p w14:paraId="78D2E2D3" w14:textId="77777777" w:rsidR="001A2893" w:rsidRPr="001A2893" w:rsidRDefault="001A2893" w:rsidP="001A2893">
      <w:pPr>
        <w:ind w:left="2160"/>
        <w:jc w:val="both"/>
        <w:textAlignment w:val="baseline"/>
        <w:rPr>
          <w:bCs/>
          <w:iCs/>
        </w:rPr>
      </w:pPr>
    </w:p>
    <w:p w14:paraId="6E01E505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Cs/>
          <w:iCs/>
        </w:rPr>
        <w:t xml:space="preserve">Plnění: trvá – trvá pro JHČ, KVK </w:t>
      </w:r>
    </w:p>
    <w:p w14:paraId="59BBD585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5FB2DF4" w14:textId="77777777" w:rsid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68/26-6-2025: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projednání v KSH možnost zabezpečení Junior univerzity na rok 2026.</w:t>
      </w:r>
    </w:p>
    <w:p w14:paraId="28FBA501" w14:textId="77777777" w:rsidR="001A2893" w:rsidRPr="001A2893" w:rsidRDefault="001A2893" w:rsidP="001A2893">
      <w:pPr>
        <w:ind w:left="1440" w:hanging="1440"/>
        <w:jc w:val="both"/>
        <w:textAlignment w:val="baseline"/>
        <w:rPr>
          <w:bCs/>
        </w:rPr>
      </w:pPr>
    </w:p>
    <w:p w14:paraId="601EACED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13DCDE49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B48565C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/>
        </w:rPr>
        <w:t>77/11-9-2025:</w:t>
      </w:r>
      <w:r w:rsidRPr="001A2893">
        <w:rPr>
          <w:bCs/>
        </w:rPr>
        <w:tab/>
        <w:t xml:space="preserve">VV SH ČMS </w:t>
      </w:r>
    </w:p>
    <w:p w14:paraId="4125D7F8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bere na vědomí informace z jednání Vedení SH ČMS;</w:t>
      </w:r>
    </w:p>
    <w:p w14:paraId="63DB290C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ředitelům ÚHŠ a CHH zpracování podkladů pro jednání Vedení 2.10.2025 (průběžné plnění rozpočtu 2025, návrh rozpočtu 2026, investiční plán 2026, CHH – koncepce rozvoje a financování CHH do roku 2030);</w:t>
      </w:r>
    </w:p>
    <w:p w14:paraId="69C29709" w14:textId="77777777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členům VV SH ČMS zaslat na mail starostky návrhy na členy správní rady Nadace pro podporu hasičského hnutí. Termín: 30. 9. 2025;</w:t>
      </w:r>
    </w:p>
    <w:p w14:paraId="692920C3" w14:textId="6FD48FB6" w:rsidR="001A2893" w:rsidRP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 xml:space="preserve">pověřuje Vedení SH ČMS na svém jednání </w:t>
      </w:r>
      <w:r w:rsidR="002B534F">
        <w:rPr>
          <w:bCs/>
        </w:rPr>
        <w:t>17</w:t>
      </w:r>
      <w:r w:rsidRPr="001A2893">
        <w:rPr>
          <w:bCs/>
        </w:rPr>
        <w:t>. 10. 2025 zvolit dva členy správní rady Nadace pro podporu hasičského hnutí a písmeně tyto návrhy zaslat předsedovi nadace;</w:t>
      </w:r>
    </w:p>
    <w:p w14:paraId="69DAD9A4" w14:textId="7409967E" w:rsidR="001A2893" w:rsidRDefault="001A2893" w:rsidP="001A2893">
      <w:pPr>
        <w:numPr>
          <w:ilvl w:val="0"/>
          <w:numId w:val="25"/>
        </w:numPr>
        <w:jc w:val="both"/>
        <w:textAlignment w:val="baseline"/>
        <w:rPr>
          <w:bCs/>
        </w:rPr>
      </w:pPr>
      <w:r w:rsidRPr="001A2893">
        <w:rPr>
          <w:bCs/>
        </w:rPr>
        <w:t>ukládá M. Štěpánkovi zaslání seznamu přihlášených do UDH na KSH. Termín: 30.</w:t>
      </w:r>
      <w:r w:rsidR="00C20FFB">
        <w:rPr>
          <w:bCs/>
        </w:rPr>
        <w:t>09</w:t>
      </w:r>
      <w:r w:rsidRPr="001A2893">
        <w:rPr>
          <w:bCs/>
        </w:rPr>
        <w:t>.2025</w:t>
      </w:r>
    </w:p>
    <w:p w14:paraId="4296B6C8" w14:textId="77777777" w:rsidR="001A2893" w:rsidRPr="001A2893" w:rsidRDefault="001A2893" w:rsidP="001A2893">
      <w:pPr>
        <w:ind w:left="720"/>
        <w:jc w:val="both"/>
        <w:textAlignment w:val="baseline"/>
        <w:rPr>
          <w:bCs/>
        </w:rPr>
      </w:pPr>
    </w:p>
    <w:p w14:paraId="0BDC4BA3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b) trvá, c) trvá, d) trvá, e) trvá</w:t>
      </w:r>
    </w:p>
    <w:p w14:paraId="1D4E64A3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6377926F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  <w:r w:rsidRPr="001A2893">
        <w:rPr>
          <w:b/>
        </w:rPr>
        <w:t>81/11-9-2025:</w:t>
      </w:r>
      <w:r w:rsidRPr="001A2893">
        <w:rPr>
          <w:bCs/>
          <w:iCs/>
        </w:rPr>
        <w:tab/>
        <w:t xml:space="preserve">VV SH ČMS </w:t>
      </w:r>
    </w:p>
    <w:p w14:paraId="7D39A8A0" w14:textId="77777777" w:rsidR="001A2893" w:rsidRPr="001A2893" w:rsidRDefault="001A2893" w:rsidP="001A2893">
      <w:pPr>
        <w:numPr>
          <w:ilvl w:val="0"/>
          <w:numId w:val="26"/>
        </w:numPr>
        <w:jc w:val="both"/>
        <w:textAlignment w:val="baseline"/>
        <w:rPr>
          <w:bCs/>
        </w:rPr>
      </w:pPr>
      <w:r w:rsidRPr="001A2893">
        <w:rPr>
          <w:bCs/>
        </w:rPr>
        <w:t xml:space="preserve">schvaluje návrh Termínového kalendáře SH ČMS na rok 2026 k předložení na SS OSH; </w:t>
      </w:r>
    </w:p>
    <w:p w14:paraId="28070F71" w14:textId="77777777" w:rsidR="001A2893" w:rsidRDefault="001A2893" w:rsidP="001A2893">
      <w:pPr>
        <w:numPr>
          <w:ilvl w:val="0"/>
          <w:numId w:val="26"/>
        </w:numPr>
        <w:jc w:val="both"/>
        <w:textAlignment w:val="baseline"/>
        <w:rPr>
          <w:bCs/>
        </w:rPr>
      </w:pPr>
      <w:r w:rsidRPr="001A2893">
        <w:rPr>
          <w:bCs/>
        </w:rPr>
        <w:t>ukládá starostům KSH doplnit termínový kalendář: MČR 60 m 2027, MČR ZHVB 2027.</w:t>
      </w:r>
    </w:p>
    <w:p w14:paraId="52861984" w14:textId="77777777" w:rsidR="001A2893" w:rsidRPr="001A2893" w:rsidRDefault="001A2893" w:rsidP="001A2893">
      <w:pPr>
        <w:ind w:left="2694"/>
        <w:jc w:val="both"/>
        <w:textAlignment w:val="baseline"/>
        <w:rPr>
          <w:bCs/>
        </w:rPr>
      </w:pPr>
    </w:p>
    <w:p w14:paraId="31E82BB5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32E1876F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11158E82" w14:textId="77777777" w:rsidR="001A2893" w:rsidRDefault="001A2893" w:rsidP="00CB2208">
      <w:pPr>
        <w:ind w:left="2160" w:hanging="2160"/>
        <w:jc w:val="both"/>
        <w:textAlignment w:val="baseline"/>
        <w:rPr>
          <w:bCs/>
        </w:rPr>
      </w:pPr>
      <w:r w:rsidRPr="001A2893">
        <w:rPr>
          <w:b/>
        </w:rPr>
        <w:t>86/11-9-2025:</w:t>
      </w:r>
      <w:r w:rsidRPr="001A2893">
        <w:rPr>
          <w:bCs/>
        </w:rPr>
        <w:t xml:space="preserve"> </w:t>
      </w:r>
      <w:r w:rsidRPr="001A2893">
        <w:rPr>
          <w:bCs/>
        </w:rPr>
        <w:tab/>
        <w:t>VV SH ČMS ukládá T. Vosykové odeslání všech dokumentů k návrhu na udělení ZH pro člena SDH Chlumín členům VV SH ČMS se zápisem z dnešního jednání tak, aby se na dalším jednání VV SH ČMS mohlo o tomto návrhu hlasovat tajnou volbou. Termín: 26. 9. 2025</w:t>
      </w:r>
    </w:p>
    <w:p w14:paraId="74C9A6FD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0308DB42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lastRenderedPageBreak/>
        <w:t>Plnění: splněno</w:t>
      </w:r>
    </w:p>
    <w:p w14:paraId="05D03824" w14:textId="77777777" w:rsidR="001A2893" w:rsidRPr="001A2893" w:rsidRDefault="001A2893" w:rsidP="001A2893">
      <w:pPr>
        <w:jc w:val="both"/>
        <w:textAlignment w:val="baseline"/>
        <w:rPr>
          <w:b/>
          <w:u w:val="single"/>
        </w:rPr>
      </w:pPr>
    </w:p>
    <w:p w14:paraId="2006634C" w14:textId="5E9A3CDC" w:rsidR="001A2893" w:rsidRDefault="001A2893" w:rsidP="00CB2208">
      <w:pPr>
        <w:ind w:left="2160" w:hanging="2160"/>
        <w:jc w:val="both"/>
        <w:textAlignment w:val="baseline"/>
        <w:rPr>
          <w:bCs/>
          <w:iCs/>
        </w:rPr>
      </w:pPr>
      <w:r w:rsidRPr="001A2893">
        <w:rPr>
          <w:b/>
        </w:rPr>
        <w:t>90/11-9-2025</w:t>
      </w:r>
      <w:r w:rsidRPr="001A2893">
        <w:rPr>
          <w:b/>
          <w:iCs/>
        </w:rPr>
        <w:t>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 ukládá KSH zaslat na e-mail kancelar@dh.cz zápisy z VV KSH z roku 2025</w:t>
      </w:r>
      <w:r w:rsidR="002B534F">
        <w:rPr>
          <w:bCs/>
          <w:iCs/>
        </w:rPr>
        <w:t>. Termín 30.09.</w:t>
      </w:r>
      <w:r w:rsidRPr="001A2893">
        <w:rPr>
          <w:bCs/>
          <w:iCs/>
        </w:rPr>
        <w:t xml:space="preserve"> 2025.</w:t>
      </w:r>
    </w:p>
    <w:p w14:paraId="4245C7DB" w14:textId="77777777" w:rsidR="001A2893" w:rsidRPr="001A2893" w:rsidRDefault="001A2893" w:rsidP="001A2893">
      <w:pPr>
        <w:jc w:val="both"/>
        <w:textAlignment w:val="baseline"/>
        <w:rPr>
          <w:bCs/>
        </w:rPr>
      </w:pPr>
    </w:p>
    <w:p w14:paraId="301C1725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40B0A80B" w14:textId="77777777" w:rsidR="001A2893" w:rsidRPr="001A2893" w:rsidRDefault="001A2893" w:rsidP="001A2893">
      <w:pPr>
        <w:jc w:val="both"/>
        <w:textAlignment w:val="baseline"/>
        <w:rPr>
          <w:b/>
          <w:iCs/>
          <w:u w:val="single"/>
        </w:rPr>
      </w:pPr>
    </w:p>
    <w:p w14:paraId="542B75AA" w14:textId="77777777" w:rsidR="001A2893" w:rsidRDefault="001A2893" w:rsidP="00CB2208">
      <w:pPr>
        <w:ind w:left="2160" w:hanging="2160"/>
        <w:jc w:val="both"/>
        <w:textAlignment w:val="baseline"/>
        <w:rPr>
          <w:bCs/>
          <w:iCs/>
        </w:rPr>
      </w:pPr>
      <w:r w:rsidRPr="001A2893">
        <w:rPr>
          <w:b/>
          <w:iCs/>
        </w:rPr>
        <w:t>92/11-9-2025:</w:t>
      </w:r>
      <w:r w:rsidRPr="001A2893">
        <w:rPr>
          <w:bCs/>
          <w:iCs/>
        </w:rPr>
        <w:t xml:space="preserve"> </w:t>
      </w:r>
      <w:r w:rsidRPr="001A2893">
        <w:rPr>
          <w:bCs/>
          <w:iCs/>
        </w:rPr>
        <w:tab/>
        <w:t>VV SH ČMS ukládá ÚORVO upravit stejnokrojový předpis k předložení na SS OSH.</w:t>
      </w:r>
    </w:p>
    <w:p w14:paraId="3E5EC189" w14:textId="77777777" w:rsidR="001A2893" w:rsidRPr="001A2893" w:rsidRDefault="001A2893" w:rsidP="001A2893">
      <w:pPr>
        <w:jc w:val="both"/>
        <w:textAlignment w:val="baseline"/>
        <w:rPr>
          <w:bCs/>
          <w:iCs/>
        </w:rPr>
      </w:pPr>
    </w:p>
    <w:p w14:paraId="224DDDD1" w14:textId="77777777" w:rsidR="001A2893" w:rsidRPr="001A2893" w:rsidRDefault="001A2893" w:rsidP="001A2893">
      <w:pPr>
        <w:jc w:val="both"/>
        <w:textAlignment w:val="baseline"/>
        <w:rPr>
          <w:bCs/>
        </w:rPr>
      </w:pPr>
      <w:r w:rsidRPr="001A2893">
        <w:rPr>
          <w:bCs/>
        </w:rPr>
        <w:t>Plnění: trvá</w:t>
      </w:r>
    </w:p>
    <w:p w14:paraId="3D4C5F44" w14:textId="77777777" w:rsidR="00FA67A8" w:rsidRDefault="00FA67A8" w:rsidP="00DC1DAF">
      <w:pPr>
        <w:jc w:val="both"/>
        <w:textAlignment w:val="baseline"/>
        <w:rPr>
          <w:i/>
          <w:iCs/>
          <w:color w:val="4472C4" w:themeColor="accent1"/>
        </w:rPr>
      </w:pPr>
    </w:p>
    <w:p w14:paraId="6CBFB79E" w14:textId="671C9C14" w:rsidR="00FA1D98" w:rsidRDefault="00FA1D98" w:rsidP="00847E7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8F2B21">
        <w:rPr>
          <w:b/>
          <w:bCs/>
          <w:color w:val="0070C0"/>
        </w:rPr>
        <w:t>4</w:t>
      </w:r>
      <w:r>
        <w:rPr>
          <w:b/>
          <w:bCs/>
          <w:color w:val="0070C0"/>
        </w:rPr>
        <w:t xml:space="preserve">. </w:t>
      </w:r>
      <w:r w:rsidR="008F2B21">
        <w:rPr>
          <w:b/>
          <w:bCs/>
          <w:color w:val="0070C0"/>
        </w:rPr>
        <w:t>9</w:t>
      </w:r>
      <w:r>
        <w:rPr>
          <w:b/>
          <w:bCs/>
          <w:color w:val="0070C0"/>
        </w:rPr>
        <w:t>. 2025</w:t>
      </w:r>
    </w:p>
    <w:p w14:paraId="25042EC0" w14:textId="77777777" w:rsidR="00CB2208" w:rsidRDefault="00CB2208" w:rsidP="00CB2208">
      <w:pPr>
        <w:jc w:val="both"/>
        <w:textAlignment w:val="baseline"/>
        <w:rPr>
          <w:b/>
          <w:bCs/>
          <w:color w:val="0070C0"/>
        </w:rPr>
      </w:pPr>
    </w:p>
    <w:p w14:paraId="0AFCC31E" w14:textId="77777777" w:rsidR="00CB2208" w:rsidRPr="00CB2208" w:rsidRDefault="00CB2208" w:rsidP="00CB2208">
      <w:pPr>
        <w:jc w:val="both"/>
        <w:textAlignment w:val="baseline"/>
        <w:rPr>
          <w:b/>
          <w:bCs/>
        </w:rPr>
      </w:pPr>
      <w:r w:rsidRPr="00CB2208">
        <w:rPr>
          <w:b/>
          <w:bCs/>
        </w:rPr>
        <w:t>Zabezpečení VH okrsků a sborů na rok 2026</w:t>
      </w:r>
    </w:p>
    <w:p w14:paraId="5FA68DEB" w14:textId="2A26B453" w:rsidR="00CB2208" w:rsidRDefault="00CB2208" w:rsidP="00CB2208">
      <w:pPr>
        <w:pStyle w:val="Normlnweb"/>
        <w:shd w:val="clear" w:color="auto" w:fill="FFFFFF"/>
        <w:spacing w:before="0" w:beforeAutospacing="0" w:after="0" w:afterAutospacing="0"/>
        <w:rPr>
          <w:iCs/>
        </w:rPr>
      </w:pPr>
      <w:r w:rsidRPr="00CB2208">
        <w:rPr>
          <w:iCs/>
        </w:rPr>
        <w:t xml:space="preserve">Vedení uložilo vedoucímu ÚORVO zapracovat připomínky a předložit </w:t>
      </w:r>
      <w:r w:rsidR="00DF67BA">
        <w:rPr>
          <w:iCs/>
        </w:rPr>
        <w:t xml:space="preserve">materiál </w:t>
      </w:r>
      <w:r w:rsidRPr="00CB2208">
        <w:rPr>
          <w:iCs/>
        </w:rPr>
        <w:t>k jednání VV SH ČMS.</w:t>
      </w:r>
    </w:p>
    <w:p w14:paraId="492300AA" w14:textId="62518200" w:rsidR="00CB2208" w:rsidRDefault="00CB2208" w:rsidP="00CB2208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  <w:r w:rsidRPr="00CB2208">
        <w:rPr>
          <w:i/>
          <w:color w:val="0070C0"/>
        </w:rPr>
        <w:t>Splněno.</w:t>
      </w:r>
    </w:p>
    <w:p w14:paraId="766DE1FF" w14:textId="77777777" w:rsidR="00CB2208" w:rsidRPr="002214E5" w:rsidRDefault="00CB2208" w:rsidP="00FA1D98">
      <w:pPr>
        <w:jc w:val="both"/>
        <w:textAlignment w:val="baseline"/>
      </w:pPr>
    </w:p>
    <w:p w14:paraId="79C54EEC" w14:textId="4F33F627" w:rsidR="00886E86" w:rsidRDefault="00C8729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Příprava </w:t>
      </w:r>
      <w:r w:rsidR="008F2B21">
        <w:rPr>
          <w:b/>
          <w:bCs/>
          <w:color w:val="0070C0"/>
        </w:rPr>
        <w:t xml:space="preserve">Shromáždění starostů </w:t>
      </w:r>
      <w:r w:rsidR="00835E2F">
        <w:rPr>
          <w:b/>
          <w:bCs/>
          <w:color w:val="0070C0"/>
        </w:rPr>
        <w:t>OSH</w:t>
      </w:r>
    </w:p>
    <w:p w14:paraId="6EC7B5C8" w14:textId="7B833D02" w:rsidR="00321D92" w:rsidRDefault="002B534F" w:rsidP="006A7136">
      <w:pPr>
        <w:jc w:val="both"/>
      </w:pPr>
      <w:r>
        <w:t xml:space="preserve">Vedení prošlo dle </w:t>
      </w:r>
      <w:r w:rsidR="00FC28D7">
        <w:t>pozvánk</w:t>
      </w:r>
      <w:r>
        <w:t>y</w:t>
      </w:r>
      <w:r w:rsidR="00FC28D7">
        <w:t xml:space="preserve"> </w:t>
      </w:r>
      <w:r>
        <w:t xml:space="preserve">všechny body jednání </w:t>
      </w:r>
      <w:r w:rsidR="00FC28D7">
        <w:t xml:space="preserve">SS OSH. </w:t>
      </w:r>
      <w:r>
        <w:t xml:space="preserve">M. Němečková upřesnila </w:t>
      </w:r>
      <w:r w:rsidR="007F1F0F">
        <w:t xml:space="preserve">přípravu bodu poděkování. </w:t>
      </w:r>
    </w:p>
    <w:p w14:paraId="2184FEBD" w14:textId="3A5691A3" w:rsidR="00C90AF9" w:rsidRPr="00724910" w:rsidRDefault="00C90AF9" w:rsidP="00690EE0">
      <w:pPr>
        <w:jc w:val="both"/>
        <w:rPr>
          <w:color w:val="EE0000"/>
        </w:rPr>
      </w:pPr>
      <w:r w:rsidRPr="006B5780">
        <w:rPr>
          <w:i/>
          <w:iCs/>
          <w:color w:val="0070C0"/>
        </w:rPr>
        <w:t>Veden</w:t>
      </w:r>
      <w:r w:rsidR="007F1F0F">
        <w:rPr>
          <w:i/>
          <w:iCs/>
          <w:color w:val="0070C0"/>
        </w:rPr>
        <w:t xml:space="preserve">í vzalo informace na vědomí. </w:t>
      </w:r>
      <w:r w:rsidR="00724910">
        <w:rPr>
          <w:i/>
          <w:iCs/>
          <w:color w:val="0070C0"/>
        </w:rPr>
        <w:t xml:space="preserve"> </w:t>
      </w:r>
    </w:p>
    <w:p w14:paraId="660BBEAC" w14:textId="497BD508" w:rsidR="00F50E9A" w:rsidRPr="00F50E9A" w:rsidRDefault="00F50E9A" w:rsidP="00F50E9A">
      <w:pPr>
        <w:jc w:val="both"/>
        <w:textAlignment w:val="baseline"/>
        <w:rPr>
          <w:b/>
          <w:bCs/>
          <w:color w:val="0070C0"/>
        </w:rPr>
      </w:pPr>
    </w:p>
    <w:p w14:paraId="34B1B128" w14:textId="4E2F5134" w:rsidR="00B51E50" w:rsidRDefault="008F2B21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Informace z jednání VV KSH </w:t>
      </w:r>
    </w:p>
    <w:p w14:paraId="5D960BBF" w14:textId="63C7B153" w:rsidR="00D40A51" w:rsidRDefault="002B534F" w:rsidP="00D40A51">
      <w:pPr>
        <w:jc w:val="both"/>
        <w:textAlignment w:val="baseline"/>
      </w:pPr>
      <w:r>
        <w:t>Vedení s seznámilo se</w:t>
      </w:r>
      <w:r w:rsidR="00D40A51" w:rsidRPr="007F1F0F">
        <w:t xml:space="preserve"> zápisy z</w:t>
      </w:r>
      <w:r w:rsidR="000F7825">
        <w:t> </w:t>
      </w:r>
      <w:r w:rsidR="00D40A51" w:rsidRPr="007F1F0F">
        <w:t>KSH</w:t>
      </w:r>
      <w:r w:rsidR="000F7825">
        <w:t xml:space="preserve"> a OSH</w:t>
      </w:r>
      <w:r w:rsidR="007F1F0F" w:rsidRPr="007F1F0F">
        <w:t>:</w:t>
      </w:r>
    </w:p>
    <w:p w14:paraId="2D753536" w14:textId="5D5E60E9" w:rsidR="000F7825" w:rsidRDefault="000F7825" w:rsidP="000F7825">
      <w:pPr>
        <w:pStyle w:val="Odstavecseseznamem"/>
        <w:numPr>
          <w:ilvl w:val="0"/>
          <w:numId w:val="27"/>
        </w:numPr>
        <w:jc w:val="both"/>
        <w:textAlignment w:val="baseline"/>
      </w:pPr>
      <w:r>
        <w:t>Jednání VV KSH Středočeského kraje 2. 9.</w:t>
      </w:r>
    </w:p>
    <w:p w14:paraId="68CE3AC8" w14:textId="1DD513A6" w:rsidR="000F7825" w:rsidRDefault="000F7825" w:rsidP="000F7825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Ústeckého kraje 4. 9. </w:t>
      </w:r>
    </w:p>
    <w:p w14:paraId="5F63F4D2" w14:textId="283EA179" w:rsidR="007F1F0F" w:rsidRDefault="000F7825" w:rsidP="007F1F0F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Pardubického kraje 24. 9. </w:t>
      </w:r>
    </w:p>
    <w:p w14:paraId="3CBF7EF5" w14:textId="77777777" w:rsidR="000F7825" w:rsidRDefault="000F7825" w:rsidP="000F7825">
      <w:pPr>
        <w:pStyle w:val="Odstavecseseznamem"/>
        <w:jc w:val="both"/>
        <w:textAlignment w:val="baseline"/>
      </w:pPr>
    </w:p>
    <w:p w14:paraId="0925A4D6" w14:textId="19495165" w:rsidR="00AD7700" w:rsidRPr="000F7825" w:rsidRDefault="000F7825" w:rsidP="00724910">
      <w:pPr>
        <w:jc w:val="both"/>
        <w:textAlignment w:val="baseline"/>
        <w:rPr>
          <w:i/>
          <w:iCs/>
          <w:color w:val="0070C0"/>
        </w:rPr>
      </w:pPr>
      <w:r w:rsidRPr="000F7825">
        <w:rPr>
          <w:i/>
          <w:iCs/>
          <w:color w:val="0070C0"/>
        </w:rPr>
        <w:t>Vedení vzalo informace na vědomí.</w:t>
      </w:r>
      <w:r>
        <w:rPr>
          <w:i/>
          <w:iCs/>
          <w:color w:val="0070C0"/>
        </w:rPr>
        <w:t xml:space="preserve"> </w:t>
      </w:r>
      <w:r w:rsidR="00AD7700" w:rsidRPr="00874A0F">
        <w:rPr>
          <w:i/>
          <w:color w:val="0070C0"/>
        </w:rPr>
        <w:t>Vedení u</w:t>
      </w:r>
      <w:r>
        <w:rPr>
          <w:i/>
          <w:color w:val="0070C0"/>
        </w:rPr>
        <w:t>ložilo</w:t>
      </w:r>
      <w:r w:rsidR="009B5BF7">
        <w:rPr>
          <w:i/>
          <w:color w:val="0070C0"/>
        </w:rPr>
        <w:t xml:space="preserve"> na předchozím jednání</w:t>
      </w:r>
      <w:r w:rsidR="00AD7700" w:rsidRPr="00874A0F">
        <w:rPr>
          <w:i/>
          <w:color w:val="0070C0"/>
        </w:rPr>
        <w:t xml:space="preserve"> T. Vosykové telefonicky kontaktovat KSH, kte</w:t>
      </w:r>
      <w:r w:rsidR="002214E5">
        <w:rPr>
          <w:i/>
          <w:color w:val="0070C0"/>
        </w:rPr>
        <w:t>rá</w:t>
      </w:r>
      <w:r w:rsidR="00AD7700" w:rsidRPr="00874A0F">
        <w:rPr>
          <w:i/>
          <w:color w:val="0070C0"/>
        </w:rPr>
        <w:t xml:space="preserve"> ještě nesdělil</w:t>
      </w:r>
      <w:r w:rsidR="002214E5">
        <w:rPr>
          <w:i/>
          <w:color w:val="0070C0"/>
        </w:rPr>
        <w:t>a</w:t>
      </w:r>
      <w:r w:rsidR="00AD7700" w:rsidRPr="00874A0F">
        <w:rPr>
          <w:i/>
          <w:color w:val="0070C0"/>
        </w:rPr>
        <w:t xml:space="preserve"> datum </w:t>
      </w:r>
      <w:r w:rsidR="009B5BF7">
        <w:rPr>
          <w:i/>
          <w:color w:val="0070C0"/>
        </w:rPr>
        <w:t>k</w:t>
      </w:r>
      <w:r w:rsidR="00AD7700" w:rsidRPr="00874A0F">
        <w:rPr>
          <w:i/>
          <w:color w:val="0070C0"/>
        </w:rPr>
        <w:t>rajského shromáždění představitelů.</w:t>
      </w:r>
      <w:r>
        <w:rPr>
          <w:i/>
          <w:color w:val="0070C0"/>
        </w:rPr>
        <w:t xml:space="preserve"> Úkol trvá, některá KSH ještě nemají stanovené datum.</w:t>
      </w:r>
    </w:p>
    <w:p w14:paraId="2558B18A" w14:textId="77777777" w:rsidR="006D49CA" w:rsidRDefault="006D49CA" w:rsidP="00724910">
      <w:pPr>
        <w:jc w:val="both"/>
        <w:textAlignment w:val="baseline"/>
        <w:rPr>
          <w:b/>
          <w:bCs/>
          <w:color w:val="0070C0"/>
        </w:rPr>
      </w:pPr>
    </w:p>
    <w:p w14:paraId="531C4888" w14:textId="398446F6" w:rsidR="0011217A" w:rsidRPr="009B5BF7" w:rsidRDefault="008F2B21" w:rsidP="004B694A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Nadace na podporu hasičského hnutí</w:t>
      </w:r>
    </w:p>
    <w:p w14:paraId="2FD757C6" w14:textId="77777777" w:rsidR="009B5BF7" w:rsidRDefault="009B5BF7" w:rsidP="00F50E9A">
      <w:pPr>
        <w:jc w:val="both"/>
        <w:textAlignment w:val="baseline"/>
      </w:pPr>
    </w:p>
    <w:p w14:paraId="031C31CC" w14:textId="4E1525E3" w:rsidR="002B534F" w:rsidRDefault="009B5BF7" w:rsidP="00F50E9A">
      <w:pPr>
        <w:jc w:val="both"/>
        <w:textAlignment w:val="baseline"/>
      </w:pPr>
      <w:r>
        <w:t xml:space="preserve">Starostka informovala, že dvěma členům dozorčí rady, J. Slámečkovi a F. Pokornému, </w:t>
      </w:r>
      <w:r w:rsidR="0086208E">
        <w:t>končí</w:t>
      </w:r>
      <w:r>
        <w:t xml:space="preserve"> funkční období a </w:t>
      </w:r>
      <w:r w:rsidR="0086208E">
        <w:t xml:space="preserve">na základě vlastního sdělení předsedovi nadace nebudou </w:t>
      </w:r>
      <w:r w:rsidR="00D040FF">
        <w:t xml:space="preserve">znovu </w:t>
      </w:r>
      <w:r w:rsidR="0086208E">
        <w:t>kandidovat na členy správní rady.</w:t>
      </w:r>
      <w:r>
        <w:t xml:space="preserve"> Členové VV SH ČMS a členové Vedení SH ČMS byli vyzváni k podání návrhů na nové členy</w:t>
      </w:r>
      <w:r w:rsidR="002B534F">
        <w:t xml:space="preserve"> do 30.09.2025</w:t>
      </w:r>
      <w:r>
        <w:t xml:space="preserve">. </w:t>
      </w:r>
      <w:r w:rsidR="002B534F">
        <w:t xml:space="preserve">Z VV SH ČMS byl doručen pouze návrh V. Lišky, další kandidát vzešel z jednání Vedení. </w:t>
      </w:r>
    </w:p>
    <w:p w14:paraId="015EA520" w14:textId="73F41D41" w:rsidR="009B5BF7" w:rsidRDefault="009B5BF7" w:rsidP="00F50E9A">
      <w:pPr>
        <w:jc w:val="both"/>
        <w:textAlignment w:val="baseline"/>
      </w:pPr>
      <w:r>
        <w:t xml:space="preserve">Na jednání byly </w:t>
      </w:r>
      <w:r w:rsidR="002B534F">
        <w:t xml:space="preserve">tedy </w:t>
      </w:r>
      <w:r>
        <w:t>projednány dva návrhy, kandidá</w:t>
      </w:r>
      <w:r w:rsidR="002B534F">
        <w:t>ti budou požádáni o zaslání CV do 15.10.2025</w:t>
      </w:r>
      <w:r>
        <w:t>. Vedení obdrželo rezignaci J. Fialové na funkci členky dozorčí rady</w:t>
      </w:r>
      <w:r w:rsidR="002B534F">
        <w:t xml:space="preserve"> Nadace NPHH.</w:t>
      </w:r>
    </w:p>
    <w:p w14:paraId="4B702643" w14:textId="73C19763" w:rsidR="00F50E9A" w:rsidRDefault="009B5BF7" w:rsidP="00F50E9A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 xml:space="preserve">Vedení vzalo uvedené informace na vědomí a doporučí </w:t>
      </w:r>
      <w:r w:rsidR="002B534F">
        <w:rPr>
          <w:i/>
          <w:iCs/>
          <w:color w:val="0070C0"/>
        </w:rPr>
        <w:t>předsedovi nadace kandidáta na</w:t>
      </w:r>
      <w:r w:rsidRPr="009B5BF7">
        <w:rPr>
          <w:i/>
          <w:iCs/>
          <w:color w:val="0070C0"/>
        </w:rPr>
        <w:t xml:space="preserve"> člena </w:t>
      </w:r>
      <w:r w:rsidR="002B534F">
        <w:rPr>
          <w:i/>
          <w:iCs/>
          <w:color w:val="0070C0"/>
        </w:rPr>
        <w:t xml:space="preserve">dozorčí </w:t>
      </w:r>
      <w:r w:rsidRPr="009B5BF7">
        <w:rPr>
          <w:i/>
          <w:iCs/>
          <w:color w:val="0070C0"/>
        </w:rPr>
        <w:t xml:space="preserve">rady </w:t>
      </w:r>
      <w:r w:rsidR="002B534F">
        <w:rPr>
          <w:i/>
          <w:iCs/>
          <w:color w:val="0070C0"/>
        </w:rPr>
        <w:t xml:space="preserve">i na dva členy správní rady </w:t>
      </w:r>
      <w:r w:rsidRPr="009B5BF7">
        <w:rPr>
          <w:i/>
          <w:iCs/>
          <w:color w:val="0070C0"/>
        </w:rPr>
        <w:t>na dalším jednání</w:t>
      </w:r>
      <w:r w:rsidR="002B534F">
        <w:rPr>
          <w:i/>
          <w:iCs/>
          <w:color w:val="0070C0"/>
        </w:rPr>
        <w:t xml:space="preserve"> 17.10.2025.</w:t>
      </w:r>
    </w:p>
    <w:p w14:paraId="64D99E0F" w14:textId="0B919146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6A7EEC84" w14:textId="224465BD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34FFB8B6" w14:textId="515DE8AC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1AB3DE10" w14:textId="77777777" w:rsidR="002B534F" w:rsidRDefault="002B534F" w:rsidP="00F50E9A">
      <w:pPr>
        <w:jc w:val="both"/>
        <w:textAlignment w:val="baseline"/>
        <w:rPr>
          <w:i/>
          <w:iCs/>
          <w:color w:val="0070C0"/>
        </w:rPr>
      </w:pPr>
    </w:p>
    <w:p w14:paraId="42102C2C" w14:textId="77777777" w:rsidR="006B510D" w:rsidRPr="009B5BF7" w:rsidRDefault="006B510D" w:rsidP="00F50E9A">
      <w:pPr>
        <w:jc w:val="both"/>
        <w:textAlignment w:val="baseline"/>
        <w:rPr>
          <w:i/>
          <w:iCs/>
          <w:color w:val="0070C0"/>
        </w:rPr>
      </w:pPr>
    </w:p>
    <w:p w14:paraId="17A105F6" w14:textId="77777777" w:rsidR="009B5BF7" w:rsidRDefault="009B5BF7" w:rsidP="00F50E9A">
      <w:pPr>
        <w:jc w:val="both"/>
        <w:textAlignment w:val="baseline"/>
        <w:rPr>
          <w:b/>
          <w:bCs/>
          <w:color w:val="0070C0"/>
        </w:rPr>
      </w:pPr>
    </w:p>
    <w:p w14:paraId="2DD4A408" w14:textId="5A2D522D" w:rsidR="00D73662" w:rsidRDefault="008F2B21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Sjezd SH ČMS </w:t>
      </w:r>
    </w:p>
    <w:p w14:paraId="6D6B0103" w14:textId="77777777" w:rsidR="009B5BF7" w:rsidRPr="002214E5" w:rsidRDefault="009B5BF7" w:rsidP="009B5BF7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3E33494C" w14:textId="77777777" w:rsidR="00C33F7A" w:rsidRDefault="009B5BF7" w:rsidP="00D73662">
      <w:pPr>
        <w:jc w:val="both"/>
        <w:textAlignment w:val="baseline"/>
      </w:pPr>
      <w:r>
        <w:t xml:space="preserve">Byl projednán </w:t>
      </w:r>
      <w:r w:rsidR="00C33F7A">
        <w:t xml:space="preserve">předběžný </w:t>
      </w:r>
      <w:r>
        <w:t>program sjezdu</w:t>
      </w:r>
      <w:r w:rsidR="00C33F7A">
        <w:t>:</w:t>
      </w:r>
    </w:p>
    <w:p w14:paraId="47C1C91D" w14:textId="77777777" w:rsidR="00C33F7A" w:rsidRDefault="00C33F7A" w:rsidP="00C33F7A">
      <w:pPr>
        <w:pStyle w:val="Odstavecseseznamem"/>
        <w:numPr>
          <w:ilvl w:val="0"/>
          <w:numId w:val="28"/>
        </w:numPr>
        <w:jc w:val="both"/>
        <w:textAlignment w:val="baseline"/>
      </w:pPr>
      <w:r>
        <w:t xml:space="preserve">dopolední blok = </w:t>
      </w:r>
      <w:r w:rsidR="009B5BF7">
        <w:t>společensk</w:t>
      </w:r>
      <w:r>
        <w:t>á</w:t>
      </w:r>
      <w:r w:rsidR="009B5BF7">
        <w:t xml:space="preserve"> a kulturní část</w:t>
      </w:r>
      <w:r>
        <w:t>,</w:t>
      </w:r>
      <w:r w:rsidR="009B5BF7">
        <w:t xml:space="preserve"> vystoupení hostů</w:t>
      </w:r>
    </w:p>
    <w:p w14:paraId="7445A355" w14:textId="77777777" w:rsidR="00C33F7A" w:rsidRDefault="00C33F7A" w:rsidP="00C33F7A">
      <w:pPr>
        <w:pStyle w:val="Odstavecseseznamem"/>
        <w:numPr>
          <w:ilvl w:val="0"/>
          <w:numId w:val="28"/>
        </w:numPr>
        <w:jc w:val="both"/>
        <w:textAlignment w:val="baseline"/>
      </w:pPr>
      <w:r>
        <w:t>odpolední blok = jednací a volební část</w:t>
      </w:r>
    </w:p>
    <w:p w14:paraId="358F86CC" w14:textId="2C5393C5" w:rsidR="009B5BF7" w:rsidRDefault="00C33F7A" w:rsidP="00C33F7A">
      <w:pPr>
        <w:jc w:val="both"/>
        <w:textAlignment w:val="baseline"/>
      </w:pPr>
      <w:r>
        <w:t xml:space="preserve">Dále se </w:t>
      </w:r>
      <w:r w:rsidR="009B5BF7">
        <w:t xml:space="preserve">Vedení zabývalo </w:t>
      </w:r>
      <w:r>
        <w:t xml:space="preserve">organizačním a </w:t>
      </w:r>
      <w:r w:rsidR="009B5BF7">
        <w:t>technickým zabezpečením</w:t>
      </w:r>
      <w:r>
        <w:t xml:space="preserve"> sjezdu</w:t>
      </w:r>
      <w:r w:rsidR="009B5BF7">
        <w:t xml:space="preserve"> (</w:t>
      </w:r>
      <w:r>
        <w:t xml:space="preserve">strava, ubytování, </w:t>
      </w:r>
      <w:r w:rsidR="009B5BF7">
        <w:t>propagace, tlumočníci, čtecí zařízení apod.)</w:t>
      </w:r>
    </w:p>
    <w:p w14:paraId="5FCC53C6" w14:textId="7790A2E6" w:rsidR="009B5BF7" w:rsidRPr="009B5BF7" w:rsidRDefault="009B5BF7" w:rsidP="00D73662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</w:t>
      </w:r>
      <w:r w:rsidR="00C33F7A">
        <w:rPr>
          <w:i/>
          <w:iCs/>
          <w:color w:val="0070C0"/>
        </w:rPr>
        <w:t>edení jmenuje přípravný štáb sjezdu ve složení: R. Dudek, S. Kotrc, T. Vosyková, M. Němečková, J. Orgoník, T. Švejdová</w:t>
      </w:r>
      <w:r w:rsidR="00D040FF">
        <w:rPr>
          <w:i/>
          <w:iCs/>
          <w:color w:val="0070C0"/>
        </w:rPr>
        <w:t>.</w:t>
      </w:r>
      <w:r w:rsidR="00C33F7A">
        <w:rPr>
          <w:i/>
          <w:iCs/>
          <w:color w:val="0070C0"/>
        </w:rPr>
        <w:t xml:space="preserve">  </w:t>
      </w:r>
    </w:p>
    <w:p w14:paraId="79D3C67F" w14:textId="77777777" w:rsidR="00D73662" w:rsidRPr="00D73662" w:rsidRDefault="00D73662" w:rsidP="00D73662">
      <w:pPr>
        <w:jc w:val="both"/>
        <w:textAlignment w:val="baseline"/>
      </w:pPr>
    </w:p>
    <w:p w14:paraId="415CE0E6" w14:textId="302DBCCB" w:rsidR="00690EE0" w:rsidRDefault="008F2B21" w:rsidP="008604DF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Různé </w:t>
      </w:r>
    </w:p>
    <w:p w14:paraId="73929CFA" w14:textId="77777777" w:rsidR="00535415" w:rsidRDefault="00535415" w:rsidP="00535415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79FE044F" w14:textId="190E75A8" w:rsidR="00535415" w:rsidRPr="00535415" w:rsidRDefault="00535415" w:rsidP="00535415">
      <w:pPr>
        <w:jc w:val="both"/>
        <w:textAlignment w:val="baseline"/>
        <w:rPr>
          <w:b/>
          <w:bCs/>
        </w:rPr>
      </w:pPr>
      <w:r w:rsidRPr="00535415">
        <w:rPr>
          <w:b/>
          <w:bCs/>
        </w:rPr>
        <w:t>Stejnokrojový předpis</w:t>
      </w:r>
    </w:p>
    <w:p w14:paraId="422BE640" w14:textId="77777777" w:rsidR="007C6792" w:rsidRDefault="0086208E" w:rsidP="00535415">
      <w:pPr>
        <w:pStyle w:val="Normlnweb"/>
        <w:shd w:val="clear" w:color="auto" w:fill="FFFFFF"/>
        <w:spacing w:before="0" w:beforeAutospacing="0" w:after="0" w:afterAutospacing="0"/>
        <w:jc w:val="both"/>
      </w:pPr>
      <w:r>
        <w:t>Dana Vilímková</w:t>
      </w:r>
      <w:r w:rsidR="00535415">
        <w:t xml:space="preserve"> představila </w:t>
      </w:r>
      <w:r>
        <w:t xml:space="preserve">drobné </w:t>
      </w:r>
      <w:r w:rsidR="00535415">
        <w:t>změny ve stejnokrojovém předpisu</w:t>
      </w:r>
      <w:r w:rsidR="007C6792">
        <w:t>:</w:t>
      </w:r>
    </w:p>
    <w:p w14:paraId="6E6287C9" w14:textId="77777777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>b</w:t>
      </w:r>
      <w:r w:rsidR="00535415">
        <w:t>ylo vyvzorováno</w:t>
      </w:r>
      <w:r>
        <w:t xml:space="preserve"> a dokončeno</w:t>
      </w:r>
      <w:r w:rsidR="00535415">
        <w:t xml:space="preserve"> dámské sako k šatům, které bude představeno na SS OSH </w:t>
      </w:r>
    </w:p>
    <w:p w14:paraId="32E8428E" w14:textId="77777777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>s</w:t>
      </w:r>
      <w:r w:rsidR="00535415">
        <w:t xml:space="preserve">oučástí předpisu bude nově také </w:t>
      </w:r>
      <w:r w:rsidR="0086208E">
        <w:t>tmavě</w:t>
      </w:r>
      <w:r w:rsidR="00BA5E39">
        <w:t xml:space="preserve"> </w:t>
      </w:r>
      <w:r w:rsidR="0086208E">
        <w:t xml:space="preserve">modrá </w:t>
      </w:r>
      <w:r w:rsidR="00535415">
        <w:t>mikina</w:t>
      </w:r>
      <w:r w:rsidR="0086208E">
        <w:t xml:space="preserve"> pro sport a volný čas</w:t>
      </w:r>
      <w:r w:rsidR="00535415">
        <w:t xml:space="preserve"> </w:t>
      </w:r>
    </w:p>
    <w:p w14:paraId="1048230A" w14:textId="4B0C06A8" w:rsidR="007C6792" w:rsidRDefault="007C6792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 xml:space="preserve">je upřesněno, že obuv lze využít vycházkovou, sportovní </w:t>
      </w:r>
      <w:r w:rsidR="00AE69C1">
        <w:t>nebo pracovní</w:t>
      </w:r>
      <w:r>
        <w:t xml:space="preserve">, dle použití ústroje </w:t>
      </w:r>
    </w:p>
    <w:p w14:paraId="24A5FE1E" w14:textId="3E9FC1DF" w:rsidR="007C6792" w:rsidRDefault="00535415" w:rsidP="007C6792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>
        <w:t xml:space="preserve">modrá polokošile </w:t>
      </w:r>
      <w:r w:rsidR="007C6792">
        <w:t xml:space="preserve">je </w:t>
      </w:r>
      <w:r>
        <w:t xml:space="preserve">zařazena mezi oděvní součásti, které lze nosit i se sportovními </w:t>
      </w:r>
      <w:r w:rsidR="007C6792">
        <w:t xml:space="preserve">či volnočasovými </w:t>
      </w:r>
      <w:r>
        <w:t>kalhotami</w:t>
      </w:r>
      <w:r w:rsidR="007C6792">
        <w:t xml:space="preserve"> (dlouhé či krátké) a sukní</w:t>
      </w:r>
    </w:p>
    <w:p w14:paraId="2FFEE3CC" w14:textId="35E9C5AF" w:rsidR="00535415" w:rsidRPr="009B5BF7" w:rsidRDefault="00535415" w:rsidP="00535415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</w:t>
      </w:r>
      <w:r w:rsidR="007C6792">
        <w:rPr>
          <w:i/>
          <w:iCs/>
          <w:color w:val="0070C0"/>
        </w:rPr>
        <w:t xml:space="preserve"> a doporučuje stejnokrojový předpis k jednání SS OSH.</w:t>
      </w:r>
    </w:p>
    <w:p w14:paraId="63E7AE76" w14:textId="77777777" w:rsidR="00535415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A7D78B3" w14:textId="77777777" w:rsidR="00535415" w:rsidRPr="00535415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535415">
        <w:rPr>
          <w:b/>
          <w:bCs/>
          <w:color w:val="333333"/>
        </w:rPr>
        <w:t xml:space="preserve">Jednání o </w:t>
      </w:r>
      <w:r w:rsidR="00535415" w:rsidRPr="00535415">
        <w:rPr>
          <w:b/>
          <w:bCs/>
          <w:color w:val="333333"/>
        </w:rPr>
        <w:t>memorandu</w:t>
      </w:r>
      <w:r w:rsidRPr="00535415">
        <w:rPr>
          <w:b/>
          <w:bCs/>
          <w:color w:val="333333"/>
        </w:rPr>
        <w:t xml:space="preserve"> se sdružením místních samospráv</w:t>
      </w:r>
    </w:p>
    <w:p w14:paraId="31CE9DC1" w14:textId="49245BA5" w:rsidR="006F43FE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Starostka</w:t>
      </w:r>
      <w:r w:rsidR="007C6792">
        <w:rPr>
          <w:color w:val="333333"/>
        </w:rPr>
        <w:t xml:space="preserve"> představila členům Vedení návrh memoranda </w:t>
      </w:r>
      <w:r>
        <w:rPr>
          <w:color w:val="333333"/>
        </w:rPr>
        <w:t>se Sdružením místních samospráv.</w:t>
      </w:r>
      <w:r w:rsidR="006F43FE">
        <w:rPr>
          <w:color w:val="333333"/>
        </w:rPr>
        <w:t xml:space="preserve"> </w:t>
      </w:r>
    </w:p>
    <w:p w14:paraId="1FCAB28B" w14:textId="6DEF410B" w:rsidR="00535415" w:rsidRPr="00535415" w:rsidRDefault="00535415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535415">
        <w:rPr>
          <w:i/>
          <w:iCs/>
          <w:color w:val="0070C0"/>
        </w:rPr>
        <w:t>Vedení starostku pověřilo jednáním</w:t>
      </w:r>
      <w:r w:rsidR="007C6792">
        <w:rPr>
          <w:i/>
          <w:iCs/>
          <w:color w:val="0070C0"/>
        </w:rPr>
        <w:t xml:space="preserve"> a podpisem memoranda.</w:t>
      </w:r>
    </w:p>
    <w:p w14:paraId="4969B566" w14:textId="77777777" w:rsidR="006F43F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5993E6A1" w14:textId="442E4955" w:rsidR="006F43FE" w:rsidRPr="00535415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535415">
        <w:rPr>
          <w:b/>
          <w:bCs/>
          <w:color w:val="333333"/>
        </w:rPr>
        <w:t>Žádost OSH Most</w:t>
      </w:r>
    </w:p>
    <w:p w14:paraId="69536644" w14:textId="4F4E55FE" w:rsidR="006F43FE" w:rsidRPr="00DB3B8B" w:rsidRDefault="00DB3B8B" w:rsidP="00DB3B8B">
      <w:pPr>
        <w:pStyle w:val="Normlnweb"/>
        <w:shd w:val="clear" w:color="auto" w:fill="FFFFFF"/>
        <w:spacing w:before="0" w:beforeAutospacing="0" w:after="0" w:afterAutospacing="0"/>
        <w:jc w:val="both"/>
      </w:pPr>
      <w:r w:rsidRPr="00DB3B8B">
        <w:t xml:space="preserve">Starosta OSH Most </w:t>
      </w:r>
      <w:r>
        <w:t>za</w:t>
      </w:r>
      <w:r w:rsidRPr="00DB3B8B">
        <w:t>s</w:t>
      </w:r>
      <w:r>
        <w:t>l</w:t>
      </w:r>
      <w:r w:rsidRPr="00DB3B8B">
        <w:t xml:space="preserve">al žádost o souhlas </w:t>
      </w:r>
      <w:r w:rsidR="00E21636">
        <w:t>s návrh</w:t>
      </w:r>
      <w:r w:rsidR="00805D88">
        <w:t>em</w:t>
      </w:r>
      <w:r w:rsidR="00E21636">
        <w:t xml:space="preserve"> na</w:t>
      </w:r>
      <w:r w:rsidRPr="00DB3B8B">
        <w:t xml:space="preserve"> vyznamenání</w:t>
      </w:r>
      <w:r w:rsidR="00E21636">
        <w:t xml:space="preserve">, </w:t>
      </w:r>
      <w:r w:rsidRPr="00DB3B8B">
        <w:t>jako nejvyšší vyznamenání OSH Most</w:t>
      </w:r>
      <w:r w:rsidR="00805D88">
        <w:t xml:space="preserve"> (Záslužný kříž OSH Most)</w:t>
      </w:r>
      <w:r w:rsidR="00E21636">
        <w:t>.</w:t>
      </w:r>
      <w:r w:rsidRPr="00DB3B8B">
        <w:t xml:space="preserve"> Členové vedení se shodli</w:t>
      </w:r>
      <w:r w:rsidR="0069496E">
        <w:t>,</w:t>
      </w:r>
      <w:r w:rsidRPr="00DB3B8B">
        <w:t xml:space="preserve"> že </w:t>
      </w:r>
      <w:r w:rsidR="00621E9C">
        <w:t xml:space="preserve">zejména </w:t>
      </w:r>
      <w:r w:rsidR="00E21636">
        <w:t>zvolen</w:t>
      </w:r>
      <w:r w:rsidR="00805D88">
        <w:t>ý</w:t>
      </w:r>
      <w:r w:rsidR="00E21636">
        <w:t xml:space="preserve"> náz</w:t>
      </w:r>
      <w:r w:rsidR="00805D88">
        <w:t>ev</w:t>
      </w:r>
      <w:r w:rsidR="00621E9C">
        <w:t xml:space="preserve"> </w:t>
      </w:r>
      <w:r w:rsidR="00805D88">
        <w:t>příliš evokuj</w:t>
      </w:r>
      <w:r w:rsidR="00621E9C">
        <w:t>e</w:t>
      </w:r>
      <w:r w:rsidR="00805D88">
        <w:t xml:space="preserve"> </w:t>
      </w:r>
      <w:r w:rsidR="00621E9C">
        <w:t>nejvyšší vyznamenání SH ČMS, což by mohlo být zavádějící. Rovněž grafické provedení není příliš příhodné. Mnoho pobočných spolků již využívá lokální vyznamenání, jako příklad lze uv</w:t>
      </w:r>
      <w:r w:rsidR="00423AC1">
        <w:t xml:space="preserve">ést např. Záslužnou medaili okresu Benešov. </w:t>
      </w:r>
      <w:r w:rsidR="00621E9C">
        <w:t xml:space="preserve"> </w:t>
      </w:r>
    </w:p>
    <w:p w14:paraId="271D8BE6" w14:textId="2213FCB9" w:rsidR="006F43FE" w:rsidRPr="00135A29" w:rsidRDefault="00DB3B8B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DB3B8B">
        <w:rPr>
          <w:i/>
          <w:iCs/>
          <w:color w:val="0070C0"/>
        </w:rPr>
        <w:t>Vedení pověřilo starostku odpovědí starostovi OSH Most</w:t>
      </w:r>
      <w:r w:rsidR="00E21636">
        <w:rPr>
          <w:i/>
          <w:iCs/>
          <w:color w:val="0070C0"/>
        </w:rPr>
        <w:t xml:space="preserve"> s doporučením na volbu jiného typu vyznamenání. </w:t>
      </w:r>
    </w:p>
    <w:p w14:paraId="6095F047" w14:textId="77777777" w:rsidR="005D5AA7" w:rsidRDefault="005D5AA7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7273DC9" w14:textId="230292E7" w:rsidR="006F43FE" w:rsidRPr="00DB3B8B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DB3B8B">
        <w:rPr>
          <w:b/>
          <w:bCs/>
          <w:color w:val="333333"/>
        </w:rPr>
        <w:t xml:space="preserve">Návrh odměn </w:t>
      </w:r>
    </w:p>
    <w:p w14:paraId="75AB9CB1" w14:textId="6247E8A3" w:rsidR="009E30C7" w:rsidRDefault="00DB3B8B" w:rsidP="00D73662">
      <w:pPr>
        <w:pStyle w:val="Normlnweb"/>
        <w:shd w:val="clear" w:color="auto" w:fill="FFFFFF"/>
        <w:spacing w:before="0" w:beforeAutospacing="0" w:after="0" w:afterAutospacing="0"/>
      </w:pPr>
      <w:r w:rsidRPr="00DB3B8B">
        <w:t xml:space="preserve">Starostka předložila </w:t>
      </w:r>
      <w:r w:rsidR="006F43FE" w:rsidRPr="00DB3B8B">
        <w:t xml:space="preserve">návrh odměn pro </w:t>
      </w:r>
      <w:r w:rsidRPr="00DB3B8B">
        <w:t>zaměstnance</w:t>
      </w:r>
      <w:r w:rsidR="006F43FE" w:rsidRPr="00DB3B8B">
        <w:t xml:space="preserve"> </w:t>
      </w:r>
      <w:r w:rsidRPr="00DB3B8B">
        <w:t>K</w:t>
      </w:r>
      <w:r w:rsidR="006F43FE" w:rsidRPr="00DB3B8B">
        <w:t>anceláře SH ČMS</w:t>
      </w:r>
      <w:r w:rsidR="00E21636">
        <w:t xml:space="preserve"> za mimořádné pracovní </w:t>
      </w:r>
      <w:r w:rsidR="00423AC1">
        <w:t xml:space="preserve">úkony </w:t>
      </w:r>
      <w:r w:rsidR="00E21636">
        <w:t xml:space="preserve">za období </w:t>
      </w:r>
      <w:r w:rsidR="00292395">
        <w:t>01–09</w:t>
      </w:r>
      <w:r w:rsidR="00E21636">
        <w:t>/2025</w:t>
      </w:r>
      <w:r w:rsidR="00423AC1">
        <w:t xml:space="preserve">, bez návrhu na odměnu starosty. </w:t>
      </w:r>
    </w:p>
    <w:p w14:paraId="524C216C" w14:textId="79CDCB69" w:rsidR="006F43FE" w:rsidRPr="00D35809" w:rsidRDefault="00DB3B8B" w:rsidP="00D73662">
      <w:pPr>
        <w:pStyle w:val="Normlnweb"/>
        <w:shd w:val="clear" w:color="auto" w:fill="FFFFFF"/>
        <w:spacing w:before="0" w:beforeAutospacing="0" w:after="0" w:afterAutospacing="0"/>
      </w:pPr>
      <w:r w:rsidRPr="00DB3B8B">
        <w:rPr>
          <w:i/>
          <w:iCs/>
          <w:color w:val="0070C0"/>
        </w:rPr>
        <w:t xml:space="preserve">Vedení </w:t>
      </w:r>
      <w:r w:rsidR="00423AC1">
        <w:rPr>
          <w:i/>
          <w:iCs/>
          <w:color w:val="0070C0"/>
        </w:rPr>
        <w:t xml:space="preserve">doplnilo návrh na odměnu starostky a </w:t>
      </w:r>
      <w:r w:rsidRPr="00DB3B8B">
        <w:rPr>
          <w:i/>
          <w:iCs/>
          <w:color w:val="0070C0"/>
        </w:rPr>
        <w:t>schválilo navržené odměny.</w:t>
      </w:r>
    </w:p>
    <w:p w14:paraId="6CC1386E" w14:textId="77777777" w:rsidR="006F43F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27DF34CD" w14:textId="5A8F9D56" w:rsidR="00DB3B8B" w:rsidRPr="0069496E" w:rsidRDefault="006F43FE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69496E">
        <w:rPr>
          <w:b/>
          <w:bCs/>
          <w:color w:val="333333"/>
        </w:rPr>
        <w:t>Jednání na GŘ HZS</w:t>
      </w:r>
      <w:r w:rsidR="009F25F8">
        <w:rPr>
          <w:b/>
          <w:bCs/>
          <w:color w:val="333333"/>
        </w:rPr>
        <w:t xml:space="preserve"> (ostatní složky IZS)</w:t>
      </w:r>
      <w:r w:rsidRPr="0069496E">
        <w:rPr>
          <w:b/>
          <w:bCs/>
          <w:color w:val="333333"/>
        </w:rPr>
        <w:t xml:space="preserve"> – </w:t>
      </w:r>
      <w:r w:rsidR="00DB3B8B" w:rsidRPr="0069496E">
        <w:rPr>
          <w:b/>
          <w:bCs/>
          <w:color w:val="333333"/>
        </w:rPr>
        <w:t>22. 9.</w:t>
      </w:r>
    </w:p>
    <w:p w14:paraId="039AEC55" w14:textId="3ED9AE86" w:rsidR="0069496E" w:rsidRDefault="0069496E" w:rsidP="0069496E">
      <w:pPr>
        <w:pStyle w:val="Normlnweb"/>
        <w:shd w:val="clear" w:color="auto" w:fill="FFFFFF"/>
        <w:spacing w:before="0" w:beforeAutospacing="0" w:after="0" w:afterAutospacing="0"/>
        <w:jc w:val="both"/>
      </w:pPr>
      <w:r>
        <w:t>Jednání se za SH ČMS účastnili Richard Dudek a Martin Štěpánek.</w:t>
      </w:r>
      <w:r w:rsidRPr="0069496E">
        <w:t xml:space="preserve"> </w:t>
      </w:r>
      <w:r w:rsidR="0018105D">
        <w:t xml:space="preserve">R. Dudek informoval členy vedení, </w:t>
      </w:r>
      <w:r>
        <w:t xml:space="preserve">že nevládní organizace mohou </w:t>
      </w:r>
      <w:r w:rsidR="000478EE">
        <w:t>mít uzavřenou dohodu o plánované pomoci na vyžádání</w:t>
      </w:r>
      <w:r w:rsidR="00B65F0C">
        <w:t xml:space="preserve"> </w:t>
      </w:r>
      <w:r w:rsidR="000478EE">
        <w:t>(</w:t>
      </w:r>
      <w:r w:rsidR="0018105D">
        <w:t>ostatní slož</w:t>
      </w:r>
      <w:r w:rsidR="000478EE">
        <w:t>ka</w:t>
      </w:r>
      <w:r w:rsidR="0018105D">
        <w:t xml:space="preserve"> </w:t>
      </w:r>
      <w:r>
        <w:t>IZS</w:t>
      </w:r>
      <w:r w:rsidR="000478EE">
        <w:t>)</w:t>
      </w:r>
      <w:r>
        <w:t xml:space="preserve"> pouze tehdy, pokud jsou schopny poskytnout pomoc do 6 hodin</w:t>
      </w:r>
      <w:r w:rsidR="000478EE">
        <w:t xml:space="preserve"> od vyžádání</w:t>
      </w:r>
      <w:r>
        <w:t xml:space="preserve"> a zajistit plošn</w:t>
      </w:r>
      <w:r w:rsidR="000478EE">
        <w:t>ou působnost</w:t>
      </w:r>
      <w:r w:rsidR="00B464CF">
        <w:t xml:space="preserve"> </w:t>
      </w:r>
      <w:r>
        <w:t>na území celé ČR.</w:t>
      </w:r>
      <w:r w:rsidRPr="0069496E">
        <w:t xml:space="preserve"> </w:t>
      </w:r>
      <w:r>
        <w:t>SH ČMS deklarovalo</w:t>
      </w:r>
      <w:r w:rsidR="000478EE">
        <w:t xml:space="preserve"> poskytnutí pomoci v požadovaném čase. Nesplnění časové podmínky může být pro ostatní NNO překážkou pro uzavření dohody. Toto bude ještě v rámci odborných oddělení MV-GŘ HZS ČR předmětem vnitřní diskuse.  </w:t>
      </w:r>
      <w:r>
        <w:t xml:space="preserve"> Bude svolána separátní schůzka k upřesnění obsahu dohody mezi </w:t>
      </w:r>
      <w:r w:rsidR="000478EE">
        <w:lastRenderedPageBreak/>
        <w:t xml:space="preserve">MV – GŘ </w:t>
      </w:r>
      <w:r>
        <w:t>HZS</w:t>
      </w:r>
      <w:r w:rsidR="000478EE">
        <w:t xml:space="preserve"> ČR</w:t>
      </w:r>
      <w:r>
        <w:t xml:space="preserve"> a SH ČMS</w:t>
      </w:r>
      <w:r w:rsidR="009F25F8">
        <w:t>.</w:t>
      </w:r>
      <w:r w:rsidR="000478EE">
        <w:t xml:space="preserve"> </w:t>
      </w:r>
      <w:r w:rsidR="009F25F8">
        <w:t xml:space="preserve"> </w:t>
      </w:r>
      <w:r>
        <w:t>Termín schůzky zatím nebyl stanoven.</w:t>
      </w:r>
      <w:r w:rsidR="000478EE">
        <w:t xml:space="preserve"> Rovněž proběhne samostatné jednání zástupců SH ČMS a ČČK k možnosti vzájemné spolupráce (např. monitoring potřeb v zasaženém území a další). T</w:t>
      </w:r>
      <w:r w:rsidR="00B464CF">
        <w:t>o</w:t>
      </w:r>
      <w:r w:rsidR="000478EE">
        <w:t xml:space="preserve">to jednání se předpokládá v měsíci říjnu.  </w:t>
      </w:r>
    </w:p>
    <w:p w14:paraId="40B542EE" w14:textId="76C8F4ED" w:rsidR="0018105D" w:rsidRDefault="0018105D" w:rsidP="0069496E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V této souvislosti starostka navrhla vstoupit do jednání s ČČK o užší vzájemné </w:t>
      </w:r>
      <w:r w:rsidR="00292395">
        <w:rPr>
          <w:color w:val="333333"/>
        </w:rPr>
        <w:t>spolupráci,</w:t>
      </w:r>
      <w:r>
        <w:rPr>
          <w:color w:val="333333"/>
        </w:rPr>
        <w:t xml:space="preserve"> popř. podpisu memoranda s ČČK.</w:t>
      </w:r>
    </w:p>
    <w:p w14:paraId="4330D6C0" w14:textId="0CC49CC9" w:rsidR="009F25F8" w:rsidRPr="009B5BF7" w:rsidRDefault="009F25F8" w:rsidP="009F25F8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</w:t>
      </w:r>
      <w:r w:rsidR="0018105D">
        <w:rPr>
          <w:i/>
          <w:iCs/>
          <w:color w:val="0070C0"/>
        </w:rPr>
        <w:t xml:space="preserve"> a pověřuje starostku jednáním s</w:t>
      </w:r>
      <w:r w:rsidR="004F3943">
        <w:rPr>
          <w:i/>
          <w:iCs/>
          <w:color w:val="0070C0"/>
        </w:rPr>
        <w:t xml:space="preserve"> ČČK. </w:t>
      </w:r>
    </w:p>
    <w:p w14:paraId="4E67872C" w14:textId="77777777" w:rsidR="009A5251" w:rsidRDefault="009A5251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728A3608" w14:textId="77777777" w:rsidR="008F52A7" w:rsidRPr="00175E85" w:rsidRDefault="008F52A7" w:rsidP="008F52A7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b/>
          <w:sz w:val="24"/>
          <w:szCs w:val="24"/>
        </w:rPr>
        <w:t>Právní spory</w:t>
      </w:r>
      <w:r w:rsidRPr="00175E85">
        <w:rPr>
          <w:rFonts w:ascii="Times New Roman" w:hAnsi="Times New Roman"/>
          <w:sz w:val="24"/>
          <w:szCs w:val="24"/>
        </w:rPr>
        <w:t xml:space="preserve"> – aktuální stav</w:t>
      </w:r>
    </w:p>
    <w:p w14:paraId="33A5F1A2" w14:textId="68A32874" w:rsidR="008F52A7" w:rsidRDefault="008F52A7" w:rsidP="003E399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sz w:val="24"/>
          <w:szCs w:val="24"/>
        </w:rPr>
        <w:t xml:space="preserve">Starostka informovala, že </w:t>
      </w:r>
      <w:r w:rsidR="009A5251">
        <w:rPr>
          <w:rFonts w:ascii="Times New Roman" w:hAnsi="Times New Roman"/>
          <w:sz w:val="24"/>
          <w:szCs w:val="24"/>
        </w:rPr>
        <w:t xml:space="preserve">do Kanceláře SH ČMS bylo doručeno usnesení soudu ve sporu jednání „nájemné“, ve sporu jednání „první hasičská“ se na usnesení soudu stále čeká. </w:t>
      </w:r>
    </w:p>
    <w:p w14:paraId="09DCC900" w14:textId="77777777" w:rsidR="009A5251" w:rsidRPr="009B5BF7" w:rsidRDefault="009A5251" w:rsidP="009A5251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vědomí.</w:t>
      </w:r>
    </w:p>
    <w:p w14:paraId="1C26043E" w14:textId="77777777" w:rsidR="00255E1C" w:rsidRPr="009A5251" w:rsidRDefault="00255E1C" w:rsidP="00D73662">
      <w:pPr>
        <w:pStyle w:val="Normlnweb"/>
        <w:shd w:val="clear" w:color="auto" w:fill="FFFFFF"/>
        <w:spacing w:before="0" w:beforeAutospacing="0" w:after="0" w:afterAutospacing="0"/>
      </w:pPr>
    </w:p>
    <w:p w14:paraId="5E8524E9" w14:textId="34EE0B2F" w:rsidR="00255E1C" w:rsidRPr="009A5251" w:rsidRDefault="00255E1C" w:rsidP="00D73662">
      <w:pPr>
        <w:pStyle w:val="Normlnweb"/>
        <w:shd w:val="clear" w:color="auto" w:fill="FFFFFF"/>
        <w:spacing w:before="0" w:beforeAutospacing="0" w:after="0" w:afterAutospacing="0"/>
      </w:pPr>
      <w:r w:rsidRPr="009A5251">
        <w:rPr>
          <w:b/>
          <w:bCs/>
        </w:rPr>
        <w:t>Č</w:t>
      </w:r>
      <w:r w:rsidR="009A5251" w:rsidRPr="009A5251">
        <w:rPr>
          <w:b/>
          <w:bCs/>
        </w:rPr>
        <w:t>eský národní výbor CTIF</w:t>
      </w:r>
      <w:r w:rsidR="00004467" w:rsidRPr="009A5251">
        <w:t xml:space="preserve"> (schůzka 1. října)</w:t>
      </w:r>
    </w:p>
    <w:p w14:paraId="24743779" w14:textId="77777777" w:rsidR="004F3943" w:rsidRDefault="00C807AE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Z. Nytra informoval o </w:t>
      </w:r>
      <w:r w:rsidR="004F3943">
        <w:t>dalším jednání</w:t>
      </w:r>
      <w:r>
        <w:t xml:space="preserve"> ČNV. </w:t>
      </w:r>
    </w:p>
    <w:p w14:paraId="23B1BD06" w14:textId="57E06A50" w:rsidR="004F3943" w:rsidRDefault="004F3943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Shrnul, že </w:t>
      </w:r>
      <w:r w:rsidR="00C807AE">
        <w:t xml:space="preserve">ČNV </w:t>
      </w:r>
      <w:r>
        <w:t>na předchozím jednání pověřil SH ČMS organizací</w:t>
      </w:r>
      <w:r w:rsidR="00C807AE">
        <w:t xml:space="preserve"> </w:t>
      </w:r>
      <w:r w:rsidR="00D046A3" w:rsidRPr="00D046A3">
        <w:rPr>
          <w:b/>
          <w:bCs/>
        </w:rPr>
        <w:t xml:space="preserve">XXV. </w:t>
      </w:r>
      <w:r w:rsidR="00292395">
        <w:rPr>
          <w:b/>
          <w:bCs/>
        </w:rPr>
        <w:t>m</w:t>
      </w:r>
      <w:r w:rsidR="00C807AE" w:rsidRPr="00D046A3">
        <w:rPr>
          <w:b/>
          <w:bCs/>
        </w:rPr>
        <w:t>ezinárodní</w:t>
      </w:r>
      <w:r>
        <w:rPr>
          <w:b/>
          <w:bCs/>
        </w:rPr>
        <w:t xml:space="preserve">ho setkání a Mistrovství světa družstev </w:t>
      </w:r>
      <w:r w:rsidR="00D046A3">
        <w:rPr>
          <w:b/>
          <w:bCs/>
        </w:rPr>
        <w:t>mladých hasičů</w:t>
      </w:r>
      <w:r>
        <w:rPr>
          <w:b/>
          <w:bCs/>
        </w:rPr>
        <w:t xml:space="preserve"> v klasických disciplínách CTIF</w:t>
      </w:r>
      <w:r w:rsidR="00D046A3">
        <w:rPr>
          <w:b/>
          <w:bCs/>
        </w:rPr>
        <w:t xml:space="preserve"> </w:t>
      </w:r>
      <w:r w:rsidR="00C807AE" w:rsidRPr="00C807AE">
        <w:rPr>
          <w:b/>
          <w:bCs/>
        </w:rPr>
        <w:t>v Šumperku</w:t>
      </w:r>
      <w:r w:rsidR="00C807AE">
        <w:t>, kter</w:t>
      </w:r>
      <w:r>
        <w:t>é</w:t>
      </w:r>
      <w:r w:rsidR="00C807AE">
        <w:t xml:space="preserve"> se uskuteční od 13. do 18. července. Starostka doplnila, že </w:t>
      </w:r>
      <w:r>
        <w:t xml:space="preserve">již </w:t>
      </w:r>
      <w:r w:rsidR="00C807AE">
        <w:t>proběhl</w:t>
      </w:r>
      <w:r>
        <w:t>a</w:t>
      </w:r>
      <w:r w:rsidR="00C807AE">
        <w:t xml:space="preserve"> jednání </w:t>
      </w:r>
      <w:r>
        <w:t>s </w:t>
      </w:r>
      <w:r w:rsidR="00C807AE">
        <w:t>hejtmanem</w:t>
      </w:r>
      <w:r>
        <w:t xml:space="preserve"> Olomouckého kraje</w:t>
      </w:r>
      <w:r w:rsidR="00C807AE">
        <w:t>, starostou města</w:t>
      </w:r>
      <w:r>
        <w:t xml:space="preserve"> Šumperk, domluvena je schůzka s</w:t>
      </w:r>
      <w:r w:rsidR="00C807AE">
        <w:t xml:space="preserve"> ředitelem HZS Olomouckého</w:t>
      </w:r>
      <w:r>
        <w:t xml:space="preserve"> </w:t>
      </w:r>
      <w:r w:rsidR="00C807AE">
        <w:t>kraje.</w:t>
      </w:r>
      <w:r>
        <w:t xml:space="preserve"> Rovněž proběhl první kontrolní den s komisaři CTIF v Šumperku. </w:t>
      </w:r>
      <w:r w:rsidR="00C807AE">
        <w:t xml:space="preserve"> </w:t>
      </w:r>
    </w:p>
    <w:p w14:paraId="16252848" w14:textId="77777777" w:rsidR="00970260" w:rsidRDefault="00C807AE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Týden po dětské soutěži se uskuteční </w:t>
      </w:r>
      <w:r>
        <w:rPr>
          <w:b/>
          <w:bCs/>
        </w:rPr>
        <w:t>M</w:t>
      </w:r>
      <w:r w:rsidRPr="00C807AE">
        <w:rPr>
          <w:b/>
          <w:bCs/>
        </w:rPr>
        <w:t xml:space="preserve">ezinárodní soutěž </w:t>
      </w:r>
      <w:r w:rsidR="004F3943">
        <w:rPr>
          <w:b/>
          <w:bCs/>
        </w:rPr>
        <w:t>družstev mužů a žen</w:t>
      </w:r>
      <w:r w:rsidRPr="00C807AE">
        <w:rPr>
          <w:b/>
          <w:bCs/>
        </w:rPr>
        <w:t xml:space="preserve"> v klasických disciplínách CTIF </w:t>
      </w:r>
      <w:r>
        <w:t>v Rakousku od 22. do 25. července, kvalifikovalo se celkem 13 družstev</w:t>
      </w:r>
      <w:r w:rsidR="00A304C4">
        <w:t>.</w:t>
      </w:r>
    </w:p>
    <w:p w14:paraId="77E035F2" w14:textId="77777777" w:rsidR="00970260" w:rsidRDefault="00970260" w:rsidP="00C807AE">
      <w:pPr>
        <w:pStyle w:val="Normlnweb"/>
        <w:shd w:val="clear" w:color="auto" w:fill="FFFFFF"/>
        <w:spacing w:before="0" w:beforeAutospacing="0" w:after="0" w:afterAutospacing="0"/>
        <w:jc w:val="both"/>
      </w:pPr>
    </w:p>
    <w:p w14:paraId="11662353" w14:textId="2E10BCB6" w:rsidR="00004467" w:rsidRDefault="00A304C4" w:rsidP="00C807AE">
      <w:pPr>
        <w:pStyle w:val="Normlnweb"/>
        <w:shd w:val="clear" w:color="auto" w:fill="FFFFFF"/>
        <w:spacing w:before="0" w:beforeAutospacing="0" w:after="0" w:afterAutospacing="0"/>
        <w:jc w:val="both"/>
      </w:pPr>
      <w:r>
        <w:t>ČNV CTIF dále projednal konání</w:t>
      </w:r>
      <w:r w:rsidR="00C807AE">
        <w:t xml:space="preserve"> </w:t>
      </w:r>
      <w:r>
        <w:rPr>
          <w:b/>
          <w:bCs/>
        </w:rPr>
        <w:t xml:space="preserve">II. </w:t>
      </w:r>
      <w:r w:rsidR="00292395">
        <w:rPr>
          <w:b/>
          <w:bCs/>
        </w:rPr>
        <w:t>m</w:t>
      </w:r>
      <w:r w:rsidR="00C807AE" w:rsidRPr="00C807AE">
        <w:rPr>
          <w:b/>
          <w:bCs/>
        </w:rPr>
        <w:t>istrovství Evropy v požárním sportu</w:t>
      </w:r>
      <w:r>
        <w:rPr>
          <w:b/>
          <w:bCs/>
        </w:rPr>
        <w:t xml:space="preserve">. </w:t>
      </w:r>
      <w:r w:rsidR="00C807AE">
        <w:t xml:space="preserve"> </w:t>
      </w:r>
      <w:r>
        <w:t>Po</w:t>
      </w:r>
      <w:r w:rsidR="00970260">
        <w:t xml:space="preserve"> diskusi ČNV CTIF </w:t>
      </w:r>
      <w:r w:rsidR="00092468">
        <w:t xml:space="preserve">schválil konání II. </w:t>
      </w:r>
      <w:r w:rsidR="00292395">
        <w:t>m</w:t>
      </w:r>
      <w:r w:rsidR="00092468">
        <w:t>istrovství Evropy v požárním sportu v Ostravě v termínu 17.-22.8.202</w:t>
      </w:r>
      <w:r w:rsidR="00D728C4">
        <w:t>6</w:t>
      </w:r>
      <w:r w:rsidR="00092468">
        <w:t xml:space="preserve">, pověřil organizačním zabezpečením SH ČMS ve spolupráci s HZS ČR, ČHJ, MHJ a VŠB TU Ostrava.  </w:t>
      </w:r>
      <w:r w:rsidR="00970260">
        <w:t xml:space="preserve"> </w:t>
      </w:r>
      <w:r>
        <w:t xml:space="preserve"> </w:t>
      </w:r>
    </w:p>
    <w:p w14:paraId="4E5C94E4" w14:textId="77777777" w:rsidR="00C807AE" w:rsidRPr="009B5BF7" w:rsidRDefault="00C807AE" w:rsidP="00C807AE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Vedení vzalo informace na vědomí.</w:t>
      </w:r>
    </w:p>
    <w:p w14:paraId="41602232" w14:textId="77777777" w:rsidR="00C807AE" w:rsidRDefault="00C807AE" w:rsidP="00D73662">
      <w:pPr>
        <w:pStyle w:val="Normlnweb"/>
        <w:shd w:val="clear" w:color="auto" w:fill="FFFFFF"/>
        <w:spacing w:before="0" w:beforeAutospacing="0" w:after="0" w:afterAutospacing="0"/>
      </w:pPr>
    </w:p>
    <w:p w14:paraId="447F22D0" w14:textId="77777777" w:rsidR="009464DC" w:rsidRDefault="009464DC" w:rsidP="009464DC">
      <w:pPr>
        <w:jc w:val="both"/>
        <w:textAlignment w:val="baseline"/>
      </w:pPr>
      <w:r w:rsidRPr="005B5308">
        <w:rPr>
          <w:b/>
        </w:rPr>
        <w:t>Propagační jízda</w:t>
      </w:r>
    </w:p>
    <w:p w14:paraId="648C0E04" w14:textId="743146B6" w:rsidR="006B510D" w:rsidRDefault="006B510D" w:rsidP="009464DC">
      <w:pPr>
        <w:jc w:val="both"/>
        <w:textAlignment w:val="baseline"/>
        <w:rPr>
          <w:i/>
          <w:color w:val="0070C0"/>
        </w:rPr>
      </w:pPr>
      <w:r>
        <w:t xml:space="preserve">Vedení se zabývalo žádostí OOR Historie a muzejnictví v OSH Svitavy a KOR Historie a muzejnictví v Pardubickém kraji o záštitu SH ČMS nad „XII. </w:t>
      </w:r>
      <w:r w:rsidR="00292395">
        <w:t>p</w:t>
      </w:r>
      <w:r>
        <w:t>ropagační jízdou historickými vozidly tzv. ze sjezdu na sjezd“, plánovanou na trase z Brna do Ostravy. V souladu s předchozím usnesením projednal J. Bidmon žádost na jednání VV KSH Pardubického kraje</w:t>
      </w:r>
      <w:r w:rsidR="00092468">
        <w:t xml:space="preserve"> a </w:t>
      </w:r>
      <w:r w:rsidRPr="006B510D">
        <w:rPr>
          <w:i/>
          <w:iCs/>
          <w:color w:val="0070C0"/>
        </w:rPr>
        <w:t xml:space="preserve">VV KSH Pardubického kraje akci podpořil a doporučil, aby byla vedena jako oficiální </w:t>
      </w:r>
      <w:r w:rsidR="00092468">
        <w:rPr>
          <w:i/>
          <w:iCs/>
          <w:color w:val="0070C0"/>
        </w:rPr>
        <w:t xml:space="preserve">propagační </w:t>
      </w:r>
      <w:r w:rsidRPr="006B510D">
        <w:rPr>
          <w:i/>
          <w:iCs/>
          <w:color w:val="0070C0"/>
        </w:rPr>
        <w:t xml:space="preserve">jízda SH ČMS. Organizaci akce zajistí </w:t>
      </w:r>
      <w:r w:rsidR="00092468">
        <w:rPr>
          <w:i/>
          <w:iCs/>
          <w:color w:val="0070C0"/>
        </w:rPr>
        <w:t xml:space="preserve">KSH Pardubického kraje ve spolupráci s </w:t>
      </w:r>
      <w:r w:rsidRPr="006B510D">
        <w:rPr>
          <w:i/>
          <w:iCs/>
          <w:color w:val="0070C0"/>
        </w:rPr>
        <w:t xml:space="preserve">CHH </w:t>
      </w:r>
      <w:r w:rsidR="00092468">
        <w:rPr>
          <w:i/>
          <w:iCs/>
          <w:color w:val="0070C0"/>
        </w:rPr>
        <w:t>a</w:t>
      </w:r>
      <w:r w:rsidRPr="006B510D">
        <w:rPr>
          <w:i/>
          <w:iCs/>
          <w:color w:val="0070C0"/>
        </w:rPr>
        <w:t xml:space="preserve"> OSH Svitavy. Vedení SH ČMS poskytne na tuto akci finanční příspěvek</w:t>
      </w:r>
      <w:r w:rsidR="00092468">
        <w:rPr>
          <w:i/>
          <w:iCs/>
          <w:color w:val="0070C0"/>
        </w:rPr>
        <w:t xml:space="preserve">. Vedení pověřuje I. náměstka J. Bidmona předložením rozpočtu akce do 30.11.2025. </w:t>
      </w:r>
      <w:r w:rsidRPr="006B510D">
        <w:rPr>
          <w:i/>
          <w:iCs/>
          <w:color w:val="0070C0"/>
        </w:rPr>
        <w:t xml:space="preserve"> </w:t>
      </w:r>
    </w:p>
    <w:p w14:paraId="2259BDA2" w14:textId="77777777" w:rsidR="009464DC" w:rsidRPr="006B510D" w:rsidRDefault="009464DC" w:rsidP="009464DC">
      <w:pPr>
        <w:jc w:val="both"/>
        <w:textAlignment w:val="baseline"/>
        <w:rPr>
          <w:b/>
          <w:bCs/>
          <w:i/>
          <w:color w:val="0070C0"/>
        </w:rPr>
      </w:pPr>
    </w:p>
    <w:p w14:paraId="5D8FF5CE" w14:textId="19BB848C" w:rsidR="00847FAA" w:rsidRPr="006B510D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t xml:space="preserve">Hotel </w:t>
      </w:r>
      <w:r w:rsidR="006B510D" w:rsidRPr="006B510D">
        <w:rPr>
          <w:b/>
          <w:bCs/>
        </w:rPr>
        <w:t>Přibyslav</w:t>
      </w:r>
    </w:p>
    <w:p w14:paraId="3910FAE5" w14:textId="12BB75DC" w:rsidR="006B510D" w:rsidRDefault="00092468" w:rsidP="006B510D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J. Bidmon informoval Vedení </w:t>
      </w:r>
      <w:r w:rsidR="006B510D">
        <w:t xml:space="preserve">o poruše konvektomatu v </w:t>
      </w:r>
      <w:r>
        <w:t>H</w:t>
      </w:r>
      <w:r w:rsidR="006B510D">
        <w:t xml:space="preserve">otelu Přibyslav, který je nutné </w:t>
      </w:r>
      <w:r>
        <w:t>nahradit</w:t>
      </w:r>
      <w:r w:rsidR="006B510D">
        <w:t xml:space="preserve">. </w:t>
      </w:r>
      <w:r>
        <w:t xml:space="preserve">Dále proběhla diskuse na téma prodlužení nájemní smlouvy, která má platnost do července 2026. Se současným nájemcem bude prodloužena </w:t>
      </w:r>
      <w:r w:rsidR="006B510D">
        <w:t>nájemní smlouva s platností do konce roku 2026.</w:t>
      </w:r>
      <w:r>
        <w:t xml:space="preserve"> Další nájemní vztah bude již řešit nově zvolené Vedení SH ČMS.</w:t>
      </w:r>
    </w:p>
    <w:p w14:paraId="6C6F2FEA" w14:textId="27A5F841" w:rsidR="006B510D" w:rsidRPr="006B510D" w:rsidRDefault="006B510D" w:rsidP="006B510D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</w:t>
      </w:r>
      <w:r w:rsidR="00092468">
        <w:rPr>
          <w:i/>
          <w:iCs/>
          <w:color w:val="0070C0"/>
        </w:rPr>
        <w:t xml:space="preserve"> a pověřuje Ing. Sojku konzultací ohledně nákupu konvektomatu do majetku SH ČMS. Rovněž pověřuje starostku prodloužením nájemní smlouvy do 31.12.2026.</w:t>
      </w:r>
    </w:p>
    <w:p w14:paraId="5B1E40CB" w14:textId="77777777" w:rsidR="00847FAA" w:rsidRPr="009A5251" w:rsidRDefault="00847FAA" w:rsidP="00D73662">
      <w:pPr>
        <w:pStyle w:val="Normlnweb"/>
        <w:shd w:val="clear" w:color="auto" w:fill="FFFFFF"/>
        <w:spacing w:before="0" w:beforeAutospacing="0" w:after="0" w:afterAutospacing="0"/>
      </w:pPr>
    </w:p>
    <w:p w14:paraId="2C0C42A2" w14:textId="77777777" w:rsidR="00092468" w:rsidRDefault="00092468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3B23C478" w14:textId="77777777" w:rsidR="00B65F0C" w:rsidRDefault="00B65F0C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</w:p>
    <w:p w14:paraId="096C76E3" w14:textId="7261C695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lastRenderedPageBreak/>
        <w:t xml:space="preserve">MČR </w:t>
      </w:r>
      <w:r w:rsidR="006B510D" w:rsidRPr="006B510D">
        <w:rPr>
          <w:b/>
          <w:bCs/>
        </w:rPr>
        <w:t>vyprošťování</w:t>
      </w:r>
    </w:p>
    <w:p w14:paraId="7DEB4965" w14:textId="68CF62AB" w:rsidR="00092468" w:rsidRPr="006B510D" w:rsidRDefault="006B510D" w:rsidP="00D73662">
      <w:pPr>
        <w:pStyle w:val="Normlnweb"/>
        <w:shd w:val="clear" w:color="auto" w:fill="FFFFFF"/>
        <w:spacing w:before="0" w:beforeAutospacing="0" w:after="0" w:afterAutospacing="0"/>
      </w:pPr>
      <w:r w:rsidRPr="006B510D">
        <w:t xml:space="preserve">J. Bidmon informoval přítomné o proběhlém MČR ve vyprošťování. Ocenil přípravu i samotný průběh a organizaci </w:t>
      </w:r>
      <w:r w:rsidR="009217E0" w:rsidRPr="006B510D">
        <w:t>akce.</w:t>
      </w:r>
      <w:r w:rsidR="009217E0">
        <w:t xml:space="preserve"> Vedení</w:t>
      </w:r>
      <w:r w:rsidR="00092468">
        <w:t xml:space="preserve"> vyslovuje poděkování všem organizátorům i účastníkům za skvěle připravenou akci a hladký průběh.</w:t>
      </w:r>
    </w:p>
    <w:p w14:paraId="4F45E6C9" w14:textId="77777777" w:rsidR="006B510D" w:rsidRPr="006B510D" w:rsidRDefault="006B510D" w:rsidP="006B510D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27360CF4" w14:textId="77777777" w:rsidR="009A5251" w:rsidRDefault="009A5251" w:rsidP="00D73662">
      <w:pPr>
        <w:pStyle w:val="Normlnweb"/>
        <w:shd w:val="clear" w:color="auto" w:fill="FFFFFF"/>
        <w:spacing w:before="0" w:beforeAutospacing="0" w:after="0" w:afterAutospacing="0"/>
      </w:pPr>
    </w:p>
    <w:p w14:paraId="4D777586" w14:textId="241082FB" w:rsidR="006B510D" w:rsidRPr="006B510D" w:rsidRDefault="006B510D" w:rsidP="00D73662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6B510D">
        <w:rPr>
          <w:b/>
          <w:bCs/>
        </w:rPr>
        <w:t>Předávání titulu Zasloužilý hasič 19. 11.</w:t>
      </w:r>
    </w:p>
    <w:p w14:paraId="525CFE3D" w14:textId="17318BE4" w:rsidR="006B510D" w:rsidRPr="009A5251" w:rsidRDefault="006B510D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Vzhledem k tomu, že </w:t>
      </w:r>
      <w:r w:rsidR="00C20FFB">
        <w:t xml:space="preserve">v současné době je cca 30 schválených návrhů na titul ZH, proběhne předávání </w:t>
      </w:r>
      <w:r w:rsidR="00292395" w:rsidRPr="00292395">
        <w:t>19</w:t>
      </w:r>
      <w:r w:rsidR="00C20FFB" w:rsidRPr="00292395">
        <w:t xml:space="preserve">.11.2025 jako jednodenní. </w:t>
      </w:r>
      <w:r w:rsidR="00C20FFB">
        <w:t xml:space="preserve">Účast za Vedení </w:t>
      </w:r>
      <w:r w:rsidR="0091563E">
        <w:t>(</w:t>
      </w:r>
      <w:r w:rsidR="00C20FFB">
        <w:t>J</w:t>
      </w:r>
      <w:r w:rsidR="00CF658B">
        <w:t xml:space="preserve">. </w:t>
      </w:r>
      <w:r w:rsidR="00C20FFB">
        <w:t>Bidmon</w:t>
      </w:r>
      <w:r w:rsidR="00CF658B">
        <w:t xml:space="preserve">, </w:t>
      </w:r>
      <w:r w:rsidR="0091563E">
        <w:t xml:space="preserve">J. Salivar, R. Dudek). </w:t>
      </w:r>
      <w:r w:rsidR="00C20FFB">
        <w:t>Pro další rok navrhuje Vedení po konzultaci s CHH</w:t>
      </w:r>
      <w:r w:rsidR="0091563E">
        <w:t xml:space="preserve"> změn</w:t>
      </w:r>
      <w:r w:rsidR="00C20FFB">
        <w:t xml:space="preserve">u </w:t>
      </w:r>
      <w:r w:rsidR="0091563E">
        <w:t>harmonogramu</w:t>
      </w:r>
      <w:r w:rsidR="00C20FFB">
        <w:t xml:space="preserve">: </w:t>
      </w:r>
      <w:r w:rsidR="0091563E">
        <w:t>společný oběd, udílení vyznamenání</w:t>
      </w:r>
      <w:r w:rsidR="00C20FFB">
        <w:t>.</w:t>
      </w:r>
    </w:p>
    <w:p w14:paraId="5A1BF1D7" w14:textId="77777777" w:rsidR="0091563E" w:rsidRPr="006B510D" w:rsidRDefault="0091563E" w:rsidP="0091563E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4B240A4F" w14:textId="77777777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</w:pPr>
    </w:p>
    <w:p w14:paraId="381D7930" w14:textId="78F9DAD2" w:rsidR="0091563E" w:rsidRDefault="0091563E" w:rsidP="00D73662">
      <w:pPr>
        <w:pStyle w:val="Normlnweb"/>
        <w:shd w:val="clear" w:color="auto" w:fill="FFFFFF"/>
        <w:spacing w:before="0" w:beforeAutospacing="0" w:after="0" w:afterAutospacing="0"/>
      </w:pPr>
      <w:r w:rsidRPr="0072482F">
        <w:rPr>
          <w:b/>
          <w:bCs/>
        </w:rPr>
        <w:t>XVI. celostate kolo hry Plameň, Banská Štiavnica</w:t>
      </w:r>
      <w:r w:rsidR="0072482F" w:rsidRPr="0072482F">
        <w:rPr>
          <w:b/>
          <w:bCs/>
        </w:rPr>
        <w:t xml:space="preserve"> 20. – 21. 9</w:t>
      </w:r>
      <w:r w:rsidR="0072482F">
        <w:t xml:space="preserve">. </w:t>
      </w:r>
      <w:r>
        <w:t xml:space="preserve"> </w:t>
      </w:r>
    </w:p>
    <w:p w14:paraId="763161A3" w14:textId="5B805A02" w:rsidR="0091563E" w:rsidRPr="009A5251" w:rsidRDefault="0091563E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D. Vilímková informovala přítomné o účasti na soutěži </w:t>
      </w:r>
      <w:r w:rsidR="00CF658B">
        <w:t>n</w:t>
      </w:r>
      <w:r>
        <w:t>a Slovensku, která proběhla v Banské Štiavnici.</w:t>
      </w:r>
      <w:r w:rsidR="0072482F">
        <w:t xml:space="preserve"> Akce se účastnila společně se starostkou OSH Jihlava Andreou Dopitovou.</w:t>
      </w:r>
    </w:p>
    <w:p w14:paraId="6F01BA36" w14:textId="77777777" w:rsidR="0072482F" w:rsidRPr="006B510D" w:rsidRDefault="0072482F" w:rsidP="0072482F">
      <w:pPr>
        <w:pStyle w:val="Normlnweb"/>
        <w:shd w:val="clear" w:color="auto" w:fill="FFFFFF"/>
        <w:spacing w:before="0" w:beforeAutospacing="0" w:after="0" w:afterAutospacing="0"/>
        <w:jc w:val="both"/>
        <w:rPr>
          <w:i/>
          <w:iCs/>
          <w:color w:val="0070C0"/>
        </w:rPr>
      </w:pPr>
      <w:r w:rsidRPr="006B510D">
        <w:rPr>
          <w:i/>
          <w:iCs/>
          <w:color w:val="0070C0"/>
        </w:rPr>
        <w:t>Vedení vzalo informace na vědomí.</w:t>
      </w:r>
    </w:p>
    <w:p w14:paraId="68217539" w14:textId="77777777" w:rsidR="00847FAA" w:rsidRDefault="00847FAA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45ED060E" w14:textId="4E158501" w:rsidR="0072482F" w:rsidRPr="0072482F" w:rsidRDefault="00847FAA" w:rsidP="0091563E">
      <w:pPr>
        <w:jc w:val="both"/>
        <w:textAlignment w:val="baseline"/>
        <w:rPr>
          <w:b/>
          <w:bCs/>
        </w:rPr>
      </w:pPr>
      <w:r w:rsidRPr="0072482F">
        <w:rPr>
          <w:b/>
          <w:bCs/>
        </w:rPr>
        <w:t xml:space="preserve">UDH </w:t>
      </w:r>
      <w:r w:rsidR="0072482F" w:rsidRPr="0072482F">
        <w:rPr>
          <w:b/>
          <w:bCs/>
        </w:rPr>
        <w:t>– rozpis školitelů</w:t>
      </w:r>
    </w:p>
    <w:p w14:paraId="71074BA4" w14:textId="2D69888F" w:rsidR="0091563E" w:rsidRDefault="0091563E" w:rsidP="0072482F">
      <w:pPr>
        <w:jc w:val="both"/>
        <w:textAlignment w:val="baseline"/>
      </w:pPr>
      <w:r>
        <w:t>M. Štěpánek předložil</w:t>
      </w:r>
      <w:r w:rsidR="0072482F">
        <w:t xml:space="preserve"> na předchozím jednání</w:t>
      </w:r>
      <w:r>
        <w:t xml:space="preserve"> návrh na realizaci UDH 2025-2028. </w:t>
      </w:r>
      <w:r w:rsidR="0072482F">
        <w:t xml:space="preserve">D. Vilímková vznesla připomínku, že </w:t>
      </w:r>
      <w:r w:rsidR="00C20FFB">
        <w:t xml:space="preserve">je nutné oslovit všechny lektory včas. </w:t>
      </w:r>
      <w:r w:rsidR="0072482F">
        <w:t>Pro lepší přehled a organizaci navrhuje zpracovat rozpis školitelů na jednotlivé tematické bloky v předstihu.</w:t>
      </w:r>
    </w:p>
    <w:p w14:paraId="44A898C9" w14:textId="4F3D44A2" w:rsidR="00C20FFB" w:rsidRDefault="00C20FFB" w:rsidP="0072482F">
      <w:pPr>
        <w:jc w:val="both"/>
        <w:textAlignment w:val="baseline"/>
      </w:pPr>
      <w:r>
        <w:t>M. Němečková připomněla i usnesení VV SH ČMS č. 77e/11-9-2025.</w:t>
      </w:r>
    </w:p>
    <w:p w14:paraId="62C356BB" w14:textId="732962BD" w:rsidR="00847FAA" w:rsidRDefault="0091563E" w:rsidP="0091563E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  <w:r w:rsidRPr="00FB79BA">
        <w:rPr>
          <w:i/>
          <w:color w:val="0070C0"/>
        </w:rPr>
        <w:t xml:space="preserve">Vedení </w:t>
      </w:r>
      <w:r w:rsidR="00C20FFB">
        <w:rPr>
          <w:i/>
          <w:color w:val="0070C0"/>
        </w:rPr>
        <w:t>ukládá M. Štěpánkovi předložit k dalšímu jednání Vedení rozpis školitelů.</w:t>
      </w:r>
    </w:p>
    <w:p w14:paraId="5FB2AB62" w14:textId="77777777" w:rsidR="0072482F" w:rsidRDefault="0072482F" w:rsidP="0091563E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</w:p>
    <w:p w14:paraId="2AAB4C58" w14:textId="336E9CC2" w:rsidR="0072482F" w:rsidRPr="0072482F" w:rsidRDefault="0072482F" w:rsidP="0091563E">
      <w:pPr>
        <w:pStyle w:val="Normlnweb"/>
        <w:shd w:val="clear" w:color="auto" w:fill="FFFFFF"/>
        <w:spacing w:before="0" w:beforeAutospacing="0" w:after="0" w:afterAutospacing="0"/>
        <w:rPr>
          <w:b/>
          <w:bCs/>
          <w:iCs/>
        </w:rPr>
      </w:pPr>
      <w:r w:rsidRPr="0072482F">
        <w:rPr>
          <w:b/>
          <w:bCs/>
          <w:iCs/>
        </w:rPr>
        <w:t>Kvalifikace na mezinárodní soutěž dětí CTIF 2026 v</w:t>
      </w:r>
      <w:r>
        <w:rPr>
          <w:b/>
          <w:bCs/>
          <w:iCs/>
        </w:rPr>
        <w:t> </w:t>
      </w:r>
      <w:r w:rsidRPr="0072482F">
        <w:rPr>
          <w:b/>
          <w:bCs/>
          <w:iCs/>
        </w:rPr>
        <w:t>Šumperku</w:t>
      </w:r>
      <w:r>
        <w:rPr>
          <w:b/>
          <w:bCs/>
          <w:iCs/>
        </w:rPr>
        <w:t xml:space="preserve"> – 11. 10.</w:t>
      </w:r>
    </w:p>
    <w:p w14:paraId="161F0E4B" w14:textId="5E801DE3" w:rsidR="003C3B3F" w:rsidRDefault="0072482F" w:rsidP="00D73662">
      <w:pPr>
        <w:pStyle w:val="Normlnweb"/>
        <w:shd w:val="clear" w:color="auto" w:fill="FFFFFF"/>
        <w:spacing w:before="0" w:beforeAutospacing="0" w:after="0" w:afterAutospacing="0"/>
      </w:pPr>
      <w:r>
        <w:t xml:space="preserve">Vedení byl předložen rozpočet na kvalifikaci na </w:t>
      </w:r>
      <w:r w:rsidR="00CF658B" w:rsidRPr="009A5251">
        <w:t>olympiádu CTIF.</w:t>
      </w:r>
      <w:r w:rsidR="00CF658B">
        <w:t xml:space="preserve"> Soutěž proběhne v Hradci Králové, celkem je přihlášených 8 družstev.</w:t>
      </w:r>
    </w:p>
    <w:p w14:paraId="600693F9" w14:textId="168D9671" w:rsidR="00CF658B" w:rsidRPr="00CF658B" w:rsidRDefault="00CF658B" w:rsidP="00D73662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schválilo předložený rozpočet. </w:t>
      </w:r>
    </w:p>
    <w:p w14:paraId="0370C316" w14:textId="77777777" w:rsidR="003C3B3F" w:rsidRDefault="003C3B3F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79973FA3" w14:textId="77777777" w:rsidR="006B510D" w:rsidRPr="00886E86" w:rsidRDefault="006B510D" w:rsidP="006B510D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Pozvánky </w:t>
      </w:r>
    </w:p>
    <w:tbl>
      <w:tblPr>
        <w:tblW w:w="1006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410"/>
      </w:tblGrid>
      <w:tr w:rsidR="006B510D" w:rsidRPr="00E32D93" w14:paraId="7C64A3D1" w14:textId="77777777" w:rsidTr="003F789F">
        <w:trPr>
          <w:trHeight w:val="28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A714C12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datum 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780321F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akce 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7C0F9218" w14:textId="77777777" w:rsidR="006B510D" w:rsidRPr="00E32D93" w:rsidRDefault="006B510D" w:rsidP="003F789F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 xml:space="preserve">účast </w:t>
            </w:r>
          </w:p>
        </w:tc>
      </w:tr>
      <w:tr w:rsidR="006B510D" w:rsidRPr="00E32D93" w14:paraId="60A717E4" w14:textId="77777777" w:rsidTr="003F789F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BED87EE" w14:textId="2A95D5C2" w:rsidR="006B510D" w:rsidRPr="00221DB5" w:rsidRDefault="006B510D" w:rsidP="003F789F">
            <w:pPr>
              <w:textAlignment w:val="baseline"/>
              <w:rPr>
                <w:b/>
                <w:bCs/>
                <w:color w:val="FF0000"/>
              </w:rPr>
            </w:pPr>
            <w:r>
              <w:t>9. 10.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2848ACE" w14:textId="276DE0B4" w:rsidR="006B510D" w:rsidRDefault="006B510D" w:rsidP="003F789F">
            <w:pPr>
              <w:textAlignment w:val="baseline"/>
            </w:pPr>
            <w:r w:rsidRPr="009A5251">
              <w:t>Otevřené MČR v TFA Ostrava-Poruba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1CDD667" w14:textId="0F9BDFFF" w:rsidR="006B510D" w:rsidRDefault="006B510D" w:rsidP="003F789F">
            <w:pPr>
              <w:textAlignment w:val="baseline"/>
            </w:pPr>
            <w:r>
              <w:t>R. Dudek</w:t>
            </w:r>
          </w:p>
        </w:tc>
      </w:tr>
      <w:tr w:rsidR="006B510D" w:rsidRPr="00E32D93" w14:paraId="35578D80" w14:textId="77777777" w:rsidTr="003F789F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54C63F1" w14:textId="0CF2CD30" w:rsidR="006B510D" w:rsidRPr="00B84569" w:rsidRDefault="006B510D" w:rsidP="003F789F">
            <w:pPr>
              <w:textAlignment w:val="baseline"/>
              <w:rPr>
                <w:bCs/>
              </w:rPr>
            </w:pPr>
            <w:r>
              <w:rPr>
                <w:bCs/>
              </w:rPr>
              <w:t xml:space="preserve">9. 11. 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EA2CD6B" w14:textId="4E201F9F" w:rsidR="006B510D" w:rsidRDefault="006B510D" w:rsidP="006B510D">
            <w:pPr>
              <w:pStyle w:val="Normlnweb"/>
              <w:shd w:val="clear" w:color="auto" w:fill="FFFFFF"/>
              <w:spacing w:before="0" w:beforeAutospacing="0" w:after="0" w:afterAutospacing="0"/>
            </w:pPr>
            <w:r w:rsidRPr="009A5251">
              <w:t xml:space="preserve">Slavnostní vyhlášení VI. ročníku brdsko-vltavských šedesátek </w:t>
            </w:r>
            <w:r>
              <w:t xml:space="preserve">od </w:t>
            </w:r>
            <w:r w:rsidRPr="009A5251">
              <w:t>14:00h, KD Březnice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AF7CE8" w14:textId="4BF34162" w:rsidR="006B510D" w:rsidRDefault="006B510D" w:rsidP="003F789F">
            <w:pPr>
              <w:textAlignment w:val="baseline"/>
            </w:pPr>
            <w:r>
              <w:t>D. Vilímková</w:t>
            </w:r>
          </w:p>
        </w:tc>
      </w:tr>
    </w:tbl>
    <w:p w14:paraId="3DA18E4F" w14:textId="77777777" w:rsidR="00255E1C" w:rsidRDefault="00255E1C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3AFB7710" w14:textId="77777777" w:rsidR="00D73662" w:rsidRPr="00D73662" w:rsidRDefault="00D73662" w:rsidP="00D73662">
      <w:pPr>
        <w:jc w:val="both"/>
        <w:textAlignment w:val="baseline"/>
        <w:rPr>
          <w:b/>
          <w:bCs/>
          <w:color w:val="0070C0"/>
        </w:rPr>
      </w:pPr>
    </w:p>
    <w:p w14:paraId="3AB64E69" w14:textId="77777777" w:rsidR="0091563E" w:rsidRDefault="008F2B21" w:rsidP="0091563E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Centrum hasičského hnutí (11:00h) </w:t>
      </w:r>
    </w:p>
    <w:p w14:paraId="0E399982" w14:textId="77777777" w:rsidR="00717927" w:rsidRDefault="00C20FFB" w:rsidP="0091563E">
      <w:pPr>
        <w:jc w:val="both"/>
        <w:textAlignment w:val="baseline"/>
      </w:pPr>
      <w:r>
        <w:t xml:space="preserve">Předseda ÚKRR seznámil Vedení s výsledkem kontroly konané v CHH Přibyslav, kde </w:t>
      </w:r>
      <w:r w:rsidR="00717927">
        <w:t>byly k nápravě uloženy následující záležitosti:</w:t>
      </w:r>
    </w:p>
    <w:p w14:paraId="48DFA469" w14:textId="34E7D39E" w:rsidR="00717927" w:rsidRDefault="00292395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>autoprovoz – žádanky</w:t>
      </w:r>
      <w:r w:rsidR="00717927">
        <w:t xml:space="preserve"> na přepravu musí být vystavovány na všechny automobily využívané je služebním účelům;</w:t>
      </w:r>
    </w:p>
    <w:p w14:paraId="678B6D34" w14:textId="7FF19A2F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správa </w:t>
      </w:r>
      <w:r w:rsidR="00292395">
        <w:t>objektu – zajistit</w:t>
      </w:r>
      <w:r>
        <w:t xml:space="preserve"> revizi plynových zařízení; odstranit závady uvedené v revizi hromosvodů;</w:t>
      </w:r>
    </w:p>
    <w:p w14:paraId="1059DA7C" w14:textId="23E40470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docházkové </w:t>
      </w:r>
      <w:r w:rsidR="00292395">
        <w:t>listy – doplnit</w:t>
      </w:r>
      <w:r>
        <w:t xml:space="preserve"> nedostatky;</w:t>
      </w:r>
    </w:p>
    <w:p w14:paraId="5B6FF7AC" w14:textId="0FD2B225" w:rsidR="00717927" w:rsidRDefault="00717927" w:rsidP="00717927">
      <w:pPr>
        <w:pStyle w:val="Odstavecseseznamem"/>
        <w:numPr>
          <w:ilvl w:val="0"/>
          <w:numId w:val="30"/>
        </w:numPr>
        <w:jc w:val="both"/>
        <w:textAlignment w:val="baseline"/>
      </w:pPr>
      <w:r>
        <w:t>spisy zaměstnanců – doplnit nedostatky;</w:t>
      </w:r>
    </w:p>
    <w:p w14:paraId="72A67F7E" w14:textId="77777777" w:rsidR="00717927" w:rsidRDefault="00717927" w:rsidP="00717927">
      <w:pPr>
        <w:pStyle w:val="Odstavecseseznamem"/>
        <w:jc w:val="both"/>
        <w:textAlignment w:val="baseline"/>
      </w:pPr>
    </w:p>
    <w:p w14:paraId="458D0939" w14:textId="47168E2A" w:rsidR="00694B7D" w:rsidRDefault="00717927" w:rsidP="00717927">
      <w:pPr>
        <w:jc w:val="both"/>
        <w:textAlignment w:val="baseline"/>
      </w:pPr>
      <w:r>
        <w:t xml:space="preserve">Předseda ÚKRR </w:t>
      </w:r>
      <w:r w:rsidR="00694B7D">
        <w:t xml:space="preserve">z kontrolovaných oblastí </w:t>
      </w:r>
      <w:r>
        <w:t xml:space="preserve">ocenil práci Mgr. Krpálkové v oblasti archivnictví, Mgr. Karla v oblasti knihovnictví a </w:t>
      </w:r>
      <w:r w:rsidR="00694B7D">
        <w:t xml:space="preserve">Ing. Pátkové v oblasti vedení ekonomické agendy. </w:t>
      </w:r>
      <w:r>
        <w:t xml:space="preserve"> </w:t>
      </w:r>
      <w:r w:rsidR="002B4003">
        <w:lastRenderedPageBreak/>
        <w:t xml:space="preserve">Ředitelka CHH </w:t>
      </w:r>
      <w:r w:rsidR="00610BB7" w:rsidRPr="003D540E">
        <w:t>Jana Fialová</w:t>
      </w:r>
      <w:r w:rsidR="00144706" w:rsidRPr="003D540E">
        <w:t xml:space="preserve"> okomentovala</w:t>
      </w:r>
      <w:r>
        <w:t xml:space="preserve"> závěry kontroly a uvedla, že </w:t>
      </w:r>
      <w:r w:rsidR="00694B7D">
        <w:t xml:space="preserve">na odstranění nedostatků se pracuje. </w:t>
      </w:r>
    </w:p>
    <w:p w14:paraId="4758BDA5" w14:textId="7D8AF75A" w:rsidR="00806EC8" w:rsidRDefault="00806EC8" w:rsidP="00717927">
      <w:pPr>
        <w:jc w:val="both"/>
        <w:textAlignment w:val="baseline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ukládá ředitelce CHH odstranění nedostatků, které vzešly z kontroly ÚKRR</w:t>
      </w:r>
      <w:r w:rsidR="00292395">
        <w:rPr>
          <w:i/>
          <w:iCs/>
          <w:color w:val="0070C0"/>
        </w:rPr>
        <w:t>.</w:t>
      </w:r>
    </w:p>
    <w:p w14:paraId="5ED211FB" w14:textId="77777777" w:rsidR="00806EC8" w:rsidRDefault="00806EC8" w:rsidP="00717927">
      <w:pPr>
        <w:jc w:val="both"/>
        <w:textAlignment w:val="baseline"/>
      </w:pPr>
    </w:p>
    <w:p w14:paraId="190F4094" w14:textId="5B83BD92" w:rsidR="00C20FFB" w:rsidRDefault="00694B7D" w:rsidP="00717927">
      <w:pPr>
        <w:jc w:val="both"/>
        <w:textAlignment w:val="baseline"/>
      </w:pPr>
      <w:r>
        <w:t xml:space="preserve">Dále </w:t>
      </w:r>
      <w:r w:rsidR="00DB22B5">
        <w:t>předložila</w:t>
      </w:r>
      <w:r>
        <w:t xml:space="preserve"> </w:t>
      </w:r>
      <w:r w:rsidR="003D540E" w:rsidRPr="003D540E">
        <w:t xml:space="preserve">plnění rozpočtu za </w:t>
      </w:r>
      <w:r>
        <w:t>ro</w:t>
      </w:r>
      <w:r w:rsidR="003D540E" w:rsidRPr="003D540E">
        <w:t>k 2025 a návrh rozpočtu pro rok 2026</w:t>
      </w:r>
      <w:r w:rsidR="00C20FFB">
        <w:t xml:space="preserve"> </w:t>
      </w:r>
      <w:r>
        <w:t>včetně</w:t>
      </w:r>
      <w:r w:rsidR="00C20FFB">
        <w:t xml:space="preserve"> návrh</w:t>
      </w:r>
      <w:r>
        <w:t>u</w:t>
      </w:r>
      <w:r w:rsidR="00C20FFB">
        <w:t xml:space="preserve"> investic 2026: a</w:t>
      </w:r>
      <w:r w:rsidR="003D540E" w:rsidRPr="003D540E">
        <w:t>ktuálně je nutn</w:t>
      </w:r>
      <w:r w:rsidR="00806EC8">
        <w:t>é technické zhodnocení</w:t>
      </w:r>
      <w:r w:rsidR="003D540E" w:rsidRPr="003D540E">
        <w:t xml:space="preserve"> </w:t>
      </w:r>
      <w:r w:rsidR="00610BB7" w:rsidRPr="003D540E">
        <w:t>elektroinstalace,</w:t>
      </w:r>
      <w:r w:rsidR="003D540E">
        <w:t xml:space="preserve"> jedná se o prioritu</w:t>
      </w:r>
      <w:r w:rsidR="00C20FFB">
        <w:t xml:space="preserve"> roku 2026</w:t>
      </w:r>
      <w:r w:rsidR="003D540E">
        <w:t>.</w:t>
      </w:r>
      <w:r w:rsidR="002B4003">
        <w:t xml:space="preserve"> </w:t>
      </w:r>
    </w:p>
    <w:p w14:paraId="14D5417A" w14:textId="7638B21C" w:rsidR="00E76300" w:rsidRDefault="00E76300" w:rsidP="0091563E">
      <w:pPr>
        <w:jc w:val="both"/>
        <w:textAlignment w:val="baseline"/>
      </w:pPr>
      <w:r>
        <w:t>V této souvislosti byla představena studie o posouzení úspor energie v CHH.</w:t>
      </w:r>
      <w:r w:rsidR="00082F26">
        <w:t xml:space="preserve"> K tomuto materiálu se Vedení vrátí na dalších jednáních.</w:t>
      </w:r>
    </w:p>
    <w:p w14:paraId="5805BF3E" w14:textId="6880DE31" w:rsidR="00694B7D" w:rsidRDefault="002B4003" w:rsidP="0091563E">
      <w:pPr>
        <w:jc w:val="both"/>
        <w:textAlignment w:val="baseline"/>
      </w:pPr>
      <w:r>
        <w:t>Dále se řešilo umístění Zásilkovna boxu v prostorách parkoviště před zámkem,</w:t>
      </w:r>
      <w:r w:rsidR="00694B7D">
        <w:t xml:space="preserve"> ke kterému bohužel došlo bez souhlasu vlastníka nemovitosti. V této souvislosti předložila starostka Vedení </w:t>
      </w:r>
      <w:r w:rsidR="00082F26">
        <w:t>žádost</w:t>
      </w:r>
      <w:r w:rsidR="00694B7D">
        <w:t xml:space="preserve"> společnosti Alza na umístění Alza boxu v CHH Přibyslav, která byla doručena do datové schránky SH ČMS. Žádost bude doplněna o ceno</w:t>
      </w:r>
      <w:r w:rsidR="00292395">
        <w:t>vou</w:t>
      </w:r>
      <w:r w:rsidR="00694B7D">
        <w:t xml:space="preserve"> nabídku a projednána Vedením dne 17.10.2025</w:t>
      </w:r>
      <w:r w:rsidR="00082F26">
        <w:t>.</w:t>
      </w:r>
    </w:p>
    <w:p w14:paraId="6C97B670" w14:textId="77777777" w:rsidR="00082F26" w:rsidRPr="009217E0" w:rsidRDefault="00082F26" w:rsidP="0091563E">
      <w:pPr>
        <w:jc w:val="both"/>
        <w:textAlignment w:val="baseline"/>
        <w:rPr>
          <w:u w:val="single"/>
        </w:rPr>
      </w:pPr>
      <w:r w:rsidRPr="009217E0">
        <w:rPr>
          <w:u w:val="single"/>
        </w:rPr>
        <w:t>Další část jednání byla věnována:</w:t>
      </w:r>
    </w:p>
    <w:p w14:paraId="70069B34" w14:textId="709C2639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>PVČ</w:t>
      </w:r>
      <w:r w:rsidR="00292395">
        <w:t xml:space="preserve"> (preventivně-výchovná činnost)</w:t>
      </w:r>
      <w:r>
        <w:t xml:space="preserve"> v</w:t>
      </w:r>
      <w:r w:rsidR="00806EC8">
        <w:t> </w:t>
      </w:r>
      <w:r>
        <w:t>CHH</w:t>
      </w:r>
      <w:r w:rsidR="00806EC8">
        <w:t>, kde</w:t>
      </w:r>
      <w:r>
        <w:t xml:space="preserve"> J. Fialová informovala Vedení o konzultacích s vedoucí ÚORP N. Fenclovou.</w:t>
      </w:r>
      <w:r w:rsidR="00806EC8">
        <w:t xml:space="preserve"> Pilotní projekt proběhne do konce roku 2025.</w:t>
      </w:r>
    </w:p>
    <w:p w14:paraId="222CB326" w14:textId="51F3A42E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 xml:space="preserve">Byla předložena nabídka na </w:t>
      </w:r>
      <w:r w:rsidR="00806EC8">
        <w:t xml:space="preserve">zhotovení </w:t>
      </w:r>
      <w:r>
        <w:t>soch</w:t>
      </w:r>
      <w:r w:rsidR="00806EC8">
        <w:t>y</w:t>
      </w:r>
      <w:r>
        <w:t xml:space="preserve"> Sv. Floriána. Viz. vyjádření ředitelky CHH výše, prioritou investičních akcí pro rok 2026 je technické zhodnocení elektroinstalace. </w:t>
      </w:r>
    </w:p>
    <w:p w14:paraId="5ED0AF48" w14:textId="3C08B7A8" w:rsidR="00082F26" w:rsidRDefault="00082F26" w:rsidP="00082F26">
      <w:pPr>
        <w:pStyle w:val="Odstavecseseznamem"/>
        <w:numPr>
          <w:ilvl w:val="0"/>
          <w:numId w:val="30"/>
        </w:numPr>
        <w:jc w:val="both"/>
        <w:textAlignment w:val="baseline"/>
      </w:pPr>
      <w:r>
        <w:t>Byla předložena Koncepce financování CHH pro rok 2026 a plnění Koncepce podpory úseku historie a muzejnictví</w:t>
      </w:r>
      <w:r w:rsidR="00806EC8">
        <w:t>.</w:t>
      </w:r>
    </w:p>
    <w:p w14:paraId="6896B801" w14:textId="77777777" w:rsidR="00806EC8" w:rsidRDefault="00806EC8" w:rsidP="00806EC8">
      <w:pPr>
        <w:pStyle w:val="Odstavecseseznamem"/>
        <w:jc w:val="both"/>
        <w:textAlignment w:val="baseline"/>
      </w:pPr>
    </w:p>
    <w:p w14:paraId="6BAE8A30" w14:textId="49AD40C4" w:rsidR="00495AB7" w:rsidRDefault="00082F26" w:rsidP="00610BB7">
      <w:pPr>
        <w:jc w:val="both"/>
        <w:textAlignment w:val="baseline"/>
      </w:pPr>
      <w:r>
        <w:t>Dá</w:t>
      </w:r>
      <w:r w:rsidR="00806EC8">
        <w:t xml:space="preserve">le </w:t>
      </w:r>
      <w:r>
        <w:t xml:space="preserve">Vedení doporučilo </w:t>
      </w:r>
      <w:r w:rsidR="00806EC8">
        <w:t xml:space="preserve">ředitelce </w:t>
      </w:r>
      <w:r>
        <w:t>CHH valorizaci</w:t>
      </w:r>
      <w:r w:rsidR="002B4003">
        <w:t xml:space="preserve"> vstupného do muzea.</w:t>
      </w:r>
    </w:p>
    <w:p w14:paraId="169A6C9B" w14:textId="4F455AA8" w:rsidR="00806EC8" w:rsidRDefault="00806EC8" w:rsidP="00610BB7">
      <w:pPr>
        <w:jc w:val="both"/>
        <w:textAlignment w:val="baseline"/>
      </w:pPr>
      <w:r w:rsidRPr="00806EC8">
        <w:t xml:space="preserve">Starostka poděkovala ředitelce CHH za účast. </w:t>
      </w:r>
    </w:p>
    <w:p w14:paraId="19892E8D" w14:textId="77777777" w:rsidR="00292395" w:rsidRPr="00806EC8" w:rsidRDefault="00292395" w:rsidP="00292395">
      <w:pPr>
        <w:jc w:val="both"/>
        <w:textAlignment w:val="baseline"/>
        <w:rPr>
          <w:i/>
          <w:iCs/>
          <w:color w:val="0070C0"/>
        </w:rPr>
      </w:pPr>
      <w:r w:rsidRPr="00806EC8">
        <w:rPr>
          <w:i/>
          <w:iCs/>
          <w:color w:val="0070C0"/>
        </w:rPr>
        <w:t>Vedení vzalo info</w:t>
      </w:r>
      <w:r>
        <w:rPr>
          <w:i/>
          <w:iCs/>
          <w:color w:val="0070C0"/>
        </w:rPr>
        <w:t>r</w:t>
      </w:r>
      <w:r w:rsidRPr="00806EC8">
        <w:rPr>
          <w:i/>
          <w:iCs/>
          <w:color w:val="0070C0"/>
        </w:rPr>
        <w:t xml:space="preserve">mace na vědomí. </w:t>
      </w:r>
    </w:p>
    <w:p w14:paraId="2FC451F7" w14:textId="77777777" w:rsidR="00292395" w:rsidRPr="00806EC8" w:rsidRDefault="00292395" w:rsidP="00610BB7">
      <w:pPr>
        <w:jc w:val="both"/>
        <w:textAlignment w:val="baseline"/>
      </w:pPr>
    </w:p>
    <w:p w14:paraId="00DE276F" w14:textId="77777777" w:rsidR="00EF368B" w:rsidRPr="00806EC8" w:rsidRDefault="00EF368B" w:rsidP="00EF368B">
      <w:pPr>
        <w:jc w:val="both"/>
        <w:textAlignment w:val="baseline"/>
      </w:pPr>
    </w:p>
    <w:p w14:paraId="249F5FBB" w14:textId="74DF2999" w:rsidR="00EF368B" w:rsidRDefault="008F2B21" w:rsidP="00D14264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Ústřední hasičské školy Bílé Poličany (11:45h), Jánské </w:t>
      </w:r>
      <w:r w:rsidR="00D046A3">
        <w:rPr>
          <w:b/>
          <w:bCs/>
          <w:color w:val="0070C0"/>
        </w:rPr>
        <w:t>K</w:t>
      </w:r>
      <w:r>
        <w:rPr>
          <w:b/>
          <w:bCs/>
          <w:color w:val="0070C0"/>
        </w:rPr>
        <w:t xml:space="preserve">oupele (12:15) </w:t>
      </w:r>
    </w:p>
    <w:p w14:paraId="34BEBDBD" w14:textId="77777777" w:rsidR="00806EC8" w:rsidRDefault="00806EC8" w:rsidP="003860BC">
      <w:pPr>
        <w:jc w:val="both"/>
        <w:textAlignment w:val="baseline"/>
      </w:pPr>
      <w:r>
        <w:t>Oba ředitelé předložili s</w:t>
      </w:r>
      <w:r w:rsidR="00E76300" w:rsidRPr="00F42F3B">
        <w:t>távající plnění rozpočtu pro rok 2025 a rozpočet pro nadcházející</w:t>
      </w:r>
      <w:r w:rsidR="00F42F3B">
        <w:t xml:space="preserve"> rok 2026 </w:t>
      </w:r>
      <w:r>
        <w:t xml:space="preserve">a </w:t>
      </w:r>
      <w:r w:rsidR="00F42F3B">
        <w:t>okomentoval</w:t>
      </w:r>
      <w:r>
        <w:t xml:space="preserve">i písemný materiál. V obou případech se plnění rozpočtu </w:t>
      </w:r>
      <w:r w:rsidR="00D046A3">
        <w:t xml:space="preserve">za rok 2025 </w:t>
      </w:r>
      <w:r>
        <w:t>pohybuje v kladných číslech.</w:t>
      </w:r>
      <w:r w:rsidR="00D046A3">
        <w:t xml:space="preserve"> </w:t>
      </w:r>
    </w:p>
    <w:p w14:paraId="17C389FF" w14:textId="77777777" w:rsidR="00316A01" w:rsidRDefault="00316A01" w:rsidP="003860BC">
      <w:pPr>
        <w:jc w:val="both"/>
        <w:textAlignment w:val="baseline"/>
      </w:pPr>
    </w:p>
    <w:p w14:paraId="484147FB" w14:textId="5F0D2EA6" w:rsidR="00316A01" w:rsidRDefault="00806EC8" w:rsidP="003860BC">
      <w:pPr>
        <w:jc w:val="both"/>
        <w:textAlignment w:val="baseline"/>
      </w:pPr>
      <w:r w:rsidRPr="00292395">
        <w:rPr>
          <w:b/>
          <w:bCs/>
        </w:rPr>
        <w:t>ÚHŠ Bílé Poličany</w:t>
      </w:r>
      <w:r>
        <w:t xml:space="preserve"> již naplňuje limit stanovený pro minimální počet proškolených účastníků v roce 2025. Rozpočet na rok 2026 je sestaven jako vyrovnaný. Příjmová část rozpočtu dál obsahuje výnosy z ubytování ukrajinských uprchlíků.</w:t>
      </w:r>
    </w:p>
    <w:p w14:paraId="60D824EB" w14:textId="77777777" w:rsidR="00316A01" w:rsidRDefault="00316A01" w:rsidP="003860BC">
      <w:pPr>
        <w:jc w:val="both"/>
        <w:textAlignment w:val="baseline"/>
      </w:pPr>
    </w:p>
    <w:p w14:paraId="33EC32F1" w14:textId="31733ACA" w:rsidR="00316A01" w:rsidRDefault="00806EC8" w:rsidP="003860BC">
      <w:pPr>
        <w:jc w:val="both"/>
        <w:textAlignment w:val="baseline"/>
      </w:pPr>
      <w:r w:rsidRPr="00292395">
        <w:rPr>
          <w:b/>
          <w:bCs/>
        </w:rPr>
        <w:t>ÚHŠ Jánské Koupele</w:t>
      </w:r>
      <w:r>
        <w:t xml:space="preserve"> limit</w:t>
      </w:r>
      <w:r w:rsidR="00316A01">
        <w:t xml:space="preserve"> proškolených</w:t>
      </w:r>
      <w:r>
        <w:t xml:space="preserve"> naplní do konce roku 2025. </w:t>
      </w:r>
      <w:r w:rsidR="00316A01">
        <w:t>Rozpočet na rok 2026 je rovněž sestaven jako vyrovnaný.</w:t>
      </w:r>
    </w:p>
    <w:p w14:paraId="3F5C49B8" w14:textId="0A50F8A5" w:rsidR="00DE323C" w:rsidRDefault="00806EC8" w:rsidP="003860BC">
      <w:pPr>
        <w:jc w:val="both"/>
        <w:textAlignment w:val="baseline"/>
      </w:pPr>
      <w:r>
        <w:t xml:space="preserve">V JK probíhá dokončení investiční akce – </w:t>
      </w:r>
      <w:r w:rsidR="00292395">
        <w:t>c</w:t>
      </w:r>
      <w:r>
        <w:t>vičný polygon. R. Fešar seznámil Vedení s plánovanou investiční akcí 2026: S</w:t>
      </w:r>
      <w:r w:rsidR="00D046A3">
        <w:t>tavba cvičné věže s náběhovou dráhou</w:t>
      </w:r>
      <w:r>
        <w:t xml:space="preserve">. V rámci oprav je </w:t>
      </w:r>
      <w:r w:rsidR="00316A01">
        <w:t xml:space="preserve">v roce 2026 </w:t>
      </w:r>
      <w:r>
        <w:t>p</w:t>
      </w:r>
      <w:r w:rsidR="00D046A3">
        <w:t>lánována rekonstrukce</w:t>
      </w:r>
      <w:r>
        <w:t xml:space="preserve"> zděných</w:t>
      </w:r>
      <w:r w:rsidR="00D046A3">
        <w:t xml:space="preserve"> chatek.</w:t>
      </w:r>
      <w:r w:rsidR="00B91FFE">
        <w:t xml:space="preserve"> V příštím roce bude ÚHŠ slavit 50. výročí školy.</w:t>
      </w:r>
    </w:p>
    <w:p w14:paraId="42AA8F02" w14:textId="1E87F08F" w:rsidR="00806EC8" w:rsidRDefault="00806EC8" w:rsidP="003860BC">
      <w:pPr>
        <w:jc w:val="both"/>
        <w:textAlignment w:val="baseline"/>
      </w:pPr>
      <w:r>
        <w:t>Starostka poděkovala oběma ředitelům za účast.</w:t>
      </w:r>
    </w:p>
    <w:p w14:paraId="253B9E0C" w14:textId="487CC777" w:rsidR="00431AEC" w:rsidRPr="00806EC8" w:rsidRDefault="00D046A3" w:rsidP="00806EC8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CF658B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 informace na vědomí</w:t>
      </w:r>
      <w:r w:rsidRPr="00CF658B">
        <w:rPr>
          <w:i/>
          <w:iCs/>
          <w:color w:val="0070C0"/>
        </w:rPr>
        <w:t xml:space="preserve">. </w:t>
      </w:r>
    </w:p>
    <w:p w14:paraId="13334F23" w14:textId="77777777" w:rsidR="0011217A" w:rsidRPr="005E7EBF" w:rsidRDefault="0011217A" w:rsidP="00995C58">
      <w:pPr>
        <w:jc w:val="both"/>
        <w:textAlignment w:val="baseline"/>
      </w:pPr>
    </w:p>
    <w:p w14:paraId="54447E48" w14:textId="0832A85B" w:rsidR="00F75A76" w:rsidRDefault="001C2D3F" w:rsidP="00995C58">
      <w:pPr>
        <w:jc w:val="both"/>
        <w:textAlignment w:val="baseline"/>
      </w:pPr>
      <w:r w:rsidRPr="00D62A10">
        <w:t xml:space="preserve">Zapsala: </w:t>
      </w:r>
      <w:r w:rsidR="00D046A3">
        <w:t>Mgr. Irena Špačková</w:t>
      </w:r>
    </w:p>
    <w:p w14:paraId="07FD2050" w14:textId="517DB664" w:rsidR="00625BD6" w:rsidRDefault="00625BD6" w:rsidP="00995C58">
      <w:pPr>
        <w:jc w:val="both"/>
        <w:textAlignment w:val="baseline"/>
      </w:pPr>
    </w:p>
    <w:sectPr w:rsidR="00625BD6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1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934290797">
    <w:abstractNumId w:val="8"/>
  </w:num>
  <w:num w:numId="2" w16cid:durableId="250089140">
    <w:abstractNumId w:val="7"/>
  </w:num>
  <w:num w:numId="3" w16cid:durableId="148835688">
    <w:abstractNumId w:val="25"/>
  </w:num>
  <w:num w:numId="4" w16cid:durableId="1328284204">
    <w:abstractNumId w:val="11"/>
  </w:num>
  <w:num w:numId="5" w16cid:durableId="1274292159">
    <w:abstractNumId w:val="19"/>
  </w:num>
  <w:num w:numId="6" w16cid:durableId="1273855283">
    <w:abstractNumId w:val="9"/>
  </w:num>
  <w:num w:numId="7" w16cid:durableId="41179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073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826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589972">
    <w:abstractNumId w:val="3"/>
  </w:num>
  <w:num w:numId="11" w16cid:durableId="1146313436">
    <w:abstractNumId w:val="0"/>
  </w:num>
  <w:num w:numId="12" w16cid:durableId="188033218">
    <w:abstractNumId w:val="17"/>
  </w:num>
  <w:num w:numId="13" w16cid:durableId="1184590588">
    <w:abstractNumId w:val="20"/>
  </w:num>
  <w:num w:numId="14" w16cid:durableId="1775859501">
    <w:abstractNumId w:val="22"/>
  </w:num>
  <w:num w:numId="15" w16cid:durableId="1475560504">
    <w:abstractNumId w:val="13"/>
  </w:num>
  <w:num w:numId="16" w16cid:durableId="2032486717">
    <w:abstractNumId w:val="21"/>
  </w:num>
  <w:num w:numId="17" w16cid:durableId="1758285370">
    <w:abstractNumId w:val="4"/>
  </w:num>
  <w:num w:numId="18" w16cid:durableId="754981287">
    <w:abstractNumId w:val="16"/>
  </w:num>
  <w:num w:numId="19" w16cid:durableId="720599291">
    <w:abstractNumId w:val="1"/>
  </w:num>
  <w:num w:numId="20" w16cid:durableId="1206916773">
    <w:abstractNumId w:val="24"/>
  </w:num>
  <w:num w:numId="21" w16cid:durableId="1876578830">
    <w:abstractNumId w:val="14"/>
  </w:num>
  <w:num w:numId="22" w16cid:durableId="2097940590">
    <w:abstractNumId w:val="20"/>
  </w:num>
  <w:num w:numId="23" w16cid:durableId="1608149407">
    <w:abstractNumId w:val="18"/>
  </w:num>
  <w:num w:numId="24" w16cid:durableId="221328624">
    <w:abstractNumId w:val="2"/>
  </w:num>
  <w:num w:numId="25" w16cid:durableId="16926853">
    <w:abstractNumId w:val="5"/>
  </w:num>
  <w:num w:numId="26" w16cid:durableId="479812362">
    <w:abstractNumId w:val="10"/>
  </w:num>
  <w:num w:numId="27" w16cid:durableId="71850705">
    <w:abstractNumId w:val="6"/>
  </w:num>
  <w:num w:numId="28" w16cid:durableId="1602180721">
    <w:abstractNumId w:val="12"/>
  </w:num>
  <w:num w:numId="29" w16cid:durableId="1097214212">
    <w:abstractNumId w:val="15"/>
  </w:num>
  <w:num w:numId="30" w16cid:durableId="165394815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62BA"/>
    <w:rsid w:val="00010218"/>
    <w:rsid w:val="0001305A"/>
    <w:rsid w:val="000169C4"/>
    <w:rsid w:val="00016D22"/>
    <w:rsid w:val="00017148"/>
    <w:rsid w:val="00024621"/>
    <w:rsid w:val="00026618"/>
    <w:rsid w:val="00027D51"/>
    <w:rsid w:val="00030BAB"/>
    <w:rsid w:val="00032F5D"/>
    <w:rsid w:val="00037DA1"/>
    <w:rsid w:val="000400A4"/>
    <w:rsid w:val="00045D9B"/>
    <w:rsid w:val="000478EE"/>
    <w:rsid w:val="00047B05"/>
    <w:rsid w:val="0005553E"/>
    <w:rsid w:val="00061731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4515"/>
    <w:rsid w:val="000B4C5A"/>
    <w:rsid w:val="000B5446"/>
    <w:rsid w:val="000B767F"/>
    <w:rsid w:val="000C25B8"/>
    <w:rsid w:val="000C3571"/>
    <w:rsid w:val="000C5918"/>
    <w:rsid w:val="000C7B7F"/>
    <w:rsid w:val="000D4E00"/>
    <w:rsid w:val="000D66E1"/>
    <w:rsid w:val="000D722D"/>
    <w:rsid w:val="000E0354"/>
    <w:rsid w:val="000E1856"/>
    <w:rsid w:val="000E4E92"/>
    <w:rsid w:val="000E5971"/>
    <w:rsid w:val="000F08DE"/>
    <w:rsid w:val="000F0F60"/>
    <w:rsid w:val="000F2788"/>
    <w:rsid w:val="000F4252"/>
    <w:rsid w:val="000F4C12"/>
    <w:rsid w:val="000F59C4"/>
    <w:rsid w:val="000F7728"/>
    <w:rsid w:val="000F7825"/>
    <w:rsid w:val="001000AF"/>
    <w:rsid w:val="00100DC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12CB"/>
    <w:rsid w:val="00135A29"/>
    <w:rsid w:val="00144706"/>
    <w:rsid w:val="00146046"/>
    <w:rsid w:val="00151555"/>
    <w:rsid w:val="00157E2C"/>
    <w:rsid w:val="00163E06"/>
    <w:rsid w:val="00167464"/>
    <w:rsid w:val="00172A17"/>
    <w:rsid w:val="001738AD"/>
    <w:rsid w:val="00173F19"/>
    <w:rsid w:val="00175E85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B164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4213"/>
    <w:rsid w:val="001E4536"/>
    <w:rsid w:val="001F1F4C"/>
    <w:rsid w:val="001F5302"/>
    <w:rsid w:val="001F7195"/>
    <w:rsid w:val="001F74BD"/>
    <w:rsid w:val="00201C05"/>
    <w:rsid w:val="00202619"/>
    <w:rsid w:val="00212FE0"/>
    <w:rsid w:val="00217354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5E1C"/>
    <w:rsid w:val="002564D3"/>
    <w:rsid w:val="00261760"/>
    <w:rsid w:val="00262D78"/>
    <w:rsid w:val="00266306"/>
    <w:rsid w:val="002672E4"/>
    <w:rsid w:val="00270210"/>
    <w:rsid w:val="00270A81"/>
    <w:rsid w:val="00272E4F"/>
    <w:rsid w:val="002768BF"/>
    <w:rsid w:val="002779B4"/>
    <w:rsid w:val="00281C82"/>
    <w:rsid w:val="00286545"/>
    <w:rsid w:val="00292395"/>
    <w:rsid w:val="00296B9A"/>
    <w:rsid w:val="002A40C5"/>
    <w:rsid w:val="002B4003"/>
    <w:rsid w:val="002B534F"/>
    <w:rsid w:val="002B654F"/>
    <w:rsid w:val="002D2916"/>
    <w:rsid w:val="002D5A99"/>
    <w:rsid w:val="002D6D0D"/>
    <w:rsid w:val="002E3543"/>
    <w:rsid w:val="002E3A4F"/>
    <w:rsid w:val="002E7172"/>
    <w:rsid w:val="002F1896"/>
    <w:rsid w:val="002F27D3"/>
    <w:rsid w:val="002F4475"/>
    <w:rsid w:val="002F4730"/>
    <w:rsid w:val="00302968"/>
    <w:rsid w:val="00303B13"/>
    <w:rsid w:val="00304618"/>
    <w:rsid w:val="00305EB9"/>
    <w:rsid w:val="0030671F"/>
    <w:rsid w:val="003140CA"/>
    <w:rsid w:val="00315AC0"/>
    <w:rsid w:val="00316A01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A22E2"/>
    <w:rsid w:val="003A4DB5"/>
    <w:rsid w:val="003A4EA3"/>
    <w:rsid w:val="003B0CA3"/>
    <w:rsid w:val="003B59D3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7749"/>
    <w:rsid w:val="003F072D"/>
    <w:rsid w:val="003F3318"/>
    <w:rsid w:val="003F5ACC"/>
    <w:rsid w:val="00401328"/>
    <w:rsid w:val="0040351B"/>
    <w:rsid w:val="0040436B"/>
    <w:rsid w:val="00404AFE"/>
    <w:rsid w:val="0041134C"/>
    <w:rsid w:val="00413356"/>
    <w:rsid w:val="0041612F"/>
    <w:rsid w:val="00416674"/>
    <w:rsid w:val="00421DA8"/>
    <w:rsid w:val="00421DE7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95AB7"/>
    <w:rsid w:val="004A10B7"/>
    <w:rsid w:val="004A6C06"/>
    <w:rsid w:val="004B099C"/>
    <w:rsid w:val="004B161D"/>
    <w:rsid w:val="004B327C"/>
    <w:rsid w:val="004B32E5"/>
    <w:rsid w:val="004B59CE"/>
    <w:rsid w:val="004B694A"/>
    <w:rsid w:val="004C4E28"/>
    <w:rsid w:val="004D0309"/>
    <w:rsid w:val="004D1F97"/>
    <w:rsid w:val="004D2C46"/>
    <w:rsid w:val="004D2D79"/>
    <w:rsid w:val="004D3DE1"/>
    <w:rsid w:val="004D4356"/>
    <w:rsid w:val="004D4AEC"/>
    <w:rsid w:val="004E0F10"/>
    <w:rsid w:val="004E41A6"/>
    <w:rsid w:val="004E5A51"/>
    <w:rsid w:val="004F3943"/>
    <w:rsid w:val="004F5C47"/>
    <w:rsid w:val="004F6DA3"/>
    <w:rsid w:val="004F78FC"/>
    <w:rsid w:val="00501FF3"/>
    <w:rsid w:val="00502B33"/>
    <w:rsid w:val="00504813"/>
    <w:rsid w:val="00504E1D"/>
    <w:rsid w:val="00514451"/>
    <w:rsid w:val="00516329"/>
    <w:rsid w:val="00521FA7"/>
    <w:rsid w:val="00526146"/>
    <w:rsid w:val="00535415"/>
    <w:rsid w:val="00536CDE"/>
    <w:rsid w:val="005376AE"/>
    <w:rsid w:val="005411A7"/>
    <w:rsid w:val="00541B45"/>
    <w:rsid w:val="00542050"/>
    <w:rsid w:val="00542E0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086A"/>
    <w:rsid w:val="00592333"/>
    <w:rsid w:val="005924F9"/>
    <w:rsid w:val="005A23EF"/>
    <w:rsid w:val="005A50B7"/>
    <w:rsid w:val="005B27C3"/>
    <w:rsid w:val="005B5308"/>
    <w:rsid w:val="005B5A24"/>
    <w:rsid w:val="005C3939"/>
    <w:rsid w:val="005D5AA7"/>
    <w:rsid w:val="005E0A61"/>
    <w:rsid w:val="005E3C72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E9C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7C1C"/>
    <w:rsid w:val="006627B7"/>
    <w:rsid w:val="006647BF"/>
    <w:rsid w:val="00665265"/>
    <w:rsid w:val="0067285C"/>
    <w:rsid w:val="00672B86"/>
    <w:rsid w:val="006733DE"/>
    <w:rsid w:val="00681EC7"/>
    <w:rsid w:val="00683756"/>
    <w:rsid w:val="00690EE0"/>
    <w:rsid w:val="006924DF"/>
    <w:rsid w:val="0069496E"/>
    <w:rsid w:val="00694B7D"/>
    <w:rsid w:val="00696256"/>
    <w:rsid w:val="006A0C6B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3041"/>
    <w:rsid w:val="006F43FE"/>
    <w:rsid w:val="006F6AA2"/>
    <w:rsid w:val="0070046B"/>
    <w:rsid w:val="00700D0B"/>
    <w:rsid w:val="0070359C"/>
    <w:rsid w:val="0070361C"/>
    <w:rsid w:val="00706130"/>
    <w:rsid w:val="00706382"/>
    <w:rsid w:val="00706FC9"/>
    <w:rsid w:val="007131E9"/>
    <w:rsid w:val="00714123"/>
    <w:rsid w:val="00717890"/>
    <w:rsid w:val="00717927"/>
    <w:rsid w:val="0072165B"/>
    <w:rsid w:val="0072203E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CE8"/>
    <w:rsid w:val="00770D1E"/>
    <w:rsid w:val="007726FF"/>
    <w:rsid w:val="00772B3A"/>
    <w:rsid w:val="00772EA5"/>
    <w:rsid w:val="00776321"/>
    <w:rsid w:val="007767B4"/>
    <w:rsid w:val="00780A45"/>
    <w:rsid w:val="00783683"/>
    <w:rsid w:val="00784294"/>
    <w:rsid w:val="007874EA"/>
    <w:rsid w:val="007919E3"/>
    <w:rsid w:val="007951E7"/>
    <w:rsid w:val="007A043B"/>
    <w:rsid w:val="007A6B84"/>
    <w:rsid w:val="007B1180"/>
    <w:rsid w:val="007B25D1"/>
    <w:rsid w:val="007B2927"/>
    <w:rsid w:val="007B355E"/>
    <w:rsid w:val="007B54E1"/>
    <w:rsid w:val="007B61A5"/>
    <w:rsid w:val="007B6C50"/>
    <w:rsid w:val="007C4060"/>
    <w:rsid w:val="007C6792"/>
    <w:rsid w:val="007C7BC2"/>
    <w:rsid w:val="007D031A"/>
    <w:rsid w:val="007E11C2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5F9D"/>
    <w:rsid w:val="00816EC5"/>
    <w:rsid w:val="00823890"/>
    <w:rsid w:val="00825019"/>
    <w:rsid w:val="00825CD4"/>
    <w:rsid w:val="00826311"/>
    <w:rsid w:val="0082781E"/>
    <w:rsid w:val="008324E3"/>
    <w:rsid w:val="00832D86"/>
    <w:rsid w:val="00835362"/>
    <w:rsid w:val="00835619"/>
    <w:rsid w:val="00835E2F"/>
    <w:rsid w:val="00837CF5"/>
    <w:rsid w:val="0084002F"/>
    <w:rsid w:val="008444AE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8B2"/>
    <w:rsid w:val="008714AE"/>
    <w:rsid w:val="00874A0F"/>
    <w:rsid w:val="00875A1A"/>
    <w:rsid w:val="008816E8"/>
    <w:rsid w:val="00882F88"/>
    <w:rsid w:val="00884C09"/>
    <w:rsid w:val="00886E86"/>
    <w:rsid w:val="00895728"/>
    <w:rsid w:val="008A0EB9"/>
    <w:rsid w:val="008A620A"/>
    <w:rsid w:val="008A640E"/>
    <w:rsid w:val="008B414E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F2B21"/>
    <w:rsid w:val="008F2E67"/>
    <w:rsid w:val="008F52A7"/>
    <w:rsid w:val="008F5C70"/>
    <w:rsid w:val="008F7D54"/>
    <w:rsid w:val="00900025"/>
    <w:rsid w:val="00904231"/>
    <w:rsid w:val="00907094"/>
    <w:rsid w:val="00911DF2"/>
    <w:rsid w:val="00914EF9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70260"/>
    <w:rsid w:val="00970883"/>
    <w:rsid w:val="00970918"/>
    <w:rsid w:val="00970AB0"/>
    <w:rsid w:val="00973953"/>
    <w:rsid w:val="00980351"/>
    <w:rsid w:val="00986263"/>
    <w:rsid w:val="00987B78"/>
    <w:rsid w:val="00987D06"/>
    <w:rsid w:val="0099133D"/>
    <w:rsid w:val="00991680"/>
    <w:rsid w:val="00991EA5"/>
    <w:rsid w:val="0099402E"/>
    <w:rsid w:val="009944BD"/>
    <w:rsid w:val="00995C58"/>
    <w:rsid w:val="009A39FA"/>
    <w:rsid w:val="009A5251"/>
    <w:rsid w:val="009A5618"/>
    <w:rsid w:val="009A65F9"/>
    <w:rsid w:val="009B095A"/>
    <w:rsid w:val="009B33AF"/>
    <w:rsid w:val="009B5BF7"/>
    <w:rsid w:val="009B65A2"/>
    <w:rsid w:val="009C0F53"/>
    <w:rsid w:val="009C1372"/>
    <w:rsid w:val="009D0F91"/>
    <w:rsid w:val="009D1D36"/>
    <w:rsid w:val="009D328A"/>
    <w:rsid w:val="009D5977"/>
    <w:rsid w:val="009D7252"/>
    <w:rsid w:val="009E0CF0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7BB0"/>
    <w:rsid w:val="00A77F3A"/>
    <w:rsid w:val="00A80048"/>
    <w:rsid w:val="00A81B9B"/>
    <w:rsid w:val="00A84F12"/>
    <w:rsid w:val="00A921FA"/>
    <w:rsid w:val="00A9371F"/>
    <w:rsid w:val="00A945EF"/>
    <w:rsid w:val="00A96F7B"/>
    <w:rsid w:val="00AA35BF"/>
    <w:rsid w:val="00AA402A"/>
    <w:rsid w:val="00AA75F1"/>
    <w:rsid w:val="00AB0E9A"/>
    <w:rsid w:val="00AB29BB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E69C1"/>
    <w:rsid w:val="00AF1D9A"/>
    <w:rsid w:val="00AF57B8"/>
    <w:rsid w:val="00AF63C5"/>
    <w:rsid w:val="00B01DC1"/>
    <w:rsid w:val="00B02BB0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2870"/>
    <w:rsid w:val="00B64168"/>
    <w:rsid w:val="00B64DAE"/>
    <w:rsid w:val="00B64EAC"/>
    <w:rsid w:val="00B659B3"/>
    <w:rsid w:val="00B65F0C"/>
    <w:rsid w:val="00B718CD"/>
    <w:rsid w:val="00B7259A"/>
    <w:rsid w:val="00B756CD"/>
    <w:rsid w:val="00B82605"/>
    <w:rsid w:val="00B84569"/>
    <w:rsid w:val="00B8468D"/>
    <w:rsid w:val="00B91FFE"/>
    <w:rsid w:val="00BA0A06"/>
    <w:rsid w:val="00BA5E39"/>
    <w:rsid w:val="00BA768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E1A98"/>
    <w:rsid w:val="00BE1EB6"/>
    <w:rsid w:val="00BE2E94"/>
    <w:rsid w:val="00BE4512"/>
    <w:rsid w:val="00BF23FE"/>
    <w:rsid w:val="00BF33B9"/>
    <w:rsid w:val="00C0218A"/>
    <w:rsid w:val="00C03019"/>
    <w:rsid w:val="00C03E63"/>
    <w:rsid w:val="00C20FFB"/>
    <w:rsid w:val="00C2211F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A029B"/>
    <w:rsid w:val="00CA19F3"/>
    <w:rsid w:val="00CA4EC2"/>
    <w:rsid w:val="00CB0B59"/>
    <w:rsid w:val="00CB133E"/>
    <w:rsid w:val="00CB2208"/>
    <w:rsid w:val="00CB4290"/>
    <w:rsid w:val="00CB56D3"/>
    <w:rsid w:val="00CB73B7"/>
    <w:rsid w:val="00CC0519"/>
    <w:rsid w:val="00CC2A88"/>
    <w:rsid w:val="00CC6984"/>
    <w:rsid w:val="00CD1DD4"/>
    <w:rsid w:val="00CD43C8"/>
    <w:rsid w:val="00CD4B88"/>
    <w:rsid w:val="00CE1863"/>
    <w:rsid w:val="00CE3B42"/>
    <w:rsid w:val="00CF3F2F"/>
    <w:rsid w:val="00CF658B"/>
    <w:rsid w:val="00CF698E"/>
    <w:rsid w:val="00CF6B52"/>
    <w:rsid w:val="00CF7602"/>
    <w:rsid w:val="00D018F1"/>
    <w:rsid w:val="00D03749"/>
    <w:rsid w:val="00D040FF"/>
    <w:rsid w:val="00D046A3"/>
    <w:rsid w:val="00D054BD"/>
    <w:rsid w:val="00D11E56"/>
    <w:rsid w:val="00D1291D"/>
    <w:rsid w:val="00D14264"/>
    <w:rsid w:val="00D153A2"/>
    <w:rsid w:val="00D15C9F"/>
    <w:rsid w:val="00D170F1"/>
    <w:rsid w:val="00D2157F"/>
    <w:rsid w:val="00D24303"/>
    <w:rsid w:val="00D2468F"/>
    <w:rsid w:val="00D25F16"/>
    <w:rsid w:val="00D25FC2"/>
    <w:rsid w:val="00D30952"/>
    <w:rsid w:val="00D31454"/>
    <w:rsid w:val="00D34FC8"/>
    <w:rsid w:val="00D35809"/>
    <w:rsid w:val="00D40A51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8C4"/>
    <w:rsid w:val="00D73662"/>
    <w:rsid w:val="00D7373F"/>
    <w:rsid w:val="00D74A3B"/>
    <w:rsid w:val="00D8243F"/>
    <w:rsid w:val="00D82462"/>
    <w:rsid w:val="00D82DDC"/>
    <w:rsid w:val="00D83EB8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22B5"/>
    <w:rsid w:val="00DB3B8B"/>
    <w:rsid w:val="00DB4F24"/>
    <w:rsid w:val="00DB6A6D"/>
    <w:rsid w:val="00DB76E9"/>
    <w:rsid w:val="00DB797E"/>
    <w:rsid w:val="00DC1CDB"/>
    <w:rsid w:val="00DC1DAF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F4FAC"/>
    <w:rsid w:val="00DF67BA"/>
    <w:rsid w:val="00E00D3C"/>
    <w:rsid w:val="00E0490B"/>
    <w:rsid w:val="00E108DA"/>
    <w:rsid w:val="00E13063"/>
    <w:rsid w:val="00E1519C"/>
    <w:rsid w:val="00E16BBE"/>
    <w:rsid w:val="00E212AE"/>
    <w:rsid w:val="00E21636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6004D"/>
    <w:rsid w:val="00E64CE2"/>
    <w:rsid w:val="00E66226"/>
    <w:rsid w:val="00E66632"/>
    <w:rsid w:val="00E67776"/>
    <w:rsid w:val="00E72F54"/>
    <w:rsid w:val="00E7368B"/>
    <w:rsid w:val="00E76300"/>
    <w:rsid w:val="00E769A8"/>
    <w:rsid w:val="00E76AEB"/>
    <w:rsid w:val="00E776DE"/>
    <w:rsid w:val="00E90294"/>
    <w:rsid w:val="00E91DF3"/>
    <w:rsid w:val="00E9330F"/>
    <w:rsid w:val="00E94B3F"/>
    <w:rsid w:val="00E9721F"/>
    <w:rsid w:val="00EA1B81"/>
    <w:rsid w:val="00EA4AFC"/>
    <w:rsid w:val="00EA5F83"/>
    <w:rsid w:val="00EA6561"/>
    <w:rsid w:val="00EA6955"/>
    <w:rsid w:val="00EB1C48"/>
    <w:rsid w:val="00EC1338"/>
    <w:rsid w:val="00EC1399"/>
    <w:rsid w:val="00EC19D1"/>
    <w:rsid w:val="00EC3AAF"/>
    <w:rsid w:val="00ED40BC"/>
    <w:rsid w:val="00ED734E"/>
    <w:rsid w:val="00ED7CE1"/>
    <w:rsid w:val="00EE29F8"/>
    <w:rsid w:val="00EE736C"/>
    <w:rsid w:val="00EE7AC8"/>
    <w:rsid w:val="00EF368B"/>
    <w:rsid w:val="00EF52FF"/>
    <w:rsid w:val="00F01BA0"/>
    <w:rsid w:val="00F12630"/>
    <w:rsid w:val="00F20481"/>
    <w:rsid w:val="00F23A58"/>
    <w:rsid w:val="00F25A02"/>
    <w:rsid w:val="00F25EF0"/>
    <w:rsid w:val="00F31724"/>
    <w:rsid w:val="00F31E8E"/>
    <w:rsid w:val="00F334AF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41D7"/>
    <w:rsid w:val="00FC4604"/>
    <w:rsid w:val="00FC69BC"/>
    <w:rsid w:val="00FC71A2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41F"/>
    <w:rsid w:val="00FF34A3"/>
    <w:rsid w:val="00FF3AF0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6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FCA2-7C4B-48B0-8F2B-CB069371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2323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6</cp:revision>
  <cp:lastPrinted>2025-03-24T12:00:00Z</cp:lastPrinted>
  <dcterms:created xsi:type="dcterms:W3CDTF">2025-10-09T09:38:00Z</dcterms:created>
  <dcterms:modified xsi:type="dcterms:W3CDTF">2025-10-14T06:41:00Z</dcterms:modified>
</cp:coreProperties>
</file>