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8C175" w14:textId="7E861868" w:rsidR="003338C2" w:rsidRPr="002D51AD" w:rsidRDefault="003338C2" w:rsidP="003338C2">
      <w:pPr>
        <w:pStyle w:val="Bezmezer"/>
        <w:jc w:val="center"/>
        <w:rPr>
          <w:sz w:val="28"/>
          <w:szCs w:val="28"/>
        </w:rPr>
      </w:pP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Zápis z jednání Výkonného výboru SH ČMS dne </w:t>
      </w:r>
      <w:r w:rsidR="0061173D">
        <w:rPr>
          <w:rFonts w:cs="Calibri"/>
          <w:b/>
          <w:sz w:val="28"/>
          <w:szCs w:val="28"/>
          <w:u w:val="single"/>
          <w:lang w:eastAsia="ar-SA"/>
        </w:rPr>
        <w:t>21. 3</w:t>
      </w:r>
      <w:r w:rsidR="001A4843">
        <w:rPr>
          <w:rFonts w:cs="Calibri"/>
          <w:b/>
          <w:sz w:val="28"/>
          <w:szCs w:val="28"/>
          <w:u w:val="single"/>
          <w:lang w:eastAsia="ar-SA"/>
        </w:rPr>
        <w:t>. 2024</w:t>
      </w:r>
      <w:r w:rsidRPr="002D51AD">
        <w:rPr>
          <w:rFonts w:cs="Calibri"/>
          <w:b/>
          <w:sz w:val="28"/>
          <w:szCs w:val="28"/>
          <w:u w:val="single"/>
          <w:lang w:eastAsia="ar-SA"/>
        </w:rPr>
        <w:t xml:space="preserve"> v</w:t>
      </w:r>
      <w:r w:rsidR="00D3417D">
        <w:rPr>
          <w:rFonts w:cs="Calibri"/>
          <w:b/>
          <w:sz w:val="28"/>
          <w:szCs w:val="28"/>
          <w:u w:val="single"/>
          <w:lang w:eastAsia="ar-SA"/>
        </w:rPr>
        <w:t> </w:t>
      </w:r>
      <w:r w:rsidR="00314FC3">
        <w:rPr>
          <w:rFonts w:cs="Calibri"/>
          <w:b/>
          <w:sz w:val="28"/>
          <w:szCs w:val="28"/>
          <w:u w:val="single"/>
          <w:lang w:eastAsia="ar-SA"/>
        </w:rPr>
        <w:t>Přibyslavi</w:t>
      </w:r>
    </w:p>
    <w:p w14:paraId="30C29872" w14:textId="77777777" w:rsidR="003338C2" w:rsidRPr="002D51AD" w:rsidRDefault="003338C2" w:rsidP="003338C2">
      <w:pPr>
        <w:pStyle w:val="Bezmezer"/>
        <w:jc w:val="both"/>
        <w:rPr>
          <w:rFonts w:cs="Calibri"/>
          <w:b/>
          <w:sz w:val="28"/>
          <w:szCs w:val="28"/>
          <w:u w:val="single"/>
          <w:lang w:eastAsia="ar-SA"/>
        </w:rPr>
      </w:pPr>
    </w:p>
    <w:p w14:paraId="345F1951" w14:textId="77777777" w:rsidR="003338C2" w:rsidRPr="00EF11AF" w:rsidRDefault="003338C2" w:rsidP="003338C2">
      <w:pPr>
        <w:pStyle w:val="Bezmezer"/>
        <w:jc w:val="both"/>
      </w:pPr>
      <w:r w:rsidRPr="00EF11AF">
        <w:rPr>
          <w:rFonts w:cs="Calibri"/>
          <w:lang w:eastAsia="ar-SA"/>
        </w:rPr>
        <w:t>Přítomni:</w:t>
      </w:r>
      <w:r w:rsidRPr="00EF11AF">
        <w:rPr>
          <w:rFonts w:cs="Calibri"/>
          <w:lang w:eastAsia="ar-SA"/>
        </w:rPr>
        <w:tab/>
      </w:r>
    </w:p>
    <w:p w14:paraId="3F5B1257" w14:textId="758C52E2" w:rsidR="003338C2" w:rsidRPr="00EF11AF" w:rsidRDefault="003338C2" w:rsidP="003338C2">
      <w:pPr>
        <w:pStyle w:val="Bezmezer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132"/>
        </w:tabs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 xml:space="preserve">VV SH ČMS: </w:t>
      </w:r>
      <w:r w:rsidRPr="00EF11AF">
        <w:rPr>
          <w:rFonts w:cs="Calibri"/>
          <w:lang w:eastAsia="ar-SA"/>
        </w:rPr>
        <w:tab/>
        <w:t xml:space="preserve">M. Němečková, J. Aulický, J. Bidmon, R. Dudek, </w:t>
      </w:r>
      <w:r w:rsidR="005E7F31" w:rsidRPr="00EF11AF">
        <w:rPr>
          <w:rFonts w:cs="Calibri"/>
          <w:lang w:eastAsia="ar-SA"/>
        </w:rPr>
        <w:t xml:space="preserve">Z. Nytra, </w:t>
      </w:r>
      <w:r w:rsidRPr="00EF11AF">
        <w:rPr>
          <w:rFonts w:cs="Calibri"/>
          <w:lang w:eastAsia="ar-SA"/>
        </w:rPr>
        <w:t xml:space="preserve">J. Salivar, </w:t>
      </w:r>
      <w:r w:rsidR="005E7F31" w:rsidRPr="00EF11AF">
        <w:rPr>
          <w:rFonts w:cs="Calibri"/>
          <w:lang w:eastAsia="ar-SA"/>
        </w:rPr>
        <w:t>D. Vilímková, J. Orgoník, O. Lacina,</w:t>
      </w:r>
      <w:r w:rsidR="00402084" w:rsidRPr="00EF11AF">
        <w:rPr>
          <w:rFonts w:cs="Calibri"/>
          <w:lang w:eastAsia="ar-SA"/>
        </w:rPr>
        <w:t xml:space="preserve"> </w:t>
      </w:r>
      <w:r w:rsidR="00666206" w:rsidRPr="00EF11AF">
        <w:rPr>
          <w:rFonts w:cs="Calibri"/>
          <w:lang w:eastAsia="ar-SA"/>
        </w:rPr>
        <w:t xml:space="preserve">J. Žižka, A. Minář, </w:t>
      </w:r>
      <w:r w:rsidRPr="00EF11AF">
        <w:rPr>
          <w:rFonts w:cs="Calibri"/>
          <w:lang w:eastAsia="ar-SA"/>
        </w:rPr>
        <w:t xml:space="preserve">J. </w:t>
      </w:r>
      <w:proofErr w:type="spellStart"/>
      <w:r w:rsidRPr="00EF11AF">
        <w:rPr>
          <w:rFonts w:cs="Calibri"/>
          <w:lang w:eastAsia="ar-SA"/>
        </w:rPr>
        <w:t>Henc</w:t>
      </w:r>
      <w:proofErr w:type="spellEnd"/>
      <w:r w:rsidRPr="00EF11AF">
        <w:rPr>
          <w:rFonts w:cs="Calibri"/>
          <w:lang w:eastAsia="ar-SA"/>
        </w:rPr>
        <w:t xml:space="preserve">, J. Brychcí, I. Kraus, J. </w:t>
      </w:r>
      <w:proofErr w:type="spellStart"/>
      <w:r w:rsidRPr="00EF11AF">
        <w:rPr>
          <w:rFonts w:cs="Calibri"/>
          <w:lang w:eastAsia="ar-SA"/>
        </w:rPr>
        <w:t>Slámečka</w:t>
      </w:r>
      <w:proofErr w:type="spellEnd"/>
      <w:r w:rsidRPr="00EF11AF">
        <w:rPr>
          <w:rFonts w:cs="Calibri"/>
          <w:lang w:eastAsia="ar-SA"/>
        </w:rPr>
        <w:t xml:space="preserve">, </w:t>
      </w:r>
      <w:r w:rsidR="00402084" w:rsidRPr="00EF11AF">
        <w:rPr>
          <w:rFonts w:cs="Calibri"/>
          <w:lang w:eastAsia="ar-SA"/>
        </w:rPr>
        <w:t xml:space="preserve">T. </w:t>
      </w:r>
      <w:proofErr w:type="spellStart"/>
      <w:r w:rsidR="00402084" w:rsidRPr="00EF11AF">
        <w:rPr>
          <w:rFonts w:cs="Calibri"/>
          <w:lang w:eastAsia="ar-SA"/>
        </w:rPr>
        <w:t>Letocha</w:t>
      </w:r>
      <w:proofErr w:type="spellEnd"/>
      <w:r w:rsidR="00402084" w:rsidRPr="00EF11AF">
        <w:rPr>
          <w:rFonts w:cs="Calibri"/>
          <w:lang w:eastAsia="ar-SA"/>
        </w:rPr>
        <w:t xml:space="preserve">, R. Mácha, </w:t>
      </w:r>
      <w:r w:rsidRPr="00EF11AF">
        <w:rPr>
          <w:rFonts w:cs="Calibri"/>
          <w:lang w:eastAsia="ar-SA"/>
        </w:rPr>
        <w:t xml:space="preserve">J. Polanský, </w:t>
      </w:r>
      <w:r w:rsidR="00666206" w:rsidRPr="00EF11AF">
        <w:rPr>
          <w:rFonts w:cs="Calibri"/>
          <w:lang w:eastAsia="ar-SA"/>
        </w:rPr>
        <w:t xml:space="preserve">S. </w:t>
      </w:r>
      <w:proofErr w:type="spellStart"/>
      <w:r w:rsidR="00666206" w:rsidRPr="00EF11AF">
        <w:rPr>
          <w:rFonts w:cs="Calibri"/>
          <w:lang w:eastAsia="ar-SA"/>
        </w:rPr>
        <w:t>Kotrc</w:t>
      </w:r>
      <w:proofErr w:type="spellEnd"/>
      <w:r w:rsidR="00666206" w:rsidRPr="00EF11AF">
        <w:rPr>
          <w:rFonts w:cs="Calibri"/>
          <w:lang w:eastAsia="ar-SA"/>
        </w:rPr>
        <w:t xml:space="preserve">, </w:t>
      </w:r>
      <w:r w:rsidRPr="00EF11AF">
        <w:rPr>
          <w:rFonts w:cs="Calibri"/>
          <w:lang w:eastAsia="ar-SA"/>
        </w:rPr>
        <w:t>R. Kučera</w:t>
      </w:r>
      <w:r w:rsidR="00666206" w:rsidRPr="00EF11AF">
        <w:rPr>
          <w:rFonts w:cs="Calibri"/>
          <w:lang w:eastAsia="ar-SA"/>
        </w:rPr>
        <w:t>,</w:t>
      </w:r>
      <w:r w:rsidRPr="00EF11AF">
        <w:rPr>
          <w:rFonts w:cs="Calibri"/>
          <w:lang w:eastAsia="ar-SA"/>
        </w:rPr>
        <w:t xml:space="preserve"> </w:t>
      </w:r>
      <w:r w:rsidR="00666206" w:rsidRPr="00EF11AF">
        <w:rPr>
          <w:rFonts w:cs="Calibri"/>
          <w:lang w:eastAsia="ar-SA"/>
        </w:rPr>
        <w:t xml:space="preserve">V. Liška, N. Fenclová </w:t>
      </w:r>
      <w:r w:rsidRPr="00EF11AF">
        <w:rPr>
          <w:rFonts w:cs="Calibri"/>
          <w:lang w:eastAsia="ar-SA"/>
        </w:rPr>
        <w:t xml:space="preserve">– </w:t>
      </w:r>
      <w:r w:rsidR="00EF11AF">
        <w:rPr>
          <w:rFonts w:cs="Calibri"/>
          <w:lang w:eastAsia="ar-SA"/>
        </w:rPr>
        <w:t>22</w:t>
      </w:r>
      <w:r w:rsidRPr="00EF11AF">
        <w:rPr>
          <w:rFonts w:cs="Calibri"/>
          <w:lang w:eastAsia="ar-SA"/>
        </w:rPr>
        <w:t xml:space="preserve"> osob</w:t>
      </w:r>
    </w:p>
    <w:p w14:paraId="23DB6C3F" w14:textId="77777777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33D48228" w14:textId="0B1D12A8" w:rsidR="003338C2" w:rsidRPr="00EF11AF" w:rsidRDefault="003338C2" w:rsidP="0008091F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>Přizváni:</w:t>
      </w:r>
      <w:r w:rsidRPr="00EF11AF">
        <w:rPr>
          <w:rFonts w:cs="Calibri"/>
          <w:lang w:eastAsia="ar-SA"/>
        </w:rPr>
        <w:tab/>
        <w:t>K. Barcuch</w:t>
      </w:r>
      <w:r w:rsidR="005E7F31" w:rsidRPr="00EF11AF">
        <w:rPr>
          <w:rFonts w:cs="Calibri"/>
          <w:lang w:eastAsia="ar-SA"/>
        </w:rPr>
        <w:t>, M. Čížek</w:t>
      </w:r>
      <w:r w:rsidRPr="00EF11AF">
        <w:rPr>
          <w:rFonts w:cs="Calibri"/>
          <w:lang w:eastAsia="ar-SA"/>
        </w:rPr>
        <w:t xml:space="preserve">, R. </w:t>
      </w:r>
      <w:proofErr w:type="spellStart"/>
      <w:r w:rsidRPr="00EF11AF">
        <w:rPr>
          <w:rFonts w:cs="Calibri"/>
          <w:lang w:eastAsia="ar-SA"/>
        </w:rPr>
        <w:t>Fešar</w:t>
      </w:r>
      <w:proofErr w:type="spellEnd"/>
      <w:r w:rsidRPr="00EF11AF">
        <w:rPr>
          <w:rFonts w:cs="Calibri"/>
          <w:lang w:eastAsia="ar-SA"/>
        </w:rPr>
        <w:t xml:space="preserve">, </w:t>
      </w:r>
      <w:r w:rsidR="00666206" w:rsidRPr="00EF11AF">
        <w:rPr>
          <w:rFonts w:cs="Calibri"/>
          <w:lang w:eastAsia="ar-SA"/>
        </w:rPr>
        <w:t xml:space="preserve">J. Fialová, J. Netík, </w:t>
      </w:r>
      <w:r w:rsidRPr="00EF11AF">
        <w:rPr>
          <w:rFonts w:cs="Calibri"/>
          <w:lang w:eastAsia="ar-SA"/>
        </w:rPr>
        <w:t>I. Špačková, T. Vosyková</w:t>
      </w:r>
      <w:r w:rsidR="00666206" w:rsidRPr="00EF11AF">
        <w:rPr>
          <w:rFonts w:cs="Calibri"/>
          <w:lang w:eastAsia="ar-SA"/>
        </w:rPr>
        <w:t xml:space="preserve">, M. Sojka, M. Štěpánek, M. Wagner, Z. Jandová, V. </w:t>
      </w:r>
      <w:proofErr w:type="spellStart"/>
      <w:r w:rsidR="00666206" w:rsidRPr="00EF11AF">
        <w:rPr>
          <w:rFonts w:cs="Calibri"/>
          <w:lang w:eastAsia="ar-SA"/>
        </w:rPr>
        <w:t>Švubová</w:t>
      </w:r>
      <w:proofErr w:type="spellEnd"/>
      <w:r w:rsidR="00666206" w:rsidRPr="00EF11AF">
        <w:rPr>
          <w:rFonts w:cs="Calibri"/>
          <w:lang w:eastAsia="ar-SA"/>
        </w:rPr>
        <w:t>, V. Nevařil</w:t>
      </w:r>
    </w:p>
    <w:p w14:paraId="7A920721" w14:textId="77777777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</w:p>
    <w:p w14:paraId="4F286B95" w14:textId="62CB58F3" w:rsidR="003338C2" w:rsidRPr="00EF11AF" w:rsidRDefault="003338C2" w:rsidP="003338C2">
      <w:pPr>
        <w:pStyle w:val="Bezmezer"/>
        <w:ind w:left="1418" w:hanging="1418"/>
        <w:jc w:val="both"/>
        <w:rPr>
          <w:rFonts w:cs="Calibri"/>
          <w:lang w:eastAsia="ar-SA"/>
        </w:rPr>
      </w:pPr>
      <w:r w:rsidRPr="00EF11AF">
        <w:rPr>
          <w:rFonts w:cs="Calibri"/>
          <w:lang w:eastAsia="ar-SA"/>
        </w:rPr>
        <w:t xml:space="preserve">Omluveni: </w:t>
      </w:r>
      <w:r w:rsidRPr="00EF11AF">
        <w:rPr>
          <w:rFonts w:cs="Calibri"/>
          <w:lang w:eastAsia="ar-SA"/>
        </w:rPr>
        <w:tab/>
      </w:r>
      <w:r w:rsidR="00402084" w:rsidRPr="00EF11AF">
        <w:rPr>
          <w:rFonts w:cs="Calibri"/>
          <w:lang w:eastAsia="ar-SA"/>
        </w:rPr>
        <w:t>P. Říha</w:t>
      </w:r>
      <w:r w:rsidR="00666206" w:rsidRPr="00EF11AF">
        <w:rPr>
          <w:rFonts w:cs="Calibri"/>
          <w:lang w:eastAsia="ar-SA"/>
        </w:rPr>
        <w:t>, J. Černý</w:t>
      </w:r>
    </w:p>
    <w:p w14:paraId="5CB410DD" w14:textId="77777777" w:rsidR="003338C2" w:rsidRPr="00CC6C4F" w:rsidRDefault="003338C2" w:rsidP="003338C2">
      <w:pPr>
        <w:pStyle w:val="Bezmezer"/>
        <w:ind w:left="1418" w:hanging="1418"/>
        <w:jc w:val="both"/>
        <w:rPr>
          <w:rFonts w:cs="Calibri"/>
          <w:color w:val="FF0000"/>
          <w:sz w:val="28"/>
          <w:szCs w:val="28"/>
          <w:lang w:eastAsia="ar-SA"/>
        </w:rPr>
      </w:pPr>
    </w:p>
    <w:p w14:paraId="02F7D10B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Jednání zahájil</w:t>
      </w:r>
      <w:r>
        <w:rPr>
          <w:rFonts w:cs="Calibri"/>
          <w:lang w:eastAsia="ar-SA"/>
        </w:rPr>
        <w:t>a</w:t>
      </w:r>
      <w:r w:rsidRPr="002D51AD">
        <w:rPr>
          <w:rFonts w:cs="Calibri"/>
          <w:lang w:eastAsia="ar-SA"/>
        </w:rPr>
        <w:t xml:space="preserve"> a řídil</w:t>
      </w:r>
      <w:r>
        <w:rPr>
          <w:rFonts w:cs="Calibri"/>
          <w:lang w:eastAsia="ar-SA"/>
        </w:rPr>
        <w:t>a starostka</w:t>
      </w:r>
      <w:r w:rsidRPr="002D51AD">
        <w:rPr>
          <w:rFonts w:cs="Calibri"/>
          <w:lang w:eastAsia="ar-SA"/>
        </w:rPr>
        <w:t xml:space="preserve"> SH ČMS </w:t>
      </w:r>
      <w:r>
        <w:rPr>
          <w:rFonts w:cs="Calibri"/>
          <w:lang w:eastAsia="ar-SA"/>
        </w:rPr>
        <w:t>Ing. Monika Němečková</w:t>
      </w:r>
      <w:r w:rsidRPr="002D51AD">
        <w:rPr>
          <w:rFonts w:cs="Calibri"/>
          <w:lang w:eastAsia="ar-SA"/>
        </w:rPr>
        <w:t>.</w:t>
      </w:r>
    </w:p>
    <w:p w14:paraId="781B55E7" w14:textId="77777777" w:rsidR="003338C2" w:rsidRPr="002D51AD" w:rsidRDefault="003338C2" w:rsidP="003338C2">
      <w:pPr>
        <w:pStyle w:val="Bezmezer"/>
        <w:jc w:val="both"/>
        <w:rPr>
          <w:rFonts w:cs="Calibri"/>
          <w:sz w:val="28"/>
          <w:szCs w:val="28"/>
          <w:lang w:eastAsia="ar-SA"/>
        </w:rPr>
      </w:pPr>
    </w:p>
    <w:p w14:paraId="4BBB86FD" w14:textId="77777777" w:rsidR="003338C2" w:rsidRPr="002D51AD" w:rsidRDefault="003338C2" w:rsidP="003338C2">
      <w:pPr>
        <w:pStyle w:val="Bezmezer"/>
        <w:jc w:val="both"/>
        <w:rPr>
          <w:sz w:val="24"/>
          <w:szCs w:val="24"/>
        </w:rPr>
      </w:pP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1) Zahájení, volba ověřovatelů, schválení programu jednání</w:t>
      </w:r>
    </w:p>
    <w:p w14:paraId="7436836E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Zapisovatel: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Tereza Vosyková</w:t>
      </w:r>
    </w:p>
    <w:p w14:paraId="6A5D05E6" w14:textId="77777777" w:rsidR="003338C2" w:rsidRPr="002D51AD" w:rsidRDefault="003338C2" w:rsidP="003338C2">
      <w:pPr>
        <w:pStyle w:val="Bezmezer"/>
        <w:jc w:val="both"/>
      </w:pPr>
      <w:r w:rsidRPr="002D51AD">
        <w:rPr>
          <w:rFonts w:cs="Calibri"/>
          <w:lang w:eastAsia="ar-SA"/>
        </w:rPr>
        <w:t>Ověřovatelé:</w:t>
      </w:r>
      <w:r w:rsidRPr="002D51AD">
        <w:rPr>
          <w:rFonts w:cs="Calibri"/>
          <w:lang w:eastAsia="ar-SA"/>
        </w:rPr>
        <w:tab/>
      </w:r>
      <w:r w:rsidRPr="002D51AD">
        <w:rPr>
          <w:rFonts w:cs="Calibri"/>
          <w:lang w:eastAsia="ar-SA"/>
        </w:rPr>
        <w:tab/>
      </w:r>
      <w:r>
        <w:rPr>
          <w:rFonts w:cs="Calibri"/>
          <w:lang w:eastAsia="ar-SA"/>
        </w:rPr>
        <w:t>Ivan Kraus</w:t>
      </w:r>
    </w:p>
    <w:p w14:paraId="0DB83AF9" w14:textId="77777777" w:rsidR="003338C2" w:rsidRPr="00F029C9" w:rsidRDefault="003338C2" w:rsidP="003338C2">
      <w:pPr>
        <w:pStyle w:val="Bezmezer"/>
        <w:jc w:val="both"/>
      </w:pP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>Jiřina Brychcí</w:t>
      </w:r>
    </w:p>
    <w:p w14:paraId="6FBB23F1" w14:textId="77777777" w:rsidR="003338C2" w:rsidRDefault="003338C2" w:rsidP="003338C2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sz w:val="28"/>
          <w:szCs w:val="28"/>
          <w:lang w:eastAsia="ar-SA"/>
        </w:rPr>
      </w:pP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</w:t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  <w:r w:rsidRPr="002D51AD">
        <w:rPr>
          <w:rFonts w:cs="Calibri"/>
          <w:sz w:val="28"/>
          <w:szCs w:val="28"/>
          <w:lang w:eastAsia="ar-SA"/>
        </w:rPr>
        <w:tab/>
      </w:r>
    </w:p>
    <w:p w14:paraId="1FB27176" w14:textId="0C30FCF9" w:rsidR="00F029C9" w:rsidRDefault="003338C2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  <w:r w:rsidRPr="000668C9">
        <w:rPr>
          <w:iCs/>
          <w:u w:val="single"/>
          <w:lang w:eastAsia="ar-SA"/>
        </w:rPr>
        <w:t>M. Němečková</w:t>
      </w:r>
      <w:r w:rsidRPr="002D51AD">
        <w:rPr>
          <w:iCs/>
          <w:lang w:eastAsia="ar-SA"/>
        </w:rPr>
        <w:t xml:space="preserve"> přivítal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přítomné čl</w:t>
      </w:r>
      <w:r>
        <w:rPr>
          <w:iCs/>
          <w:lang w:eastAsia="ar-SA"/>
        </w:rPr>
        <w:t xml:space="preserve">eny VV SH ČMS, </w:t>
      </w:r>
      <w:r w:rsidRPr="002D51AD">
        <w:rPr>
          <w:iCs/>
          <w:lang w:eastAsia="ar-SA"/>
        </w:rPr>
        <w:t>přizvané hosty a omluvil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nepřítomné</w:t>
      </w:r>
      <w:r>
        <w:rPr>
          <w:iCs/>
          <w:lang w:eastAsia="ar-SA"/>
        </w:rPr>
        <w:t xml:space="preserve">. Dále </w:t>
      </w:r>
      <w:r w:rsidRPr="002D51AD">
        <w:rPr>
          <w:iCs/>
          <w:lang w:eastAsia="ar-SA"/>
        </w:rPr>
        <w:t>vyjmenoval</w:t>
      </w:r>
      <w:r>
        <w:rPr>
          <w:iCs/>
          <w:lang w:eastAsia="ar-SA"/>
        </w:rPr>
        <w:t>a</w:t>
      </w:r>
      <w:r w:rsidRPr="002D51AD">
        <w:rPr>
          <w:iCs/>
          <w:lang w:eastAsia="ar-SA"/>
        </w:rPr>
        <w:t xml:space="preserve"> seznam</w:t>
      </w:r>
      <w:r>
        <w:rPr>
          <w:iCs/>
          <w:lang w:eastAsia="ar-SA"/>
        </w:rPr>
        <w:t xml:space="preserve"> </w:t>
      </w:r>
      <w:r w:rsidRPr="00EC0020">
        <w:rPr>
          <w:iCs/>
          <w:lang w:eastAsia="ar-SA"/>
        </w:rPr>
        <w:t>písemně předložených materiálů, které byly zaslány na e-mail před jednáním a požádala o schválení</w:t>
      </w:r>
      <w:r w:rsidR="003E45C5">
        <w:rPr>
          <w:iCs/>
          <w:lang w:eastAsia="ar-SA"/>
        </w:rPr>
        <w:t xml:space="preserve"> změny</w:t>
      </w:r>
      <w:r w:rsidRPr="00EC0020">
        <w:rPr>
          <w:iCs/>
          <w:lang w:eastAsia="ar-SA"/>
        </w:rPr>
        <w:t xml:space="preserve"> programu. </w:t>
      </w:r>
    </w:p>
    <w:p w14:paraId="044F5BBD" w14:textId="77777777" w:rsidR="003E45C5" w:rsidRPr="00413908" w:rsidRDefault="003E45C5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1BB790FD" w14:textId="18D94DE7" w:rsidR="00523156" w:rsidRPr="003338C2" w:rsidRDefault="00523156" w:rsidP="009A6C29">
      <w:pPr>
        <w:pStyle w:val="Bezmezer"/>
        <w:ind w:left="2977" w:hanging="2977"/>
        <w:jc w:val="both"/>
        <w:rPr>
          <w:sz w:val="24"/>
          <w:szCs w:val="24"/>
        </w:rPr>
      </w:pPr>
      <w:r w:rsidRPr="002D51AD">
        <w:rPr>
          <w:rFonts w:cs="Calibri"/>
          <w:b/>
          <w:sz w:val="24"/>
          <w:szCs w:val="24"/>
          <w:lang w:eastAsia="ar-SA"/>
        </w:rPr>
        <w:t xml:space="preserve">Usnesení </w:t>
      </w:r>
      <w:r w:rsidR="004627CD">
        <w:rPr>
          <w:rFonts w:cs="Calibri"/>
          <w:b/>
          <w:sz w:val="24"/>
          <w:szCs w:val="24"/>
          <w:lang w:eastAsia="ar-SA"/>
        </w:rPr>
        <w:t xml:space="preserve">č. </w:t>
      </w:r>
      <w:r w:rsidR="003F2B6D">
        <w:rPr>
          <w:rFonts w:cs="Calibri"/>
          <w:b/>
          <w:sz w:val="24"/>
          <w:szCs w:val="24"/>
          <w:lang w:eastAsia="ar-SA"/>
        </w:rPr>
        <w:t>29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 w:rsidRPr="008260CB">
        <w:rPr>
          <w:rFonts w:cs="Calibri"/>
          <w:b/>
          <w:sz w:val="24"/>
          <w:szCs w:val="24"/>
          <w:lang w:eastAsia="ar-SA"/>
        </w:rPr>
        <w:t>:</w:t>
      </w:r>
      <w:r w:rsidRPr="002D51AD">
        <w:rPr>
          <w:rFonts w:cs="Calibri"/>
          <w:b/>
          <w:sz w:val="24"/>
          <w:szCs w:val="24"/>
          <w:lang w:eastAsia="ar-SA"/>
        </w:rPr>
        <w:tab/>
        <w:t>VV SH ČMS schvaluje</w:t>
      </w:r>
      <w:r>
        <w:rPr>
          <w:rFonts w:cs="Calibri"/>
          <w:b/>
          <w:sz w:val="24"/>
          <w:szCs w:val="24"/>
          <w:lang w:eastAsia="ar-SA"/>
        </w:rPr>
        <w:t xml:space="preserve"> </w:t>
      </w:r>
      <w:r w:rsidR="00FC6B5B">
        <w:rPr>
          <w:rFonts w:cs="Calibri"/>
          <w:b/>
          <w:sz w:val="24"/>
          <w:szCs w:val="24"/>
          <w:lang w:eastAsia="ar-SA"/>
        </w:rPr>
        <w:t>předložené</w:t>
      </w:r>
      <w:r>
        <w:rPr>
          <w:rFonts w:cs="Calibri"/>
          <w:b/>
          <w:sz w:val="24"/>
          <w:szCs w:val="24"/>
          <w:lang w:eastAsia="ar-SA"/>
        </w:rPr>
        <w:t xml:space="preserve"> materiály, dále schvaluje</w:t>
      </w:r>
      <w:r w:rsidRPr="002D51AD">
        <w:rPr>
          <w:rFonts w:cs="Calibri"/>
          <w:b/>
          <w:sz w:val="24"/>
          <w:szCs w:val="24"/>
          <w:lang w:eastAsia="ar-SA"/>
        </w:rPr>
        <w:t xml:space="preserve"> zapisovatelku, ověřovatele a </w:t>
      </w:r>
      <w:r w:rsidR="00316693">
        <w:rPr>
          <w:rFonts w:cs="Calibri"/>
          <w:b/>
          <w:sz w:val="24"/>
          <w:szCs w:val="24"/>
          <w:lang w:eastAsia="ar-SA"/>
        </w:rPr>
        <w:t xml:space="preserve">změnu </w:t>
      </w:r>
      <w:r w:rsidRPr="002D51AD">
        <w:rPr>
          <w:rFonts w:cs="Calibri"/>
          <w:b/>
          <w:sz w:val="24"/>
          <w:szCs w:val="24"/>
          <w:lang w:eastAsia="ar-SA"/>
        </w:rPr>
        <w:t>pro</w:t>
      </w:r>
      <w:r w:rsidRPr="003338C2">
        <w:rPr>
          <w:rFonts w:cs="Calibri"/>
          <w:b/>
          <w:sz w:val="24"/>
          <w:szCs w:val="24"/>
          <w:lang w:eastAsia="ar-SA"/>
        </w:rPr>
        <w:t>gram</w:t>
      </w:r>
      <w:r w:rsidR="00316693">
        <w:rPr>
          <w:rFonts w:cs="Calibri"/>
          <w:b/>
          <w:sz w:val="24"/>
          <w:szCs w:val="24"/>
          <w:lang w:eastAsia="ar-SA"/>
        </w:rPr>
        <w:t>u</w:t>
      </w:r>
      <w:r w:rsidRPr="003338C2">
        <w:rPr>
          <w:rFonts w:cs="Calibri"/>
          <w:b/>
          <w:sz w:val="24"/>
          <w:szCs w:val="24"/>
          <w:lang w:eastAsia="ar-SA"/>
        </w:rPr>
        <w:t xml:space="preserve"> jednání.</w:t>
      </w:r>
    </w:p>
    <w:p w14:paraId="6C41FA92" w14:textId="0B6B506B" w:rsidR="00523156" w:rsidRPr="003338C2" w:rsidRDefault="00523156" w:rsidP="009A6C29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  <w:r w:rsidRPr="003338C2">
        <w:rPr>
          <w:rFonts w:cs="Calibri"/>
          <w:b/>
          <w:sz w:val="24"/>
          <w:szCs w:val="24"/>
          <w:lang w:eastAsia="ar-SA"/>
        </w:rPr>
        <w:tab/>
        <w:t xml:space="preserve">HLASOVÁNÍ: PRO </w:t>
      </w:r>
      <w:r w:rsidR="00EF11AF">
        <w:rPr>
          <w:rFonts w:cs="Calibri"/>
          <w:b/>
          <w:sz w:val="24"/>
          <w:szCs w:val="24"/>
          <w:lang w:eastAsia="ar-SA"/>
        </w:rPr>
        <w:t>22</w:t>
      </w:r>
    </w:p>
    <w:p w14:paraId="3A36A9E0" w14:textId="4825E88F" w:rsidR="00523156" w:rsidRDefault="00523156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71579EEC" w14:textId="77777777" w:rsidR="00C05C45" w:rsidRDefault="00C05C45" w:rsidP="00523156">
      <w:pPr>
        <w:pStyle w:val="Bezmezer"/>
        <w:ind w:left="2977" w:hanging="2977"/>
        <w:jc w:val="both"/>
        <w:rPr>
          <w:rFonts w:cs="Calibri"/>
          <w:b/>
          <w:sz w:val="24"/>
          <w:szCs w:val="24"/>
          <w:lang w:eastAsia="ar-SA"/>
        </w:rPr>
      </w:pPr>
    </w:p>
    <w:p w14:paraId="5E1FD382" w14:textId="77777777" w:rsidR="00523156" w:rsidRPr="002D51AD" w:rsidRDefault="00523156" w:rsidP="009A6C29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2</w:t>
      </w:r>
      <w:r w:rsidRPr="002D51AD">
        <w:rPr>
          <w:rFonts w:cs="Calibri"/>
          <w:b/>
          <w:i/>
          <w:sz w:val="24"/>
          <w:szCs w:val="24"/>
          <w:u w:val="single"/>
          <w:lang w:eastAsia="ar-SA"/>
        </w:rPr>
        <w:t>) Kontrola plnění usnesení</w:t>
      </w:r>
    </w:p>
    <w:p w14:paraId="060219F7" w14:textId="77777777" w:rsidR="00523156" w:rsidRPr="002D51AD" w:rsidRDefault="009E1664" w:rsidP="009A6C29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523156" w:rsidRPr="002D51AD">
        <w:rPr>
          <w:rFonts w:cs="Calibri"/>
          <w:i/>
          <w:sz w:val="20"/>
          <w:szCs w:val="20"/>
          <w:lang w:eastAsia="ar-SA"/>
        </w:rPr>
        <w:t xml:space="preserve">ateriál byl </w:t>
      </w:r>
      <w:r>
        <w:rPr>
          <w:rFonts w:cs="Calibri"/>
          <w:i/>
          <w:sz w:val="20"/>
          <w:szCs w:val="20"/>
          <w:lang w:eastAsia="ar-SA"/>
        </w:rPr>
        <w:t>zaslán elektronicky</w:t>
      </w:r>
    </w:p>
    <w:p w14:paraId="19AAD640" w14:textId="77777777" w:rsidR="00523156" w:rsidRPr="00441DBC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iCs/>
          <w:lang w:eastAsia="ar-SA"/>
        </w:rPr>
      </w:pPr>
    </w:p>
    <w:p w14:paraId="42BCBB77" w14:textId="7C804A0F" w:rsidR="004E699A" w:rsidRPr="00CB727B" w:rsidRDefault="004E699A" w:rsidP="004E699A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>
        <w:rPr>
          <w:rFonts w:cs="Calibri"/>
          <w:b/>
          <w:iCs/>
          <w:sz w:val="20"/>
          <w:szCs w:val="20"/>
          <w:lang w:eastAsia="ar-SA"/>
        </w:rPr>
        <w:t>70</w:t>
      </w:r>
      <w:r w:rsidRPr="00CB727B">
        <w:rPr>
          <w:rFonts w:cs="Calibri"/>
          <w:b/>
          <w:iCs/>
          <w:sz w:val="20"/>
          <w:szCs w:val="20"/>
          <w:lang w:eastAsia="ar-SA"/>
        </w:rPr>
        <w:t>/</w:t>
      </w:r>
      <w:r>
        <w:rPr>
          <w:rFonts w:cs="Calibri"/>
          <w:b/>
          <w:iCs/>
          <w:sz w:val="20"/>
          <w:szCs w:val="20"/>
          <w:lang w:eastAsia="ar-SA"/>
        </w:rPr>
        <w:t>27</w:t>
      </w:r>
      <w:r w:rsidRPr="00CB727B">
        <w:rPr>
          <w:rFonts w:cs="Calibri"/>
          <w:b/>
          <w:iCs/>
          <w:sz w:val="20"/>
          <w:szCs w:val="20"/>
          <w:lang w:eastAsia="ar-SA"/>
        </w:rPr>
        <w:t>-</w:t>
      </w:r>
      <w:r>
        <w:rPr>
          <w:rFonts w:cs="Calibri"/>
          <w:b/>
          <w:iCs/>
          <w:sz w:val="20"/>
          <w:szCs w:val="20"/>
          <w:lang w:eastAsia="ar-SA"/>
        </w:rPr>
        <w:t>4</w:t>
      </w:r>
      <w:r w:rsidRPr="00CB727B">
        <w:rPr>
          <w:rFonts w:cs="Calibri"/>
          <w:b/>
          <w:iCs/>
          <w:sz w:val="20"/>
          <w:szCs w:val="20"/>
          <w:lang w:eastAsia="ar-SA"/>
        </w:rPr>
        <w:t>-202</w:t>
      </w:r>
      <w:r>
        <w:rPr>
          <w:rFonts w:cs="Calibri"/>
          <w:b/>
          <w:iCs/>
          <w:sz w:val="20"/>
          <w:szCs w:val="20"/>
          <w:lang w:eastAsia="ar-SA"/>
        </w:rPr>
        <w:t>3</w:t>
      </w:r>
      <w:r w:rsidRPr="00CB727B">
        <w:rPr>
          <w:rFonts w:cs="Calibri"/>
          <w:b/>
          <w:iCs/>
          <w:sz w:val="20"/>
          <w:szCs w:val="20"/>
          <w:lang w:eastAsia="ar-SA"/>
        </w:rPr>
        <w:t xml:space="preserve">: </w:t>
      </w:r>
    </w:p>
    <w:p w14:paraId="2A7AC3F8" w14:textId="16C0AF6D" w:rsidR="004E699A" w:rsidRPr="00F6268D" w:rsidRDefault="004E699A" w:rsidP="009A6C29">
      <w:pPr>
        <w:spacing w:after="0"/>
        <w:jc w:val="both"/>
        <w:rPr>
          <w:iCs/>
          <w:sz w:val="20"/>
          <w:szCs w:val="20"/>
          <w:lang w:eastAsia="ar-SA"/>
        </w:rPr>
      </w:pPr>
      <w:r>
        <w:rPr>
          <w:iCs/>
          <w:sz w:val="20"/>
          <w:szCs w:val="20"/>
          <w:lang w:eastAsia="ar-SA"/>
        </w:rPr>
        <w:t xml:space="preserve">Plnění: </w:t>
      </w:r>
      <w:r w:rsidR="00297323">
        <w:rPr>
          <w:iCs/>
          <w:sz w:val="20"/>
          <w:szCs w:val="20"/>
          <w:lang w:eastAsia="ar-SA"/>
        </w:rPr>
        <w:t>předložen návrh řešení, trvá úkol pro ÚORVO – předložit novelizaci Metodického pokynu SH ČMS k používání symbolů SH ČMS na další jednání VV a informační materiál pro OSH</w:t>
      </w:r>
    </w:p>
    <w:p w14:paraId="3385525F" w14:textId="7754A17D" w:rsidR="00E13E30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126/2-11-2023:</w:t>
      </w:r>
    </w:p>
    <w:p w14:paraId="6E70998F" w14:textId="731C34BA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>Plnění: trvá</w:t>
      </w:r>
      <w:r w:rsidR="00EA06D2">
        <w:rPr>
          <w:rFonts w:cs="Calibri"/>
          <w:iCs/>
          <w:sz w:val="20"/>
          <w:szCs w:val="20"/>
          <w:lang w:eastAsia="ar-SA"/>
        </w:rPr>
        <w:t xml:space="preserve"> – písemná dohoda Ples SH ČMS 2025</w:t>
      </w:r>
    </w:p>
    <w:p w14:paraId="04C43C96" w14:textId="187747FD" w:rsidR="00154F7E" w:rsidRPr="00C95F91" w:rsidRDefault="00154F7E" w:rsidP="00C95F91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95F91">
        <w:rPr>
          <w:rFonts w:cs="Calibri"/>
          <w:b/>
          <w:iCs/>
          <w:sz w:val="20"/>
          <w:szCs w:val="20"/>
          <w:lang w:eastAsia="ar-SA"/>
        </w:rPr>
        <w:t>127/2-11-2023:</w:t>
      </w:r>
    </w:p>
    <w:p w14:paraId="18AF231A" w14:textId="3D0BE216" w:rsidR="00E13E30" w:rsidRDefault="00154F7E" w:rsidP="00413908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 w:rsidR="00D56A86">
        <w:rPr>
          <w:rFonts w:cs="Calibri"/>
          <w:iCs/>
          <w:sz w:val="20"/>
          <w:szCs w:val="20"/>
          <w:lang w:eastAsia="ar-SA"/>
        </w:rPr>
        <w:t>splněno</w:t>
      </w:r>
      <w:r w:rsidR="00CA4834">
        <w:rPr>
          <w:rFonts w:cs="Calibri"/>
          <w:iCs/>
          <w:sz w:val="20"/>
          <w:szCs w:val="20"/>
          <w:lang w:eastAsia="ar-SA"/>
        </w:rPr>
        <w:t xml:space="preserve"> </w:t>
      </w:r>
    </w:p>
    <w:p w14:paraId="006C9618" w14:textId="28A8A8B8" w:rsidR="003E45C5" w:rsidRPr="00EF11AF" w:rsidRDefault="00EF11AF" w:rsidP="00EF11AF">
      <w:pPr>
        <w:overflowPunct w:val="0"/>
        <w:autoSpaceDE w:val="0"/>
        <w:spacing w:after="0"/>
        <w:ind w:left="2127" w:hanging="2127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EF11AF">
        <w:rPr>
          <w:rFonts w:cs="Calibri"/>
          <w:b/>
          <w:iCs/>
          <w:sz w:val="20"/>
          <w:szCs w:val="20"/>
          <w:lang w:eastAsia="ar-SA"/>
        </w:rPr>
        <w:t>9/25-1-2024</w:t>
      </w:r>
      <w:r>
        <w:rPr>
          <w:rFonts w:cs="Calibri"/>
          <w:b/>
          <w:iCs/>
          <w:sz w:val="20"/>
          <w:szCs w:val="20"/>
          <w:lang w:eastAsia="ar-SA"/>
        </w:rPr>
        <w:t>:</w:t>
      </w:r>
    </w:p>
    <w:p w14:paraId="39968030" w14:textId="77777777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>
        <w:rPr>
          <w:rFonts w:cs="Calibri"/>
          <w:iCs/>
          <w:sz w:val="20"/>
          <w:szCs w:val="20"/>
          <w:lang w:eastAsia="ar-SA"/>
        </w:rPr>
        <w:t xml:space="preserve">splněno </w:t>
      </w:r>
    </w:p>
    <w:p w14:paraId="51DF52C6" w14:textId="5D23970E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10/25-1-2024:</w:t>
      </w:r>
    </w:p>
    <w:p w14:paraId="3AC56E70" w14:textId="77777777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>
        <w:rPr>
          <w:rFonts w:cs="Calibri"/>
          <w:iCs/>
          <w:sz w:val="20"/>
          <w:szCs w:val="20"/>
          <w:lang w:eastAsia="ar-SA"/>
        </w:rPr>
        <w:t xml:space="preserve">splněno </w:t>
      </w:r>
    </w:p>
    <w:p w14:paraId="2B0DDA85" w14:textId="54EDBBEB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23/22-2-2024:</w:t>
      </w:r>
    </w:p>
    <w:p w14:paraId="58B5FC06" w14:textId="040888EB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 w:rsidR="00297323">
        <w:rPr>
          <w:rFonts w:cs="Calibri"/>
          <w:iCs/>
          <w:sz w:val="20"/>
          <w:szCs w:val="20"/>
          <w:lang w:eastAsia="ar-SA"/>
        </w:rPr>
        <w:t>předloženo najednání VV 21.3.2024</w:t>
      </w:r>
    </w:p>
    <w:p w14:paraId="1E72389D" w14:textId="58925B01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27/22-2-2024:</w:t>
      </w:r>
    </w:p>
    <w:p w14:paraId="5A8FA7EE" w14:textId="77777777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>
        <w:rPr>
          <w:rFonts w:cs="Calibri"/>
          <w:iCs/>
          <w:sz w:val="20"/>
          <w:szCs w:val="20"/>
          <w:lang w:eastAsia="ar-SA"/>
        </w:rPr>
        <w:t xml:space="preserve">splněno </w:t>
      </w:r>
    </w:p>
    <w:p w14:paraId="4BFEF5E6" w14:textId="542A4841" w:rsidR="00EF11AF" w:rsidRPr="00C05C45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0"/>
          <w:szCs w:val="20"/>
          <w:lang w:eastAsia="ar-SA"/>
        </w:rPr>
      </w:pPr>
      <w:r w:rsidRPr="00C05C45">
        <w:rPr>
          <w:rFonts w:cs="Calibri"/>
          <w:b/>
          <w:iCs/>
          <w:sz w:val="20"/>
          <w:szCs w:val="20"/>
          <w:lang w:eastAsia="ar-SA"/>
        </w:rPr>
        <w:t>28/22-2.2024:</w:t>
      </w:r>
    </w:p>
    <w:p w14:paraId="505CBF38" w14:textId="51E22DE4" w:rsidR="00EF11AF" w:rsidRDefault="00EF11AF" w:rsidP="00EF11AF">
      <w:pPr>
        <w:overflowPunct w:val="0"/>
        <w:autoSpaceDE w:val="0"/>
        <w:spacing w:after="0"/>
        <w:jc w:val="both"/>
        <w:textAlignment w:val="baseline"/>
        <w:rPr>
          <w:rFonts w:cs="Calibri"/>
          <w:iCs/>
          <w:sz w:val="20"/>
          <w:szCs w:val="20"/>
          <w:lang w:eastAsia="ar-SA"/>
        </w:rPr>
      </w:pPr>
      <w:r w:rsidRPr="00C95F91">
        <w:rPr>
          <w:rFonts w:cs="Calibri"/>
          <w:iCs/>
          <w:sz w:val="20"/>
          <w:szCs w:val="20"/>
          <w:lang w:eastAsia="ar-SA"/>
        </w:rPr>
        <w:t xml:space="preserve">Plnění: </w:t>
      </w:r>
      <w:r w:rsidR="00297323">
        <w:rPr>
          <w:rFonts w:cs="Calibri"/>
          <w:iCs/>
          <w:sz w:val="20"/>
          <w:szCs w:val="20"/>
          <w:lang w:eastAsia="ar-SA"/>
        </w:rPr>
        <w:t>trvá</w:t>
      </w:r>
      <w:r>
        <w:rPr>
          <w:rFonts w:cs="Calibri"/>
          <w:iCs/>
          <w:sz w:val="20"/>
          <w:szCs w:val="20"/>
          <w:lang w:eastAsia="ar-SA"/>
        </w:rPr>
        <w:t xml:space="preserve"> </w:t>
      </w:r>
    </w:p>
    <w:p w14:paraId="0C6E6AA3" w14:textId="77777777" w:rsidR="00EF11AF" w:rsidRDefault="00EF11AF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33D19E1F" w14:textId="68B16565" w:rsidR="00523156" w:rsidRPr="00B9239F" w:rsidRDefault="00523156" w:rsidP="009A6C29">
      <w:pPr>
        <w:overflowPunct w:val="0"/>
        <w:autoSpaceDE w:val="0"/>
        <w:spacing w:after="0" w:line="240" w:lineRule="auto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30</w:t>
      </w:r>
      <w:r w:rsidR="008A4BB3" w:rsidRPr="008260CB">
        <w:rPr>
          <w:rFonts w:cs="Calibri"/>
          <w:b/>
          <w:sz w:val="24"/>
          <w:szCs w:val="24"/>
          <w:lang w:eastAsia="ar-SA"/>
        </w:rPr>
        <w:t>/</w:t>
      </w:r>
      <w:r w:rsidR="00D56A86">
        <w:rPr>
          <w:rFonts w:cs="Calibri"/>
          <w:b/>
          <w:sz w:val="24"/>
          <w:szCs w:val="24"/>
          <w:lang w:eastAsia="ar-SA"/>
        </w:rPr>
        <w:t>21-3</w:t>
      </w:r>
      <w:r w:rsidR="008A4BB3">
        <w:rPr>
          <w:rFonts w:cs="Calibri"/>
          <w:b/>
          <w:sz w:val="24"/>
          <w:szCs w:val="24"/>
          <w:lang w:eastAsia="ar-SA"/>
        </w:rPr>
        <w:t>-2024</w:t>
      </w:r>
      <w:r w:rsidR="002624E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2624E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B9239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Pr="00B9239F">
        <w:rPr>
          <w:rFonts w:cs="Calibri"/>
          <w:b/>
          <w:iCs/>
          <w:sz w:val="24"/>
          <w:szCs w:val="24"/>
          <w:lang w:eastAsia="ar-SA"/>
        </w:rPr>
        <w:t>bere kontrolu plnění usnesení na vědomí.</w:t>
      </w:r>
    </w:p>
    <w:p w14:paraId="0BABCC74" w14:textId="1DC0429F" w:rsidR="00DD3A4B" w:rsidRDefault="002A0E6D" w:rsidP="009A6C29">
      <w:pPr>
        <w:overflowPunct w:val="0"/>
        <w:autoSpaceDE w:val="0"/>
        <w:spacing w:after="0" w:line="240" w:lineRule="auto"/>
        <w:ind w:left="2127" w:firstLine="709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HLASOVÁNÍ:</w:t>
      </w:r>
      <w:r w:rsidR="002B11E4">
        <w:rPr>
          <w:rFonts w:cs="Calibri"/>
          <w:b/>
          <w:iCs/>
          <w:sz w:val="24"/>
          <w:szCs w:val="24"/>
          <w:lang w:eastAsia="ar-SA"/>
        </w:rPr>
        <w:t xml:space="preserve"> PRO</w:t>
      </w:r>
      <w:r w:rsidR="002B11E4" w:rsidRP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1FE55484" w14:textId="4387A6A3" w:rsidR="00C95F91" w:rsidRDefault="00C95F91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6109069" w14:textId="77777777" w:rsidR="00E02753" w:rsidRDefault="00E02753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36022264" w14:textId="77777777" w:rsidR="00C05C45" w:rsidRDefault="00C05C45" w:rsidP="00B0384A">
      <w:pPr>
        <w:spacing w:after="0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FD78A43" w14:textId="4978AFEE" w:rsidR="00FF0E2E" w:rsidRDefault="004627CD" w:rsidP="00B0384A">
      <w:pPr>
        <w:spacing w:after="0"/>
        <w:jc w:val="both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3</w:t>
      </w:r>
      <w:r w:rsidRPr="002D51AD">
        <w:rPr>
          <w:rFonts w:cs="Calibri"/>
          <w:b/>
          <w:i/>
          <w:iCs/>
          <w:sz w:val="24"/>
          <w:szCs w:val="24"/>
          <w:u w:val="single"/>
          <w:lang w:eastAsia="ar-SA"/>
        </w:rPr>
        <w:t>)</w:t>
      </w:r>
      <w:r w:rsidRPr="007A6092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Informace z jednání Vedení SH ČMS</w:t>
      </w:r>
      <w:r w:rsidR="006D363F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ze dne 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>8. 2. 2024</w:t>
      </w:r>
      <w:r w:rsidRPr="002C6561">
        <w:rPr>
          <w:rFonts w:ascii="Tahoma" w:hAnsi="Tahoma" w:cs="Tahoma"/>
          <w:i/>
          <w:iCs/>
        </w:rPr>
        <w:t xml:space="preserve"> </w:t>
      </w:r>
    </w:p>
    <w:p w14:paraId="6C630686" w14:textId="77777777" w:rsidR="00B0384A" w:rsidRDefault="00B0384A" w:rsidP="00B0384A">
      <w:pPr>
        <w:spacing w:after="0"/>
        <w:jc w:val="both"/>
        <w:rPr>
          <w:rFonts w:ascii="Tahoma" w:hAnsi="Tahoma" w:cs="Tahoma"/>
          <w:i/>
          <w:iCs/>
        </w:rPr>
      </w:pPr>
    </w:p>
    <w:p w14:paraId="124C135D" w14:textId="497CEB34" w:rsidR="006C0F71" w:rsidRDefault="000668C9" w:rsidP="006C0F71">
      <w:pPr>
        <w:pStyle w:val="Bezmezer"/>
        <w:jc w:val="both"/>
        <w:rPr>
          <w:rFonts w:asciiTheme="minorHAnsi" w:hAnsiTheme="minorHAnsi" w:cstheme="minorHAnsi"/>
          <w:iCs/>
          <w:szCs w:val="26"/>
        </w:rPr>
      </w:pPr>
      <w:r>
        <w:rPr>
          <w:rFonts w:asciiTheme="minorHAnsi" w:hAnsiTheme="minorHAnsi" w:cstheme="minorHAnsi"/>
          <w:iCs/>
          <w:szCs w:val="26"/>
          <w:u w:val="single"/>
        </w:rPr>
        <w:t>M. Němečková</w:t>
      </w:r>
      <w:r w:rsidR="00E33FF9">
        <w:rPr>
          <w:rFonts w:asciiTheme="minorHAnsi" w:hAnsiTheme="minorHAnsi" w:cstheme="minorHAnsi"/>
          <w:iCs/>
          <w:szCs w:val="26"/>
        </w:rPr>
        <w:t xml:space="preserve"> </w:t>
      </w:r>
      <w:r w:rsidR="006C0F71">
        <w:rPr>
          <w:rFonts w:asciiTheme="minorHAnsi" w:hAnsiTheme="minorHAnsi" w:cstheme="minorHAnsi"/>
          <w:iCs/>
          <w:szCs w:val="26"/>
        </w:rPr>
        <w:t>přednesla body jednání Vedení SH ČMS:</w:t>
      </w:r>
    </w:p>
    <w:p w14:paraId="243E2F8D" w14:textId="7243E7C7" w:rsidR="00C72322" w:rsidRPr="00CB0B69" w:rsidRDefault="00CB0B69" w:rsidP="00CB0B69">
      <w:pPr>
        <w:pStyle w:val="Bezmezer"/>
        <w:numPr>
          <w:ilvl w:val="0"/>
          <w:numId w:val="1"/>
        </w:numPr>
        <w:jc w:val="both"/>
      </w:pPr>
      <w:r w:rsidRPr="00CB0B69">
        <w:t xml:space="preserve">Starostka byla pověřena odeslat řediteli </w:t>
      </w:r>
      <w:r w:rsidR="00BD46C6" w:rsidRPr="00BD46C6">
        <w:rPr>
          <w:b/>
        </w:rPr>
        <w:t>Nadace na podporu HH</w:t>
      </w:r>
      <w:r w:rsidRPr="00CB0B69">
        <w:t xml:space="preserve"> žádost o sdělení </w:t>
      </w:r>
      <w:r w:rsidRPr="00BD46C6">
        <w:rPr>
          <w:b/>
        </w:rPr>
        <w:t>termínu</w:t>
      </w:r>
      <w:r w:rsidRPr="00CB0B69">
        <w:t xml:space="preserve"> </w:t>
      </w:r>
      <w:r w:rsidRPr="00BD46C6">
        <w:rPr>
          <w:b/>
        </w:rPr>
        <w:t>jednání</w:t>
      </w:r>
      <w:r w:rsidRPr="00CB0B69">
        <w:t xml:space="preserve"> správní rady. Prozatím bez odpovědi. </w:t>
      </w:r>
    </w:p>
    <w:p w14:paraId="04D767B4" w14:textId="48549FB3" w:rsidR="00CB0B69" w:rsidRDefault="00BD46C6" w:rsidP="00CB0B69">
      <w:pPr>
        <w:pStyle w:val="Bezmezer"/>
        <w:numPr>
          <w:ilvl w:val="0"/>
          <w:numId w:val="1"/>
        </w:numPr>
        <w:jc w:val="both"/>
      </w:pPr>
      <w:r>
        <w:t>Starostka</w:t>
      </w:r>
      <w:r w:rsidR="00CB0B69" w:rsidRPr="00CB0B69">
        <w:t xml:space="preserve"> seznámila přítomné s právním názorem na </w:t>
      </w:r>
      <w:r w:rsidR="00CB0B69" w:rsidRPr="00BD46C6">
        <w:rPr>
          <w:b/>
        </w:rPr>
        <w:t>„změnu právní formy“:</w:t>
      </w:r>
      <w:r w:rsidR="00CB0B69" w:rsidRPr="00CB0B69">
        <w:t xml:space="preserve"> pobočný spolek x zapsaný ústav. Spolky </w:t>
      </w:r>
      <w:r w:rsidR="00CB0B69" w:rsidRPr="00BD46C6">
        <w:rPr>
          <w:b/>
        </w:rPr>
        <w:t>nemohou</w:t>
      </w:r>
      <w:r w:rsidR="00CB0B69" w:rsidRPr="00CB0B69">
        <w:t xml:space="preserve"> ze zákona svou právní formu </w:t>
      </w:r>
      <w:r w:rsidR="00CB0B69" w:rsidRPr="00BD46C6">
        <w:rPr>
          <w:b/>
        </w:rPr>
        <w:t>měnit</w:t>
      </w:r>
      <w:r w:rsidR="00CB0B69" w:rsidRPr="00CB0B69">
        <w:t xml:space="preserve">. V případě ÚHŠ a CHH je tedy </w:t>
      </w:r>
      <w:r w:rsidR="00CB0B69" w:rsidRPr="00BD46C6">
        <w:rPr>
          <w:b/>
        </w:rPr>
        <w:t>nezbytné založit zapsaný ústav</w:t>
      </w:r>
      <w:r w:rsidR="00CB0B69" w:rsidRPr="00CB0B69">
        <w:t xml:space="preserve">. Vedení pověřilo M. Němečkovou </w:t>
      </w:r>
      <w:r w:rsidR="00CB0B69" w:rsidRPr="00BD46C6">
        <w:rPr>
          <w:b/>
        </w:rPr>
        <w:t>zadáním realizace</w:t>
      </w:r>
      <w:r w:rsidR="00CB0B69" w:rsidRPr="00CB0B69">
        <w:t xml:space="preserve"> procesu </w:t>
      </w:r>
      <w:r w:rsidR="00CB0B69" w:rsidRPr="00BD46C6">
        <w:rPr>
          <w:b/>
        </w:rPr>
        <w:t>právní kanceláři</w:t>
      </w:r>
      <w:r w:rsidR="00CB0B69" w:rsidRPr="00CB0B69">
        <w:t xml:space="preserve">. </w:t>
      </w:r>
    </w:p>
    <w:p w14:paraId="3AC77D6A" w14:textId="226870EC" w:rsidR="00CB0B69" w:rsidRDefault="00CB0B69" w:rsidP="00E206E7">
      <w:pPr>
        <w:pStyle w:val="Bezmezer"/>
        <w:numPr>
          <w:ilvl w:val="0"/>
          <w:numId w:val="1"/>
        </w:numPr>
        <w:jc w:val="both"/>
      </w:pPr>
      <w:r w:rsidRPr="00CB0B69">
        <w:t xml:space="preserve">Starostka informovala, že datovou schránkou byly SH ČMS z GŘ HZS doručeny </w:t>
      </w:r>
      <w:r w:rsidRPr="00BD46C6">
        <w:rPr>
          <w:b/>
        </w:rPr>
        <w:t>vzory dohod pro členy JSDHO</w:t>
      </w:r>
      <w:r w:rsidR="00297323">
        <w:t>, materiál byl zveřejněn na www.dh.cz</w:t>
      </w:r>
    </w:p>
    <w:p w14:paraId="5195D00F" w14:textId="2AE12EF0" w:rsidR="00CB0B69" w:rsidRDefault="00297323" w:rsidP="00E206E7">
      <w:pPr>
        <w:pStyle w:val="Bezmezer"/>
        <w:numPr>
          <w:ilvl w:val="0"/>
          <w:numId w:val="1"/>
        </w:numPr>
        <w:jc w:val="both"/>
      </w:pPr>
      <w:r>
        <w:t>Vedení schválilo</w:t>
      </w:r>
      <w:r w:rsidR="00CB0B69" w:rsidRPr="00CB0B69">
        <w:t xml:space="preserve"> </w:t>
      </w:r>
      <w:r w:rsidR="00CB0B69" w:rsidRPr="00AC4C57">
        <w:t xml:space="preserve">návrh </w:t>
      </w:r>
      <w:r w:rsidR="00CB0B69" w:rsidRPr="00AC4C57">
        <w:rPr>
          <w:b/>
        </w:rPr>
        <w:t xml:space="preserve">pozvánky na SS OSH </w:t>
      </w:r>
      <w:r w:rsidR="00270F43" w:rsidRPr="00AC4C57">
        <w:rPr>
          <w:b/>
        </w:rPr>
        <w:t>20.4</w:t>
      </w:r>
      <w:r w:rsidR="00CB0B69" w:rsidRPr="00AC4C57">
        <w:rPr>
          <w:b/>
        </w:rPr>
        <w:t>.,</w:t>
      </w:r>
      <w:r w:rsidR="00CB0B69" w:rsidRPr="00AC4C57">
        <w:t xml:space="preserve"> kde budou projednávány standardní body (průběžná zpráva o činnosti, zpráva o hospodaření a další) a rovněž aktuální body</w:t>
      </w:r>
      <w:r w:rsidR="00CB0B69" w:rsidRPr="00CB0B69">
        <w:t xml:space="preserve"> řešení (160. výročí a další).</w:t>
      </w:r>
      <w:r w:rsidR="00CB0B69">
        <w:t xml:space="preserve"> </w:t>
      </w:r>
      <w:r w:rsidR="00CB0B69" w:rsidRPr="00CB0B69">
        <w:t xml:space="preserve">V rámci SS bude účastníkům </w:t>
      </w:r>
      <w:r w:rsidR="00CB0B69" w:rsidRPr="00BD46C6">
        <w:rPr>
          <w:b/>
        </w:rPr>
        <w:t>předána pamětní medaile k 160. výročí</w:t>
      </w:r>
      <w:r w:rsidR="00CB0B69" w:rsidRPr="00CB0B69">
        <w:t>.</w:t>
      </w:r>
    </w:p>
    <w:p w14:paraId="5DB1F6B8" w14:textId="3C95D45C" w:rsidR="00CB0B69" w:rsidRPr="00CB0B69" w:rsidRDefault="00CB0B69" w:rsidP="00CB0B69">
      <w:pPr>
        <w:pStyle w:val="Bezmezer"/>
        <w:numPr>
          <w:ilvl w:val="0"/>
          <w:numId w:val="1"/>
        </w:numPr>
        <w:jc w:val="both"/>
      </w:pPr>
      <w:r w:rsidRPr="00BD46C6">
        <w:rPr>
          <w:b/>
        </w:rPr>
        <w:t>Dotace MV</w:t>
      </w:r>
      <w:r w:rsidRPr="00CB0B69">
        <w:t xml:space="preserve"> – Dotace byla čerpána a vyúčtována </w:t>
      </w:r>
      <w:r w:rsidRPr="00BD46C6">
        <w:rPr>
          <w:b/>
        </w:rPr>
        <w:t>v plné výši dle účelového určení</w:t>
      </w:r>
      <w:r w:rsidRPr="00CB0B69">
        <w:t xml:space="preserve">: zajištění chodu ÚHŠ, spolupráce při odborné přípravě členů SH ČMS, výchova a vzdělávání dětí a mládeže, preventivně výchovná činnost – CHH, soutěže TFA, MČR ve vyprošťování, stabilní aparát SH ČMS. V účelovém určení zajištění </w:t>
      </w:r>
      <w:r w:rsidRPr="00E66229">
        <w:rPr>
          <w:b/>
        </w:rPr>
        <w:t>akceschopnosti psovodů SDH byla dotace čerpána ve výši 78 %</w:t>
      </w:r>
      <w:r w:rsidRPr="00CB0B69">
        <w:t xml:space="preserve"> z celkové přidělené částky v tomto grantu. </w:t>
      </w:r>
    </w:p>
    <w:p w14:paraId="5DCCA037" w14:textId="2180A250" w:rsidR="00CB0B69" w:rsidRPr="00CB0B69" w:rsidRDefault="00CB0B69" w:rsidP="00CB0B69">
      <w:pPr>
        <w:pStyle w:val="Bezmezer"/>
        <w:numPr>
          <w:ilvl w:val="0"/>
          <w:numId w:val="1"/>
        </w:numPr>
        <w:jc w:val="both"/>
      </w:pPr>
      <w:r w:rsidRPr="00E66229">
        <w:rPr>
          <w:b/>
        </w:rPr>
        <w:t>Dotace MŠMT</w:t>
      </w:r>
      <w:r w:rsidRPr="00CB0B69">
        <w:t xml:space="preserve"> – Čerpaná dotace </w:t>
      </w:r>
      <w:r w:rsidRPr="00E66229">
        <w:rPr>
          <w:b/>
        </w:rPr>
        <w:t>činila 30, 35 % z celkových vyúčtovaných nákladů</w:t>
      </w:r>
      <w:r w:rsidRPr="00CB0B69">
        <w:t xml:space="preserve">. Na akcích, které byly podpořeny dotačně, se podílela kancelář SH ČMS – úsek mládeže, 14 krajských pobočných spolků, 77 okresních pobočných spolků, 2 táborové základny a 80 428 SDH – respektive kolektivů mladých hasičů v rámci volnočasových aktivit a 123 kolektivů v oblasti obnovy materiálně – technické základny. Starostka v této souvislosti uvedla, že </w:t>
      </w:r>
      <w:r w:rsidRPr="00E66229">
        <w:rPr>
          <w:b/>
        </w:rPr>
        <w:t>dle informací</w:t>
      </w:r>
      <w:r w:rsidRPr="00CB0B69">
        <w:t xml:space="preserve"> z MŠMT zaslaných do datové schránky </w:t>
      </w:r>
      <w:r w:rsidRPr="00E66229">
        <w:rPr>
          <w:b/>
        </w:rPr>
        <w:t>je dotace pro rok 2024 krácena o 6,2 % oproti roku předchozímu.</w:t>
      </w:r>
      <w:r w:rsidRPr="00CB0B69">
        <w:t xml:space="preserve"> </w:t>
      </w:r>
    </w:p>
    <w:p w14:paraId="54D3D62F" w14:textId="4C78E66D" w:rsidR="00CB0B69" w:rsidRDefault="00CB0B69" w:rsidP="00CB0B69">
      <w:pPr>
        <w:pStyle w:val="Bezmezer"/>
        <w:numPr>
          <w:ilvl w:val="0"/>
          <w:numId w:val="1"/>
        </w:numPr>
        <w:jc w:val="both"/>
      </w:pPr>
      <w:r w:rsidRPr="00E66229">
        <w:rPr>
          <w:b/>
        </w:rPr>
        <w:t>Dotace NSA</w:t>
      </w:r>
      <w:r w:rsidRPr="00CB0B69">
        <w:t xml:space="preserve"> – Nejpodstatnější část dotace </w:t>
      </w:r>
      <w:r w:rsidRPr="00E66229">
        <w:rPr>
          <w:b/>
        </w:rPr>
        <w:t>byla čerpána prostřednictvím pobočných spolků (SDH, OSH, KSH – konečných příjemců)</w:t>
      </w:r>
      <w:r w:rsidRPr="00CB0B69">
        <w:t xml:space="preserve"> na zabezpečení postupových a jiných oficiálních soutěží SH ČMS v hasičském sportu mužů a žen i v kategoriích mládeže do 18 let. Kromě dotace v programu </w:t>
      </w:r>
      <w:r w:rsidRPr="00E66229">
        <w:rPr>
          <w:b/>
        </w:rPr>
        <w:t>„Sportovní svazy“,</w:t>
      </w:r>
      <w:r w:rsidRPr="00CB0B69">
        <w:t xml:space="preserve"> jsme v roce 2023 získali ještě dotaci na </w:t>
      </w:r>
      <w:r w:rsidRPr="00E66229">
        <w:rPr>
          <w:b/>
        </w:rPr>
        <w:t>rozvoj materiálně technické základny</w:t>
      </w:r>
      <w:r w:rsidRPr="00CB0B69">
        <w:t>. Obě dotace byly řádně a v termínu vyúčtovány.</w:t>
      </w:r>
    </w:p>
    <w:p w14:paraId="4FBD499C" w14:textId="21F2E797" w:rsidR="004D4169" w:rsidRPr="004D4169" w:rsidRDefault="00297323" w:rsidP="004D4169">
      <w:pPr>
        <w:pStyle w:val="Bezmezer"/>
        <w:numPr>
          <w:ilvl w:val="0"/>
          <w:numId w:val="1"/>
        </w:numPr>
        <w:jc w:val="both"/>
      </w:pPr>
      <w:r>
        <w:rPr>
          <w:b/>
        </w:rPr>
        <w:t>Výroční zpráva – návrh vedení pro VV:  SS bude předložena</w:t>
      </w:r>
      <w:r w:rsidR="004D4169" w:rsidRPr="00E66229">
        <w:rPr>
          <w:b/>
        </w:rPr>
        <w:t xml:space="preserve"> kompletní textová část</w:t>
      </w:r>
      <w:r w:rsidR="004D4169" w:rsidRPr="004D4169">
        <w:t xml:space="preserve">, </w:t>
      </w:r>
      <w:r w:rsidR="004D4169" w:rsidRPr="00E66229">
        <w:rPr>
          <w:b/>
        </w:rPr>
        <w:t>tabulková</w:t>
      </w:r>
      <w:r w:rsidR="004D4169" w:rsidRPr="004D4169">
        <w:t xml:space="preserve"> bude doplněna před tiskem VZ, </w:t>
      </w:r>
      <w:r w:rsidR="004D4169" w:rsidRPr="00E66229">
        <w:rPr>
          <w:b/>
        </w:rPr>
        <w:t>po finální účetní uzávěrce roku 2023</w:t>
      </w:r>
      <w:r w:rsidR="004D4169" w:rsidRPr="004D4169">
        <w:t xml:space="preserve"> (daňové odvody apod.). Následně proběhne i vložení do Sbírky listin.</w:t>
      </w:r>
      <w:r w:rsidR="004D4169">
        <w:t xml:space="preserve"> </w:t>
      </w:r>
      <w:r w:rsidR="004D4169" w:rsidRPr="004D4169">
        <w:t xml:space="preserve">K jednání </w:t>
      </w:r>
      <w:r>
        <w:rPr>
          <w:b/>
        </w:rPr>
        <w:t xml:space="preserve">SS OSH (duben 2024) </w:t>
      </w:r>
      <w:r w:rsidR="004D4169" w:rsidRPr="00E66229">
        <w:rPr>
          <w:b/>
        </w:rPr>
        <w:t>bude předložena elektronická verze</w:t>
      </w:r>
      <w:r w:rsidR="004D4169" w:rsidRPr="004D4169">
        <w:t xml:space="preserve"> k připomínkování a následně ke schválení. Tištěná verze bude zadána po kompletaci zprávy o hospodaření tj. </w:t>
      </w:r>
      <w:r w:rsidR="004D4169" w:rsidRPr="00E66229">
        <w:rPr>
          <w:b/>
        </w:rPr>
        <w:t>15.06.2024.</w:t>
      </w:r>
    </w:p>
    <w:p w14:paraId="1C2DBC55" w14:textId="47A4C62E" w:rsidR="004D4169" w:rsidRPr="004D4169" w:rsidRDefault="004D4169" w:rsidP="004D4169">
      <w:pPr>
        <w:pStyle w:val="Bezmezer"/>
        <w:numPr>
          <w:ilvl w:val="0"/>
          <w:numId w:val="1"/>
        </w:numPr>
        <w:jc w:val="both"/>
      </w:pPr>
      <w:r w:rsidRPr="004D4169">
        <w:t xml:space="preserve">V souvislosti s rozpočtem 2024 starostka předložila členům vedení </w:t>
      </w:r>
      <w:r w:rsidRPr="00E66229">
        <w:rPr>
          <w:b/>
        </w:rPr>
        <w:t>stanovisko pracovní skupiny ÚORVO</w:t>
      </w:r>
      <w:r w:rsidRPr="004D4169">
        <w:t xml:space="preserve"> k současnému stavu </w:t>
      </w:r>
      <w:r w:rsidRPr="00E66229">
        <w:rPr>
          <w:b/>
        </w:rPr>
        <w:t>programu centrální evidence SH ČMS</w:t>
      </w:r>
      <w:r w:rsidRPr="004D4169">
        <w:t xml:space="preserve">. K jednání byl přizván Josef Orgoník, člen pracovní skupiny, který informoval členy vedení, že dle závěrů pracovní skupiny je nezbytné řešit zejména </w:t>
      </w:r>
      <w:r w:rsidRPr="00E66229">
        <w:rPr>
          <w:b/>
        </w:rPr>
        <w:t>úpravu funkčnosti stávajícího systému za využití moderních technologií.</w:t>
      </w:r>
      <w:r w:rsidRPr="004D4169">
        <w:t xml:space="preserve"> Program byl vytvořen v roce 2011, na tehdejších dostupných technologiích. Od té doby byly prováděny pouze částečné úpravy funkčnosti a drobné bezpečnostní záplaty. Aktuálně je provoz systému nedostačující a neumožňuje již další vývoj. Systém je nutné zrychlit, vytvořit uživatelsky přijatelnější prostředí a snížit tiskovou administrativu. Starostka uvedla, že </w:t>
      </w:r>
      <w:r w:rsidRPr="00E66229">
        <w:rPr>
          <w:b/>
        </w:rPr>
        <w:t>problematiku je třeba řešit neodkladně</w:t>
      </w:r>
      <w:r w:rsidRPr="004D4169">
        <w:t xml:space="preserve"> a v závislosti na vytvoření nabídek zapracovat návrh na úpravu rozpočtu 2024.</w:t>
      </w:r>
    </w:p>
    <w:p w14:paraId="7DC57BDD" w14:textId="307BF259" w:rsidR="004D4169" w:rsidRDefault="004D4169" w:rsidP="004D4169">
      <w:pPr>
        <w:pStyle w:val="Odstavecseseznamem"/>
        <w:numPr>
          <w:ilvl w:val="0"/>
          <w:numId w:val="1"/>
        </w:numPr>
      </w:pPr>
      <w:r w:rsidRPr="004D4169">
        <w:t xml:space="preserve">Vedení projednalo předložené </w:t>
      </w:r>
      <w:r w:rsidRPr="00E66229">
        <w:rPr>
          <w:b/>
        </w:rPr>
        <w:t>rozpočty na republikové POODM a Konference OO</w:t>
      </w:r>
      <w:r w:rsidRPr="004D4169">
        <w:t>. V rozpočtu POOD</w:t>
      </w:r>
      <w:r>
        <w:t>M</w:t>
      </w:r>
      <w:r w:rsidRPr="004D4169">
        <w:t xml:space="preserve"> byly navrženy dvě úpravy. Dále byla doplněna informace, že na konferenci je přihlášeno cca 150 účastníků.</w:t>
      </w:r>
    </w:p>
    <w:p w14:paraId="57CB6808" w14:textId="1AD65335" w:rsidR="004D4169" w:rsidRPr="004D4169" w:rsidRDefault="004D4169" w:rsidP="004D4169">
      <w:pPr>
        <w:pStyle w:val="Odstavecseseznamem"/>
        <w:numPr>
          <w:ilvl w:val="0"/>
          <w:numId w:val="1"/>
        </w:numPr>
      </w:pPr>
      <w:r w:rsidRPr="004D4169">
        <w:t xml:space="preserve">Starostka informovala přítomné, že na základě pověření vedení byla </w:t>
      </w:r>
      <w:r w:rsidRPr="00E66229">
        <w:rPr>
          <w:b/>
        </w:rPr>
        <w:t>podepsána smlouva o spolupráci na rok 2024</w:t>
      </w:r>
      <w:r w:rsidR="00E66229">
        <w:t xml:space="preserve"> se společností </w:t>
      </w:r>
      <w:r w:rsidR="00E66229" w:rsidRPr="00E66229">
        <w:rPr>
          <w:b/>
        </w:rPr>
        <w:t xml:space="preserve">TOI </w:t>
      </w:r>
      <w:proofErr w:type="spellStart"/>
      <w:r w:rsidR="00E66229" w:rsidRPr="00E66229">
        <w:rPr>
          <w:b/>
        </w:rPr>
        <w:t>TOI</w:t>
      </w:r>
      <w:proofErr w:type="spellEnd"/>
      <w:r w:rsidRPr="004D4169">
        <w:t xml:space="preserve">. Součástí smlouvy je katalog cen. Sleva na jednotlivé služby či produkty je pro všechny články SH ČMS totožná. </w:t>
      </w:r>
    </w:p>
    <w:p w14:paraId="4885DA53" w14:textId="2F457EC0" w:rsidR="004D4169" w:rsidRPr="004D4169" w:rsidRDefault="004D4169" w:rsidP="004D4169">
      <w:pPr>
        <w:pStyle w:val="Odstavecseseznamem"/>
        <w:numPr>
          <w:ilvl w:val="0"/>
          <w:numId w:val="1"/>
        </w:numPr>
      </w:pPr>
      <w:r w:rsidRPr="004D4169">
        <w:t xml:space="preserve">KSH Zlínského kraje bylo osloveno </w:t>
      </w:r>
      <w:r w:rsidRPr="00E66229">
        <w:rPr>
          <w:b/>
        </w:rPr>
        <w:t>Asociací sv. Floriána</w:t>
      </w:r>
      <w:r w:rsidRPr="004D4169">
        <w:t xml:space="preserve">, aby u příležitosti </w:t>
      </w:r>
      <w:r w:rsidRPr="00E66229">
        <w:rPr>
          <w:b/>
        </w:rPr>
        <w:t>Mezinárodní hasičské poutě na Sv. Hostýn</w:t>
      </w:r>
      <w:r w:rsidRPr="004D4169">
        <w:t xml:space="preserve"> mohly být předány </w:t>
      </w:r>
      <w:r w:rsidRPr="00E66229">
        <w:rPr>
          <w:b/>
        </w:rPr>
        <w:t>medaile asociace</w:t>
      </w:r>
      <w:r w:rsidRPr="004D4169">
        <w:t xml:space="preserve"> vybraným osobnostem. Na základě konzultace s organizátory akce se vedení shodlo, že pouť na Sv. Hostýně </w:t>
      </w:r>
      <w:r w:rsidRPr="00E66229">
        <w:rPr>
          <w:b/>
        </w:rPr>
        <w:t>není vhodným typem akce pro tuto událost</w:t>
      </w:r>
      <w:r w:rsidRPr="004D4169">
        <w:t>.</w:t>
      </w:r>
    </w:p>
    <w:p w14:paraId="76462CB5" w14:textId="4324BFE5" w:rsidR="00E53DFF" w:rsidRPr="003F2B6D" w:rsidRDefault="004D4169" w:rsidP="00E206E7">
      <w:pPr>
        <w:pStyle w:val="Odstavecseseznamem"/>
        <w:numPr>
          <w:ilvl w:val="0"/>
          <w:numId w:val="1"/>
        </w:num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D4169">
        <w:t xml:space="preserve">J. Bidmon informoval o provedení </w:t>
      </w:r>
      <w:r w:rsidRPr="00E66229">
        <w:rPr>
          <w:b/>
        </w:rPr>
        <w:t>nezbytné opravy bezpečnostního ventilu</w:t>
      </w:r>
      <w:r w:rsidRPr="004D4169">
        <w:t xml:space="preserve"> na přípojce plynu v </w:t>
      </w:r>
      <w:r w:rsidRPr="00E66229">
        <w:rPr>
          <w:b/>
        </w:rPr>
        <w:t>Hasičském hotelu Přibyslav</w:t>
      </w:r>
      <w:r w:rsidRPr="004D4169">
        <w:t>.</w:t>
      </w:r>
    </w:p>
    <w:p w14:paraId="73E283EA" w14:textId="77777777" w:rsidR="003F2B6D" w:rsidRPr="003F2B6D" w:rsidRDefault="003F2B6D" w:rsidP="003F2B6D">
      <w:pPr>
        <w:pStyle w:val="Odstavecseseznamem"/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B0A0EEE" w14:textId="69E6236F" w:rsidR="00D3417D" w:rsidRPr="00E53DFF" w:rsidRDefault="008A4BB3" w:rsidP="00D3417D">
      <w:pPr>
        <w:spacing w:after="0"/>
        <w:jc w:val="both"/>
        <w:rPr>
          <w:rFonts w:cs="Calibri"/>
          <w:b/>
          <w:iCs/>
          <w:sz w:val="24"/>
          <w:szCs w:val="24"/>
          <w:lang w:eastAsia="ar-SA"/>
        </w:rPr>
      </w:pPr>
      <w:r w:rsidRPr="00413908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31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 w:rsidRPr="00413908">
        <w:rPr>
          <w:rFonts w:cs="Calibri"/>
          <w:b/>
          <w:iCs/>
          <w:sz w:val="24"/>
          <w:szCs w:val="24"/>
          <w:lang w:eastAsia="ar-SA"/>
        </w:rPr>
        <w:t xml:space="preserve">: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523156" w:rsidRPr="00413908">
        <w:rPr>
          <w:rFonts w:cs="Calibri"/>
          <w:b/>
          <w:iCs/>
          <w:sz w:val="24"/>
          <w:szCs w:val="24"/>
          <w:lang w:eastAsia="ar-SA"/>
        </w:rPr>
        <w:tab/>
        <w:t>VV SH ČMS</w:t>
      </w:r>
      <w:r w:rsidR="00D3417D" w:rsidRPr="00E53DFF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53DFF" w:rsidRPr="00E53DFF">
        <w:rPr>
          <w:rFonts w:cs="Calibri"/>
          <w:b/>
          <w:iCs/>
          <w:sz w:val="24"/>
          <w:szCs w:val="24"/>
          <w:lang w:eastAsia="ar-SA"/>
        </w:rPr>
        <w:t>bere na vědomí informace z jednání Vedení SH ČMS.</w:t>
      </w:r>
    </w:p>
    <w:p w14:paraId="46108BC8" w14:textId="3F5DC288" w:rsidR="00360D05" w:rsidRPr="00D3417D" w:rsidRDefault="002B11E4" w:rsidP="00D3417D">
      <w:pPr>
        <w:spacing w:after="0"/>
        <w:ind w:left="2124" w:firstLine="708"/>
        <w:jc w:val="both"/>
      </w:pPr>
      <w:r>
        <w:rPr>
          <w:rFonts w:cs="Calibri"/>
          <w:b/>
          <w:iCs/>
          <w:sz w:val="24"/>
          <w:szCs w:val="24"/>
          <w:lang w:eastAsia="ar-SA"/>
        </w:rPr>
        <w:t xml:space="preserve">HLASOVÁNÍ: 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69C940C4" w14:textId="77777777" w:rsidR="00AC4C57" w:rsidRDefault="00AC4C57" w:rsidP="00627D45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C44E0E7" w14:textId="763852B1" w:rsidR="00627D45" w:rsidRDefault="00EA17A6" w:rsidP="00627D45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4</w:t>
      </w:r>
      <w:r w:rsidR="00523156" w:rsidRPr="00F257EA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7905EA">
        <w:rPr>
          <w:rFonts w:cs="Calibri"/>
          <w:b/>
          <w:i/>
          <w:sz w:val="24"/>
          <w:szCs w:val="24"/>
          <w:u w:val="single"/>
          <w:lang w:eastAsia="ar-SA"/>
        </w:rPr>
        <w:t>Informace z jednání ÚKRR, průběžná kontrolní činnost SH ČMS</w:t>
      </w:r>
      <w:r w:rsidR="00627D45">
        <w:rPr>
          <w:rFonts w:cs="Calibri"/>
          <w:i/>
          <w:sz w:val="20"/>
          <w:szCs w:val="20"/>
          <w:lang w:eastAsia="ar-SA"/>
        </w:rPr>
        <w:t xml:space="preserve"> </w:t>
      </w:r>
    </w:p>
    <w:p w14:paraId="082BDE40" w14:textId="77777777" w:rsidR="009435FC" w:rsidRDefault="009435FC" w:rsidP="00C30D27">
      <w:pPr>
        <w:pStyle w:val="Bezmezer"/>
        <w:jc w:val="both"/>
        <w:rPr>
          <w:rFonts w:cs="Calibri"/>
          <w:szCs w:val="20"/>
          <w:lang w:eastAsia="ar-SA"/>
        </w:rPr>
      </w:pPr>
    </w:p>
    <w:p w14:paraId="794C8950" w14:textId="1130CADC" w:rsidR="0015763F" w:rsidRDefault="004B5DB9" w:rsidP="008A4BB3">
      <w:pPr>
        <w:pStyle w:val="Bezmezer"/>
        <w:jc w:val="both"/>
        <w:rPr>
          <w:rFonts w:cs="Calibri"/>
          <w:szCs w:val="20"/>
          <w:lang w:eastAsia="ar-SA"/>
        </w:rPr>
      </w:pPr>
      <w:r w:rsidRPr="000668C9">
        <w:rPr>
          <w:rFonts w:cs="Calibri"/>
          <w:szCs w:val="20"/>
          <w:u w:val="single"/>
          <w:lang w:eastAsia="ar-SA"/>
        </w:rPr>
        <w:t>K. Barcuch</w:t>
      </w:r>
      <w:r>
        <w:rPr>
          <w:rFonts w:cs="Calibri"/>
          <w:szCs w:val="20"/>
          <w:lang w:eastAsia="ar-SA"/>
        </w:rPr>
        <w:t xml:space="preserve"> </w:t>
      </w:r>
      <w:r w:rsidR="00E870F7">
        <w:rPr>
          <w:rFonts w:cs="Calibri"/>
          <w:szCs w:val="20"/>
          <w:lang w:eastAsia="ar-SA"/>
        </w:rPr>
        <w:t>požádal o doplnění Plánu kontrol</w:t>
      </w:r>
      <w:r w:rsidR="00DB35B1">
        <w:rPr>
          <w:rFonts w:cs="Calibri"/>
          <w:szCs w:val="20"/>
          <w:lang w:eastAsia="ar-SA"/>
        </w:rPr>
        <w:t xml:space="preserve"> v OSH na rok 2024</w:t>
      </w:r>
      <w:r w:rsidR="00E870F7">
        <w:rPr>
          <w:rFonts w:cs="Calibri"/>
          <w:szCs w:val="20"/>
          <w:lang w:eastAsia="ar-SA"/>
        </w:rPr>
        <w:t>. V KSH Karlovarského kraje proběhne kontrole v OSH Cheb.</w:t>
      </w:r>
    </w:p>
    <w:p w14:paraId="7C5FA9A0" w14:textId="63311CBF" w:rsidR="00CC6C4F" w:rsidRDefault="00E870F7" w:rsidP="008A4BB3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 w:rsidR="00737C28">
        <w:rPr>
          <w:iCs/>
          <w:lang w:eastAsia="ar-SA"/>
        </w:rPr>
        <w:t xml:space="preserve"> požádala starosty KSH a členy ÚKRR o plánování</w:t>
      </w:r>
      <w:r>
        <w:rPr>
          <w:iCs/>
          <w:lang w:eastAsia="ar-SA"/>
        </w:rPr>
        <w:t xml:space="preserve"> </w:t>
      </w:r>
      <w:r w:rsidR="00CC6C4F">
        <w:rPr>
          <w:iCs/>
          <w:lang w:eastAsia="ar-SA"/>
        </w:rPr>
        <w:t>termínů konání kontrol v</w:t>
      </w:r>
      <w:r w:rsidR="00737C28">
        <w:rPr>
          <w:iCs/>
          <w:lang w:eastAsia="ar-SA"/>
        </w:rPr>
        <w:t> </w:t>
      </w:r>
      <w:r w:rsidR="00CC6C4F">
        <w:rPr>
          <w:iCs/>
          <w:lang w:eastAsia="ar-SA"/>
        </w:rPr>
        <w:t>OSH</w:t>
      </w:r>
      <w:r w:rsidR="00737C28">
        <w:rPr>
          <w:iCs/>
          <w:lang w:eastAsia="ar-SA"/>
        </w:rPr>
        <w:t xml:space="preserve"> popř. KSH</w:t>
      </w:r>
      <w:r w:rsidR="00CC6C4F">
        <w:rPr>
          <w:iCs/>
          <w:lang w:eastAsia="ar-SA"/>
        </w:rPr>
        <w:t xml:space="preserve"> </w:t>
      </w:r>
      <w:r w:rsidR="00737C28">
        <w:rPr>
          <w:iCs/>
          <w:lang w:eastAsia="ar-SA"/>
        </w:rPr>
        <w:t xml:space="preserve">za ten daný rok </w:t>
      </w:r>
      <w:r w:rsidR="00DB35B1">
        <w:rPr>
          <w:iCs/>
          <w:lang w:eastAsia="ar-SA"/>
        </w:rPr>
        <w:t>do konce října</w:t>
      </w:r>
      <w:r w:rsidR="00737C28">
        <w:rPr>
          <w:iCs/>
          <w:lang w:eastAsia="ar-SA"/>
        </w:rPr>
        <w:t>. Dále požádala ÚKRR</w:t>
      </w:r>
      <w:r w:rsidR="00CC6C4F">
        <w:rPr>
          <w:iCs/>
          <w:lang w:eastAsia="ar-SA"/>
        </w:rPr>
        <w:t xml:space="preserve">, aby na školení hospodářů </w:t>
      </w:r>
      <w:r w:rsidR="00737C28">
        <w:rPr>
          <w:iCs/>
          <w:lang w:eastAsia="ar-SA"/>
        </w:rPr>
        <w:t>byla zahájena</w:t>
      </w:r>
      <w:r w:rsidR="00C05C45">
        <w:rPr>
          <w:iCs/>
          <w:lang w:eastAsia="ar-SA"/>
        </w:rPr>
        <w:t xml:space="preserve"> první</w:t>
      </w:r>
      <w:r w:rsidR="00737C28">
        <w:rPr>
          <w:iCs/>
          <w:lang w:eastAsia="ar-SA"/>
        </w:rPr>
        <w:t xml:space="preserve"> část</w:t>
      </w:r>
      <w:r w:rsidR="00C05C45">
        <w:rPr>
          <w:iCs/>
          <w:lang w:eastAsia="ar-SA"/>
        </w:rPr>
        <w:t xml:space="preserve"> </w:t>
      </w:r>
      <w:r w:rsidR="00CC6C4F">
        <w:rPr>
          <w:iCs/>
          <w:lang w:eastAsia="ar-SA"/>
        </w:rPr>
        <w:t>preventivní</w:t>
      </w:r>
      <w:r w:rsidR="00C05C45">
        <w:rPr>
          <w:iCs/>
          <w:lang w:eastAsia="ar-SA"/>
        </w:rPr>
        <w:t>ch</w:t>
      </w:r>
      <w:r w:rsidR="00CC6C4F">
        <w:rPr>
          <w:iCs/>
          <w:lang w:eastAsia="ar-SA"/>
        </w:rPr>
        <w:t xml:space="preserve"> vnitřní</w:t>
      </w:r>
      <w:r w:rsidR="00C05C45">
        <w:rPr>
          <w:iCs/>
          <w:lang w:eastAsia="ar-SA"/>
        </w:rPr>
        <w:t>ch</w:t>
      </w:r>
      <w:r w:rsidR="00737C28">
        <w:rPr>
          <w:iCs/>
          <w:lang w:eastAsia="ar-SA"/>
        </w:rPr>
        <w:t xml:space="preserve"> kontrol pobočných spolků SH ČMS.</w:t>
      </w:r>
      <w:r w:rsidR="00CC6C4F">
        <w:rPr>
          <w:iCs/>
          <w:lang w:eastAsia="ar-SA"/>
        </w:rPr>
        <w:t xml:space="preserve"> </w:t>
      </w:r>
    </w:p>
    <w:p w14:paraId="735E7C38" w14:textId="0AD06C21" w:rsidR="00CC6C4F" w:rsidRDefault="00CC6C4F" w:rsidP="008A4BB3">
      <w:pPr>
        <w:pStyle w:val="Bezmezer"/>
        <w:jc w:val="both"/>
        <w:rPr>
          <w:iCs/>
          <w:lang w:eastAsia="ar-SA"/>
        </w:rPr>
      </w:pPr>
    </w:p>
    <w:p w14:paraId="5F952C05" w14:textId="4AEA892B" w:rsidR="00D3417D" w:rsidRPr="00CC6C4F" w:rsidRDefault="00CC6C4F" w:rsidP="00413908">
      <w:pPr>
        <w:pStyle w:val="Bezmezer"/>
        <w:jc w:val="both"/>
        <w:rPr>
          <w:iCs/>
          <w:u w:val="single"/>
          <w:lang w:eastAsia="ar-SA"/>
        </w:rPr>
      </w:pPr>
      <w:r w:rsidRPr="00CC6C4F">
        <w:rPr>
          <w:iCs/>
          <w:u w:val="single"/>
          <w:lang w:eastAsia="ar-SA"/>
        </w:rPr>
        <w:t>Plán kontrolní činnosti VV SH ČMS v roce 2024 bude rozeslán členům VV SH ČMS a starostům KSH.</w:t>
      </w:r>
    </w:p>
    <w:p w14:paraId="1DC99FAF" w14:textId="77777777" w:rsidR="00CC6C4F" w:rsidRDefault="00CC6C4F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2622E9D8" w14:textId="77777777" w:rsidR="00BB76A2" w:rsidRDefault="008A4BB3" w:rsidP="00413908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32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15763F">
        <w:rPr>
          <w:rFonts w:cs="Calibri"/>
          <w:b/>
          <w:iCs/>
          <w:sz w:val="24"/>
          <w:szCs w:val="24"/>
          <w:lang w:eastAsia="ar-SA"/>
        </w:rPr>
        <w:tab/>
      </w:r>
      <w:r w:rsidR="0015763F" w:rsidRPr="002D51AD">
        <w:rPr>
          <w:rFonts w:cs="Calibri"/>
          <w:b/>
          <w:iCs/>
          <w:sz w:val="24"/>
          <w:szCs w:val="24"/>
          <w:lang w:eastAsia="ar-SA"/>
        </w:rPr>
        <w:t>VV SH ČMS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</w:t>
      </w:r>
    </w:p>
    <w:p w14:paraId="4E2773CF" w14:textId="16EC9CA1" w:rsidR="0015763F" w:rsidRDefault="00C05C45" w:rsidP="00BB76A2">
      <w:pPr>
        <w:pStyle w:val="Bezmezer"/>
        <w:numPr>
          <w:ilvl w:val="0"/>
          <w:numId w:val="29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b</w:t>
      </w:r>
      <w:r w:rsidR="0015763F">
        <w:rPr>
          <w:rFonts w:cs="Calibri"/>
          <w:b/>
          <w:iCs/>
          <w:sz w:val="24"/>
          <w:szCs w:val="24"/>
          <w:lang w:eastAsia="ar-SA"/>
        </w:rPr>
        <w:t>ere informac</w:t>
      </w:r>
      <w:r w:rsidR="005772D7">
        <w:rPr>
          <w:rFonts w:cs="Calibri"/>
          <w:b/>
          <w:iCs/>
          <w:sz w:val="24"/>
          <w:szCs w:val="24"/>
          <w:lang w:eastAsia="ar-SA"/>
        </w:rPr>
        <w:t>e z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jednání</w:t>
      </w:r>
      <w:r w:rsidR="005772D7">
        <w:rPr>
          <w:rFonts w:cs="Calibri"/>
          <w:b/>
          <w:iCs/>
          <w:sz w:val="24"/>
          <w:szCs w:val="24"/>
          <w:lang w:eastAsia="ar-SA"/>
        </w:rPr>
        <w:t xml:space="preserve"> ÚKRR</w:t>
      </w:r>
      <w:r w:rsidR="0015763F">
        <w:rPr>
          <w:rFonts w:cs="Calibri"/>
          <w:b/>
          <w:iCs/>
          <w:sz w:val="24"/>
          <w:szCs w:val="24"/>
          <w:lang w:eastAsia="ar-SA"/>
        </w:rPr>
        <w:t xml:space="preserve"> na vědomí</w:t>
      </w:r>
      <w:r>
        <w:rPr>
          <w:rFonts w:cs="Calibri"/>
          <w:b/>
          <w:iCs/>
          <w:sz w:val="24"/>
          <w:szCs w:val="24"/>
          <w:lang w:eastAsia="ar-SA"/>
        </w:rPr>
        <w:t>;</w:t>
      </w:r>
    </w:p>
    <w:p w14:paraId="578B14A7" w14:textId="6F2264D9" w:rsidR="00BB76A2" w:rsidRDefault="00C05C45" w:rsidP="00BB76A2">
      <w:pPr>
        <w:pStyle w:val="Bezmezer"/>
        <w:numPr>
          <w:ilvl w:val="0"/>
          <w:numId w:val="29"/>
        </w:numPr>
        <w:ind w:left="3402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</w:t>
      </w:r>
      <w:r w:rsidR="00737C28">
        <w:rPr>
          <w:rFonts w:cs="Calibri"/>
          <w:b/>
          <w:iCs/>
          <w:sz w:val="24"/>
          <w:szCs w:val="24"/>
          <w:lang w:eastAsia="ar-SA"/>
        </w:rPr>
        <w:t>chvaluje zahájení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preventivní</w:t>
      </w:r>
      <w:r>
        <w:rPr>
          <w:rFonts w:cs="Calibri"/>
          <w:b/>
          <w:iCs/>
          <w:sz w:val="24"/>
          <w:szCs w:val="24"/>
          <w:lang w:eastAsia="ar-SA"/>
        </w:rPr>
        <w:t>ch</w:t>
      </w:r>
      <w:r w:rsidR="00BB76A2">
        <w:rPr>
          <w:rFonts w:cs="Calibri"/>
          <w:b/>
          <w:iCs/>
          <w:sz w:val="24"/>
          <w:szCs w:val="24"/>
          <w:lang w:eastAsia="ar-SA"/>
        </w:rPr>
        <w:t xml:space="preserve"> vnitřní</w:t>
      </w:r>
      <w:r>
        <w:rPr>
          <w:rFonts w:cs="Calibri"/>
          <w:b/>
          <w:iCs/>
          <w:sz w:val="24"/>
          <w:szCs w:val="24"/>
          <w:lang w:eastAsia="ar-SA"/>
        </w:rPr>
        <w:t>ch</w:t>
      </w:r>
      <w:r w:rsidR="00737C28">
        <w:rPr>
          <w:rFonts w:cs="Calibri"/>
          <w:b/>
          <w:iCs/>
          <w:sz w:val="24"/>
          <w:szCs w:val="24"/>
          <w:lang w:eastAsia="ar-SA"/>
        </w:rPr>
        <w:t xml:space="preserve"> kontrol na školení hospodářů dne </w:t>
      </w:r>
      <w:r w:rsidR="004F6A83">
        <w:rPr>
          <w:rFonts w:cs="Calibri"/>
          <w:b/>
          <w:iCs/>
          <w:sz w:val="24"/>
          <w:szCs w:val="24"/>
          <w:lang w:eastAsia="ar-SA"/>
        </w:rPr>
        <w:t>12.04.2024</w:t>
      </w:r>
    </w:p>
    <w:p w14:paraId="5A92A0F1" w14:textId="2EC73415" w:rsidR="0015763F" w:rsidRDefault="0015763F" w:rsidP="00CC6C4F">
      <w:pPr>
        <w:pStyle w:val="Bezmezer"/>
        <w:ind w:left="2832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75BC26BF" w14:textId="77777777" w:rsidR="0015763F" w:rsidRPr="001E077B" w:rsidRDefault="0015763F" w:rsidP="0015763F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B4D99D5" w14:textId="0CC8328F" w:rsidR="008A4BB3" w:rsidRDefault="00E573E2" w:rsidP="008A4BB3">
      <w:pPr>
        <w:suppressAutoHyphens w:val="0"/>
        <w:spacing w:after="0" w:line="240" w:lineRule="auto"/>
        <w:rPr>
          <w:rFonts w:ascii="Tahoma" w:hAnsi="Tahoma" w:cs="Tahoma"/>
          <w:bCs/>
          <w:i/>
          <w:szCs w:val="24"/>
        </w:rPr>
      </w:pPr>
      <w:r>
        <w:rPr>
          <w:rFonts w:cs="Calibri"/>
          <w:b/>
          <w:i/>
          <w:sz w:val="24"/>
          <w:szCs w:val="24"/>
          <w:u w:val="single"/>
          <w:lang w:eastAsia="ar-SA"/>
        </w:rPr>
        <w:t>5</w:t>
      </w:r>
      <w:r w:rsidR="00523156">
        <w:rPr>
          <w:rFonts w:cs="Calibri"/>
          <w:b/>
          <w:i/>
          <w:sz w:val="24"/>
          <w:szCs w:val="24"/>
          <w:u w:val="single"/>
          <w:lang w:eastAsia="ar-SA"/>
        </w:rPr>
        <w:t xml:space="preserve">) </w:t>
      </w:r>
      <w:r w:rsidR="0061173D"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Plnění rozpočtu SH ČMS za rok 2023</w:t>
      </w:r>
    </w:p>
    <w:p w14:paraId="1727483F" w14:textId="77777777" w:rsidR="00D3417D" w:rsidRDefault="00D3417D" w:rsidP="00523156">
      <w:pPr>
        <w:pStyle w:val="Bezmezer"/>
        <w:jc w:val="both"/>
        <w:rPr>
          <w:rFonts w:cs="Calibri"/>
          <w:i/>
          <w:sz w:val="20"/>
          <w:szCs w:val="20"/>
          <w:lang w:eastAsia="ar-SA"/>
        </w:rPr>
      </w:pPr>
    </w:p>
    <w:p w14:paraId="4B7D70D7" w14:textId="5A79B362" w:rsidR="00911BA1" w:rsidRPr="003F2B6D" w:rsidRDefault="003F2B6D" w:rsidP="00514A79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Sojka</w:t>
      </w:r>
      <w:r>
        <w:rPr>
          <w:iCs/>
          <w:lang w:eastAsia="ar-SA"/>
        </w:rPr>
        <w:t xml:space="preserve"> okomentoval pře</w:t>
      </w:r>
      <w:r w:rsidR="00707AB5">
        <w:rPr>
          <w:iCs/>
          <w:lang w:eastAsia="ar-SA"/>
        </w:rPr>
        <w:t>d</w:t>
      </w:r>
      <w:r>
        <w:rPr>
          <w:iCs/>
          <w:lang w:eastAsia="ar-SA"/>
        </w:rPr>
        <w:t>ložený materiál „Plnění rozpočtu SH ČMS za rok 2023“ a vyjmenoval některé konkrétní body.</w:t>
      </w:r>
    </w:p>
    <w:p w14:paraId="786E07CC" w14:textId="77777777" w:rsidR="00D3417D" w:rsidRDefault="00D3417D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D3C629B" w14:textId="7E80E41F" w:rsidR="00CE5915" w:rsidRDefault="008A4BB3" w:rsidP="00D14230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33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523156">
        <w:rPr>
          <w:rFonts w:cs="Calibri"/>
          <w:b/>
          <w:iCs/>
          <w:sz w:val="24"/>
          <w:szCs w:val="24"/>
          <w:lang w:eastAsia="ar-SA"/>
        </w:rPr>
        <w:tab/>
      </w:r>
      <w:r w:rsidR="00D14230" w:rsidRPr="00D14230">
        <w:rPr>
          <w:rFonts w:cs="Calibri"/>
          <w:b/>
          <w:iCs/>
          <w:sz w:val="24"/>
          <w:szCs w:val="24"/>
          <w:lang w:eastAsia="ar-SA"/>
        </w:rPr>
        <w:t xml:space="preserve">VV SH ČMS </w:t>
      </w:r>
      <w:r w:rsidR="00911BA1"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E870F7">
        <w:rPr>
          <w:rFonts w:cs="Calibri"/>
          <w:b/>
          <w:iCs/>
          <w:sz w:val="24"/>
          <w:szCs w:val="24"/>
          <w:lang w:eastAsia="ar-SA"/>
        </w:rPr>
        <w:t>předložení materiálu „Plnění rozpočtu SH ČMS za rok 2023“ na SS OSH.</w:t>
      </w:r>
    </w:p>
    <w:p w14:paraId="57DD771F" w14:textId="6380D336" w:rsidR="008D30F6" w:rsidRDefault="00523156" w:rsidP="00911BA1">
      <w:pPr>
        <w:pStyle w:val="Bezmezer"/>
        <w:ind w:left="2269" w:firstLine="708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662FD66C" w14:textId="77777777" w:rsidR="00D50EDD" w:rsidRDefault="00D50EDD" w:rsidP="00B0384A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FFC66A0" w14:textId="74ABCC10" w:rsidR="00314FC3" w:rsidRPr="0061173D" w:rsidRDefault="005772D7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6</w:t>
      </w:r>
      <w:r w:rsidR="008B1F99" w:rsidRP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61173D"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Výroční zpráva SH ČMS za rok 2023</w:t>
      </w:r>
    </w:p>
    <w:p w14:paraId="2FD5993B" w14:textId="77777777" w:rsidR="00311512" w:rsidRDefault="00311512" w:rsidP="00E32B06">
      <w:pPr>
        <w:pStyle w:val="Bezmezer"/>
        <w:jc w:val="both"/>
        <w:rPr>
          <w:iCs/>
          <w:lang w:eastAsia="ar-SA"/>
        </w:rPr>
      </w:pPr>
    </w:p>
    <w:p w14:paraId="5C69359E" w14:textId="77777777" w:rsidR="004F6A83" w:rsidRDefault="004F6A83" w:rsidP="00B16B6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I. Špačková</w:t>
      </w:r>
      <w:r w:rsidR="00B16B6C">
        <w:rPr>
          <w:iCs/>
          <w:lang w:eastAsia="ar-SA"/>
        </w:rPr>
        <w:t xml:space="preserve"> představila návrh Výroční zprávy SH ČMS za rok 2023. </w:t>
      </w:r>
    </w:p>
    <w:p w14:paraId="04113901" w14:textId="1EE52EF8" w:rsidR="00B16B6C" w:rsidRPr="00B16B6C" w:rsidRDefault="004F6A83" w:rsidP="00B16B6C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Němečková </w:t>
      </w:r>
      <w:r>
        <w:rPr>
          <w:iCs/>
          <w:lang w:eastAsia="ar-SA"/>
        </w:rPr>
        <w:t>p</w:t>
      </w:r>
      <w:r w:rsidR="00B16B6C">
        <w:rPr>
          <w:iCs/>
          <w:lang w:eastAsia="ar-SA"/>
        </w:rPr>
        <w:t>oděkovala za zaslané podklady ke zpracování VZ SH ČMS 2023</w:t>
      </w:r>
      <w:r>
        <w:rPr>
          <w:iCs/>
          <w:lang w:eastAsia="ar-SA"/>
        </w:rPr>
        <w:t>, a to zejména ředitelům ÚHŠ a ředitelce  CHH. Dále uvedla</w:t>
      </w:r>
      <w:r w:rsidR="00B16B6C">
        <w:rPr>
          <w:iCs/>
          <w:lang w:eastAsia="ar-SA"/>
        </w:rPr>
        <w:t>, že do dnešního dne nejsou podklady kompletní, proto požádala</w:t>
      </w:r>
      <w:r>
        <w:rPr>
          <w:iCs/>
          <w:lang w:eastAsia="ar-SA"/>
        </w:rPr>
        <w:t xml:space="preserve"> vedoucí ÚOR</w:t>
      </w:r>
      <w:r w:rsidR="00B16B6C">
        <w:rPr>
          <w:iCs/>
          <w:lang w:eastAsia="ar-SA"/>
        </w:rPr>
        <w:t xml:space="preserve">, aby chybějící podklady </w:t>
      </w:r>
      <w:r w:rsidR="00DB35B1">
        <w:rPr>
          <w:iCs/>
          <w:lang w:eastAsia="ar-SA"/>
        </w:rPr>
        <w:t>byly zaslány na e-mail I. Špačkové</w:t>
      </w:r>
      <w:r>
        <w:rPr>
          <w:iCs/>
          <w:lang w:eastAsia="ar-SA"/>
        </w:rPr>
        <w:t xml:space="preserve"> nejpozději</w:t>
      </w:r>
      <w:r w:rsidR="00B16B6C">
        <w:rPr>
          <w:iCs/>
          <w:lang w:eastAsia="ar-SA"/>
        </w:rPr>
        <w:t xml:space="preserve"> do 27. </w:t>
      </w:r>
      <w:r>
        <w:rPr>
          <w:iCs/>
          <w:lang w:eastAsia="ar-SA"/>
        </w:rPr>
        <w:t>0</w:t>
      </w:r>
      <w:r w:rsidR="00B16B6C">
        <w:rPr>
          <w:iCs/>
          <w:lang w:eastAsia="ar-SA"/>
        </w:rPr>
        <w:t>3. 2024.</w:t>
      </w:r>
    </w:p>
    <w:p w14:paraId="6CCFB990" w14:textId="77777777" w:rsidR="0038307B" w:rsidRDefault="0038307B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43666C38" w14:textId="5CE3626F" w:rsidR="0038307B" w:rsidRDefault="0038307B" w:rsidP="00B16B6C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34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B16B6C">
        <w:rPr>
          <w:rFonts w:cs="Calibri"/>
          <w:b/>
          <w:iCs/>
          <w:sz w:val="24"/>
          <w:szCs w:val="24"/>
          <w:lang w:eastAsia="ar-SA"/>
        </w:rPr>
        <w:t>ukládá</w:t>
      </w:r>
      <w:r w:rsidR="00DB35B1">
        <w:rPr>
          <w:rFonts w:cs="Calibri"/>
          <w:b/>
          <w:iCs/>
          <w:sz w:val="24"/>
          <w:szCs w:val="24"/>
          <w:lang w:eastAsia="ar-SA"/>
        </w:rPr>
        <w:t xml:space="preserve"> vedoucím ÚOR zaslat podklady</w:t>
      </w:r>
      <w:r w:rsidR="00B16B6C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B35B1">
        <w:rPr>
          <w:rFonts w:cs="Calibri"/>
          <w:b/>
          <w:iCs/>
          <w:sz w:val="24"/>
          <w:szCs w:val="24"/>
          <w:lang w:eastAsia="ar-SA"/>
        </w:rPr>
        <w:t xml:space="preserve">k Výroční zprávě SH ČMS za rok 2023 na e-mail I. Špačkové </w:t>
      </w:r>
      <w:r w:rsidR="00B16B6C">
        <w:rPr>
          <w:rFonts w:cs="Calibri"/>
          <w:b/>
          <w:iCs/>
          <w:sz w:val="24"/>
          <w:szCs w:val="24"/>
          <w:lang w:eastAsia="ar-SA"/>
        </w:rPr>
        <w:t xml:space="preserve">do 27. </w:t>
      </w:r>
      <w:r w:rsidR="004F6A83">
        <w:rPr>
          <w:rFonts w:cs="Calibri"/>
          <w:b/>
          <w:iCs/>
          <w:sz w:val="24"/>
          <w:szCs w:val="24"/>
          <w:lang w:eastAsia="ar-SA"/>
        </w:rPr>
        <w:t>0</w:t>
      </w:r>
      <w:r w:rsidR="00B16B6C">
        <w:rPr>
          <w:rFonts w:cs="Calibri"/>
          <w:b/>
          <w:iCs/>
          <w:sz w:val="24"/>
          <w:szCs w:val="24"/>
          <w:lang w:eastAsia="ar-SA"/>
        </w:rPr>
        <w:t>3. 2024</w:t>
      </w:r>
      <w:r w:rsidR="00DB35B1">
        <w:rPr>
          <w:rFonts w:cs="Calibri"/>
          <w:b/>
          <w:iCs/>
          <w:sz w:val="24"/>
          <w:szCs w:val="24"/>
          <w:lang w:eastAsia="ar-SA"/>
        </w:rPr>
        <w:t>.</w:t>
      </w:r>
    </w:p>
    <w:p w14:paraId="4B5269D9" w14:textId="0D0ACC10" w:rsidR="0038307B" w:rsidRDefault="0038307B" w:rsidP="0038307B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7B165E9E" w14:textId="1B8B27F1" w:rsidR="00027624" w:rsidRDefault="00027624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lang w:eastAsia="ar-SA"/>
        </w:rPr>
      </w:pPr>
    </w:p>
    <w:p w14:paraId="1A7EF9F3" w14:textId="77777777" w:rsidR="0061173D" w:rsidRPr="00B02394" w:rsidRDefault="00314FC3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hAnsi="Tahoma" w:cs="Tahoma"/>
          <w:i/>
          <w:iCs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7) </w:t>
      </w:r>
      <w:r w:rsidR="0061173D"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Informace z jednání pracovní skupiny: Stanovy</w:t>
      </w:r>
      <w:r w:rsidR="0061173D" w:rsidRPr="00B02394">
        <w:rPr>
          <w:rFonts w:ascii="Tahoma" w:hAnsi="Tahoma" w:cs="Tahoma"/>
          <w:i/>
          <w:iCs/>
        </w:rPr>
        <w:t xml:space="preserve"> </w:t>
      </w:r>
    </w:p>
    <w:p w14:paraId="520A7098" w14:textId="1DCE9D8D" w:rsidR="0061173D" w:rsidRPr="0061173D" w:rsidRDefault="0061173D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6E548BD" w14:textId="7B4C9B68" w:rsidR="004F6A83" w:rsidRDefault="00AF789C" w:rsidP="003F2B6D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J. Orgoník</w:t>
      </w:r>
      <w:r w:rsidR="005E6C87">
        <w:rPr>
          <w:iCs/>
          <w:lang w:eastAsia="ar-SA"/>
        </w:rPr>
        <w:t xml:space="preserve"> informoval, že v souladu s harmonogramem úprav Stanov SH ČMS, </w:t>
      </w:r>
      <w:r w:rsidR="005E6C87" w:rsidRPr="002D36DC">
        <w:rPr>
          <w:iCs/>
          <w:lang w:eastAsia="ar-SA"/>
        </w:rPr>
        <w:t>bude po SS OSH započata celorepubliková diskuze.</w:t>
      </w:r>
      <w:r w:rsidR="000955EF" w:rsidRPr="002D36DC">
        <w:rPr>
          <w:iCs/>
          <w:lang w:eastAsia="ar-SA"/>
        </w:rPr>
        <w:t xml:space="preserve"> </w:t>
      </w:r>
      <w:r w:rsidR="004663B1" w:rsidRPr="002D36DC">
        <w:rPr>
          <w:iCs/>
          <w:lang w:eastAsia="ar-SA"/>
        </w:rPr>
        <w:t>Pro zasílání připomínek bude připraven</w:t>
      </w:r>
      <w:r w:rsidR="002A2EBD" w:rsidRPr="002D36DC">
        <w:rPr>
          <w:iCs/>
          <w:lang w:eastAsia="ar-SA"/>
        </w:rPr>
        <w:t xml:space="preserve"> </w:t>
      </w:r>
      <w:r w:rsidR="002D36DC" w:rsidRPr="002D36DC">
        <w:rPr>
          <w:iCs/>
          <w:lang w:eastAsia="ar-SA"/>
        </w:rPr>
        <w:t>vzorový</w:t>
      </w:r>
      <w:r w:rsidR="004663B1" w:rsidRPr="002D36DC">
        <w:rPr>
          <w:iCs/>
          <w:lang w:eastAsia="ar-SA"/>
        </w:rPr>
        <w:t xml:space="preserve"> formulář</w:t>
      </w:r>
      <w:r w:rsidR="002D36DC" w:rsidRPr="002D36DC">
        <w:rPr>
          <w:iCs/>
          <w:lang w:eastAsia="ar-SA"/>
        </w:rPr>
        <w:t xml:space="preserve">. </w:t>
      </w:r>
      <w:r w:rsidR="004F6A83">
        <w:rPr>
          <w:iCs/>
          <w:lang w:eastAsia="ar-SA"/>
        </w:rPr>
        <w:t>Pracovní skupina navrhuje VV, aby byly projednány pouze ty připomínky, které budou mít konkrétní faktický charakter a budou zpracovány formou návrhu formulace v předloženém dokumentu.</w:t>
      </w:r>
    </w:p>
    <w:p w14:paraId="597E9BC2" w14:textId="38EBBE03" w:rsidR="00E52392" w:rsidRDefault="005E6C87" w:rsidP="003F2B6D">
      <w:pPr>
        <w:pStyle w:val="Bezmezer"/>
        <w:jc w:val="both"/>
        <w:rPr>
          <w:iCs/>
          <w:lang w:eastAsia="ar-SA"/>
        </w:rPr>
      </w:pPr>
      <w:r w:rsidRPr="002D36DC">
        <w:rPr>
          <w:iCs/>
          <w:lang w:eastAsia="ar-SA"/>
        </w:rPr>
        <w:t xml:space="preserve">Před </w:t>
      </w:r>
      <w:r>
        <w:rPr>
          <w:iCs/>
          <w:lang w:eastAsia="ar-SA"/>
        </w:rPr>
        <w:t>jednáním SS OSH proběhne další schůzka pracovní skupiny, na které bude řešen převážně Organizační řád a prezentace úprav stanov</w:t>
      </w:r>
      <w:r w:rsidR="004663B1">
        <w:rPr>
          <w:iCs/>
          <w:lang w:eastAsia="ar-SA"/>
        </w:rPr>
        <w:t xml:space="preserve"> na SS OSH</w:t>
      </w:r>
      <w:r>
        <w:rPr>
          <w:iCs/>
          <w:lang w:eastAsia="ar-SA"/>
        </w:rPr>
        <w:t>.</w:t>
      </w:r>
    </w:p>
    <w:p w14:paraId="44B34A6B" w14:textId="633945C8" w:rsidR="005E6C87" w:rsidRPr="005E6C87" w:rsidRDefault="005E6C87" w:rsidP="005E6C87">
      <w:pPr>
        <w:pStyle w:val="Bezmezer"/>
        <w:rPr>
          <w:iCs/>
          <w:lang w:eastAsia="ar-SA"/>
        </w:rPr>
      </w:pPr>
      <w:r>
        <w:rPr>
          <w:iCs/>
          <w:u w:val="single"/>
          <w:lang w:eastAsia="ar-SA"/>
        </w:rPr>
        <w:t>V. Liška</w:t>
      </w:r>
      <w:r>
        <w:rPr>
          <w:iCs/>
          <w:lang w:eastAsia="ar-SA"/>
        </w:rPr>
        <w:t xml:space="preserve"> navrhl, aby aktuální verze byla předložena </w:t>
      </w:r>
      <w:r w:rsidR="004F6A83">
        <w:rPr>
          <w:iCs/>
          <w:lang w:eastAsia="ar-SA"/>
        </w:rPr>
        <w:t xml:space="preserve">k věcnému </w:t>
      </w:r>
      <w:r>
        <w:rPr>
          <w:iCs/>
          <w:lang w:eastAsia="ar-SA"/>
        </w:rPr>
        <w:t xml:space="preserve">právnímu </w:t>
      </w:r>
      <w:r w:rsidR="004F6A83">
        <w:rPr>
          <w:iCs/>
          <w:lang w:eastAsia="ar-SA"/>
        </w:rPr>
        <w:t xml:space="preserve">posouzení, zda koresponduje s občanským zákoníkem. </w:t>
      </w:r>
      <w:r>
        <w:rPr>
          <w:iCs/>
          <w:lang w:eastAsia="ar-SA"/>
        </w:rPr>
        <w:t xml:space="preserve"> </w:t>
      </w:r>
    </w:p>
    <w:p w14:paraId="23000126" w14:textId="5238DAEE" w:rsid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7A628E22" w14:textId="77777777" w:rsidR="00707AB5" w:rsidRDefault="00707AB5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6B9099EF" w14:textId="77777777" w:rsidR="00707AB5" w:rsidRDefault="00707AB5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172D4DA4" w14:textId="77777777" w:rsidR="00707AB5" w:rsidRDefault="00707AB5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31223E46" w14:textId="256E6534" w:rsidR="005E6C87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35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</w:p>
    <w:p w14:paraId="0AF0ADE2" w14:textId="40084693" w:rsidR="00E52392" w:rsidRDefault="005E6C87" w:rsidP="005E6C87">
      <w:pPr>
        <w:pStyle w:val="Bezmezer"/>
        <w:numPr>
          <w:ilvl w:val="0"/>
          <w:numId w:val="32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 xml:space="preserve">schvaluje </w:t>
      </w:r>
      <w:r w:rsidR="004663B1">
        <w:rPr>
          <w:rFonts w:cs="Calibri"/>
          <w:b/>
          <w:iCs/>
          <w:sz w:val="24"/>
          <w:szCs w:val="24"/>
          <w:lang w:eastAsia="ar-SA"/>
        </w:rPr>
        <w:t>koncept</w:t>
      </w:r>
      <w:r w:rsidR="00DB35B1">
        <w:rPr>
          <w:rFonts w:cs="Calibri"/>
          <w:b/>
          <w:iCs/>
          <w:sz w:val="24"/>
          <w:szCs w:val="24"/>
          <w:lang w:eastAsia="ar-SA"/>
        </w:rPr>
        <w:t xml:space="preserve"> zasílání </w:t>
      </w:r>
      <w:r>
        <w:rPr>
          <w:rFonts w:cs="Calibri"/>
          <w:b/>
          <w:iCs/>
          <w:sz w:val="24"/>
          <w:szCs w:val="24"/>
          <w:lang w:eastAsia="ar-SA"/>
        </w:rPr>
        <w:t>připomín</w:t>
      </w:r>
      <w:r w:rsidR="00DB35B1">
        <w:rPr>
          <w:rFonts w:cs="Calibri"/>
          <w:b/>
          <w:iCs/>
          <w:sz w:val="24"/>
          <w:szCs w:val="24"/>
          <w:lang w:eastAsia="ar-SA"/>
        </w:rPr>
        <w:t>ek k návrhu stanov</w:t>
      </w:r>
      <w:r w:rsidR="004663B1">
        <w:rPr>
          <w:rFonts w:cs="Calibri"/>
          <w:b/>
          <w:iCs/>
          <w:sz w:val="24"/>
          <w:szCs w:val="24"/>
          <w:lang w:eastAsia="ar-SA"/>
        </w:rPr>
        <w:t xml:space="preserve"> pro celorepublikovou diskuzi</w:t>
      </w:r>
      <w:r w:rsidR="004F6A83">
        <w:rPr>
          <w:rFonts w:cs="Calibri"/>
          <w:b/>
          <w:iCs/>
          <w:sz w:val="24"/>
          <w:szCs w:val="24"/>
          <w:lang w:eastAsia="ar-SA"/>
        </w:rPr>
        <w:t>: na vzorovém formuláři, konkrétní faktické návrhy</w:t>
      </w:r>
      <w:r w:rsidR="00707AB5">
        <w:rPr>
          <w:rFonts w:cs="Calibri"/>
          <w:b/>
          <w:iCs/>
          <w:sz w:val="24"/>
          <w:szCs w:val="24"/>
          <w:lang w:eastAsia="ar-SA"/>
        </w:rPr>
        <w:t>,</w:t>
      </w:r>
      <w:r w:rsidR="004F6A83">
        <w:rPr>
          <w:rFonts w:cs="Calibri"/>
          <w:b/>
          <w:iCs/>
          <w:sz w:val="24"/>
          <w:szCs w:val="24"/>
          <w:lang w:eastAsia="ar-SA"/>
        </w:rPr>
        <w:t xml:space="preserve"> s návrhem změny formulace v předloženém dokumentu</w:t>
      </w:r>
    </w:p>
    <w:p w14:paraId="78292057" w14:textId="4228FBB6" w:rsidR="005E6C87" w:rsidRPr="00E85FFF" w:rsidRDefault="005E6C87" w:rsidP="005E6C87">
      <w:pPr>
        <w:pStyle w:val="Bezmezer"/>
        <w:numPr>
          <w:ilvl w:val="0"/>
          <w:numId w:val="32"/>
        </w:numPr>
        <w:ind w:left="3686"/>
        <w:jc w:val="both"/>
        <w:rPr>
          <w:rFonts w:cs="Calibri"/>
          <w:b/>
          <w:iCs/>
          <w:sz w:val="24"/>
          <w:szCs w:val="24"/>
          <w:lang w:eastAsia="ar-SA"/>
        </w:rPr>
      </w:pPr>
      <w:r>
        <w:rPr>
          <w:rFonts w:cs="Calibri"/>
          <w:b/>
          <w:iCs/>
          <w:sz w:val="24"/>
          <w:szCs w:val="24"/>
          <w:lang w:eastAsia="ar-SA"/>
        </w:rPr>
        <w:t>souhlasí se zasláním aktuální verze</w:t>
      </w:r>
      <w:r w:rsidR="004663B1">
        <w:rPr>
          <w:rFonts w:cs="Calibri"/>
          <w:b/>
          <w:iCs/>
          <w:sz w:val="24"/>
          <w:szCs w:val="24"/>
          <w:lang w:eastAsia="ar-SA"/>
        </w:rPr>
        <w:t xml:space="preserve"> stanov</w:t>
      </w:r>
      <w:r w:rsidR="004F6A83">
        <w:rPr>
          <w:rFonts w:cs="Calibri"/>
          <w:b/>
          <w:iCs/>
          <w:sz w:val="24"/>
          <w:szCs w:val="24"/>
          <w:lang w:eastAsia="ar-SA"/>
        </w:rPr>
        <w:t xml:space="preserve"> k věcné</w:t>
      </w:r>
      <w:r>
        <w:rPr>
          <w:rFonts w:cs="Calibri"/>
          <w:b/>
          <w:iCs/>
          <w:sz w:val="24"/>
          <w:szCs w:val="24"/>
          <w:lang w:eastAsia="ar-SA"/>
        </w:rPr>
        <w:t xml:space="preserve"> kontrole právnímu zástupci</w:t>
      </w:r>
      <w:r w:rsidR="00DB35B1">
        <w:rPr>
          <w:rFonts w:cs="Calibri"/>
          <w:b/>
          <w:iCs/>
          <w:sz w:val="24"/>
          <w:szCs w:val="24"/>
          <w:lang w:eastAsia="ar-SA"/>
        </w:rPr>
        <w:t>.</w:t>
      </w:r>
    </w:p>
    <w:p w14:paraId="4E4B7418" w14:textId="7E2D9590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6A33CB47" w14:textId="77777777" w:rsidR="00E52392" w:rsidRPr="00E52392" w:rsidRDefault="00E52392" w:rsidP="00E52392">
      <w:pPr>
        <w:pStyle w:val="Bezmezer"/>
        <w:jc w:val="both"/>
        <w:rPr>
          <w:rFonts w:cs="Calibri"/>
          <w:b/>
          <w:i/>
          <w:iCs/>
          <w:sz w:val="24"/>
          <w:szCs w:val="24"/>
          <w:lang w:eastAsia="ar-SA"/>
        </w:rPr>
      </w:pPr>
    </w:p>
    <w:p w14:paraId="50E12F72" w14:textId="01FA3345" w:rsidR="0061173D" w:rsidRPr="0061173D" w:rsidRDefault="0061173D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8)</w:t>
      </w: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 </w:t>
      </w:r>
      <w:r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160. výročí</w:t>
      </w:r>
    </w:p>
    <w:p w14:paraId="54B83738" w14:textId="67D77CF2" w:rsidR="00314FC3" w:rsidRDefault="00314FC3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40B1BB98" w14:textId="0BF02F66" w:rsidR="003F2B6D" w:rsidRPr="0024357C" w:rsidRDefault="00E52392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 xml:space="preserve">J. </w:t>
      </w:r>
      <w:r w:rsidR="0024357C">
        <w:rPr>
          <w:iCs/>
          <w:u w:val="single"/>
          <w:lang w:eastAsia="ar-SA"/>
        </w:rPr>
        <w:t>Bidmon</w:t>
      </w:r>
      <w:r w:rsidR="0024357C">
        <w:rPr>
          <w:iCs/>
          <w:lang w:eastAsia="ar-SA"/>
        </w:rPr>
        <w:t xml:space="preserve"> </w:t>
      </w:r>
      <w:r w:rsidR="002A3AF7">
        <w:rPr>
          <w:iCs/>
          <w:lang w:eastAsia="ar-SA"/>
        </w:rPr>
        <w:t xml:space="preserve">informoval o průběhu příprav konání Celostátního setkání historických praporů SDH v Telči. </w:t>
      </w:r>
    </w:p>
    <w:p w14:paraId="07FED5A7" w14:textId="6C7C5542" w:rsidR="000668C9" w:rsidRPr="00054EBD" w:rsidRDefault="00DB35B1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</w:t>
      </w:r>
      <w:r w:rsidR="00054EBD">
        <w:rPr>
          <w:iCs/>
          <w:lang w:eastAsia="ar-SA"/>
        </w:rPr>
        <w:t>s</w:t>
      </w:r>
      <w:r w:rsidR="00054EBD" w:rsidRPr="00054EBD">
        <w:rPr>
          <w:bCs/>
          <w:iCs/>
          <w:lang w:eastAsia="ar-SA"/>
        </w:rPr>
        <w:t>eznámil</w:t>
      </w:r>
      <w:r w:rsidR="00054EBD">
        <w:rPr>
          <w:bCs/>
          <w:iCs/>
          <w:lang w:eastAsia="ar-SA"/>
        </w:rPr>
        <w:t>a</w:t>
      </w:r>
      <w:r w:rsidR="00054EBD" w:rsidRPr="00054EBD">
        <w:rPr>
          <w:bCs/>
          <w:iCs/>
          <w:lang w:eastAsia="ar-SA"/>
        </w:rPr>
        <w:t xml:space="preserve"> s aktuálním stavem příprav </w:t>
      </w:r>
      <w:r w:rsidR="00054EBD">
        <w:rPr>
          <w:bCs/>
          <w:iCs/>
          <w:lang w:eastAsia="ar-SA"/>
        </w:rPr>
        <w:t>oslav výročí založení SDH Velvary.</w:t>
      </w:r>
    </w:p>
    <w:p w14:paraId="6E32DB16" w14:textId="77777777" w:rsidR="00054EBD" w:rsidRDefault="00054EBD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21597929" w14:textId="11667513" w:rsidR="004861BD" w:rsidRPr="004861BD" w:rsidRDefault="000668C9" w:rsidP="00DB35B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36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DB35B1">
        <w:rPr>
          <w:rFonts w:cs="Calibri"/>
          <w:b/>
          <w:iCs/>
          <w:sz w:val="24"/>
          <w:szCs w:val="24"/>
          <w:lang w:eastAsia="ar-SA"/>
        </w:rPr>
        <w:t>bere informace na vědomí.</w:t>
      </w:r>
    </w:p>
    <w:p w14:paraId="1AF602C6" w14:textId="13F5CC5B" w:rsidR="000668C9" w:rsidRPr="00E85FFF" w:rsidRDefault="000668C9" w:rsidP="000668C9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2E38A77F" w14:textId="1E27BB79" w:rsidR="004861BD" w:rsidRDefault="004861BD" w:rsidP="00314FC3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68A9BB6" w14:textId="756B8004" w:rsidR="0061173D" w:rsidRPr="0061173D" w:rsidRDefault="003F2B6D" w:rsidP="0061173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9</w:t>
      </w:r>
      <w:r w:rsidR="00314FC3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</w:t>
      </w:r>
      <w:r w:rsidR="0061173D" w:rsidRPr="0061173D">
        <w:rPr>
          <w:rFonts w:cs="Calibri"/>
          <w:b/>
          <w:i/>
          <w:iCs/>
          <w:sz w:val="24"/>
          <w:szCs w:val="24"/>
          <w:u w:val="single"/>
          <w:lang w:eastAsia="ar-SA"/>
        </w:rPr>
        <w:t>Příprava Shromáždění starostů OSH</w:t>
      </w:r>
    </w:p>
    <w:p w14:paraId="08D55FCE" w14:textId="2FD05647" w:rsidR="00314FC3" w:rsidRDefault="00314FC3" w:rsidP="0061173D">
      <w:pPr>
        <w:suppressAutoHyphens w:val="0"/>
        <w:autoSpaceDN w:val="0"/>
        <w:spacing w:after="0" w:line="240" w:lineRule="auto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131E420C" w14:textId="03BF1CE0" w:rsidR="00A617E8" w:rsidRDefault="00A617E8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</w:t>
      </w:r>
      <w:r w:rsidRPr="00A617E8">
        <w:rPr>
          <w:iCs/>
          <w:u w:val="single"/>
          <w:lang w:eastAsia="ar-SA"/>
        </w:rPr>
        <w:t>Němečková</w:t>
      </w:r>
      <w:r w:rsidRPr="00A617E8">
        <w:rPr>
          <w:iCs/>
          <w:lang w:eastAsia="ar-SA"/>
        </w:rPr>
        <w:t xml:space="preserve"> </w:t>
      </w:r>
      <w:r w:rsidR="00754B53">
        <w:rPr>
          <w:iCs/>
          <w:lang w:eastAsia="ar-SA"/>
        </w:rPr>
        <w:t>předložila návrh pozvánky na jednání SS OSH.</w:t>
      </w:r>
    </w:p>
    <w:p w14:paraId="0091EC5B" w14:textId="7925026C" w:rsidR="003F2B6D" w:rsidRDefault="003F2B6D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1BDADF40" w14:textId="559CB17E" w:rsidR="003F2B6D" w:rsidRDefault="003F2B6D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  <w:r>
        <w:rPr>
          <w:iCs/>
          <w:lang w:eastAsia="ar-SA"/>
        </w:rPr>
        <w:t>Návrhová komise: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701"/>
      </w:tblGrid>
      <w:tr w:rsidR="003F2B6D" w:rsidRPr="004441FB" w14:paraId="0C7600D7" w14:textId="77777777" w:rsidTr="00E206E7">
        <w:trPr>
          <w:trHeight w:val="1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4E35AC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VV SH ČMS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DCD9F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pí. Vilímková</w:t>
            </w:r>
          </w:p>
        </w:tc>
      </w:tr>
      <w:tr w:rsidR="003F2B6D" w:rsidRPr="004441FB" w14:paraId="6D546669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0AF4CD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Praha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E14E6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Wagner</w:t>
            </w:r>
          </w:p>
        </w:tc>
      </w:tr>
      <w:tr w:rsidR="003F2B6D" w:rsidRPr="004441FB" w14:paraId="57E47F4F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E9C673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Středočeský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F10CD" w14:textId="36B508FE" w:rsidR="003F2B6D" w:rsidRPr="00575082" w:rsidRDefault="00754B53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3F2B6D">
              <w:rPr>
                <w:rFonts w:eastAsia="Times New Roman"/>
              </w:rPr>
              <w:t>í. Havlínová</w:t>
            </w:r>
          </w:p>
        </w:tc>
      </w:tr>
      <w:tr w:rsidR="003F2B6D" w:rsidRPr="004441FB" w14:paraId="1B4BB991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F4D6D5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Jihočeský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2A11E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Pazdera</w:t>
            </w:r>
          </w:p>
        </w:tc>
      </w:tr>
      <w:tr w:rsidR="003F2B6D" w:rsidRPr="004441FB" w14:paraId="4C55440D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AB5F5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Plzeňský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36060" w14:textId="63FFF70C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r w:rsidR="00707AB5">
              <w:rPr>
                <w:rFonts w:eastAsia="Times New Roman"/>
              </w:rPr>
              <w:t xml:space="preserve"> </w:t>
            </w:r>
            <w:proofErr w:type="spellStart"/>
            <w:r w:rsidR="00707AB5">
              <w:rPr>
                <w:rFonts w:eastAsia="Times New Roman"/>
              </w:rPr>
              <w:t>Frost</w:t>
            </w:r>
            <w:proofErr w:type="spellEnd"/>
          </w:p>
        </w:tc>
      </w:tr>
      <w:tr w:rsidR="003F2B6D" w:rsidRPr="004441FB" w14:paraId="549B3DC7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208641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Karlovarský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CB5C28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proofErr w:type="spellStart"/>
            <w:r>
              <w:rPr>
                <w:rFonts w:eastAsia="Times New Roman"/>
              </w:rPr>
              <w:t>Sovičová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3F2B6D" w:rsidRPr="004441FB" w14:paraId="76B1379C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9DCD90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Liberecký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3F816" w14:textId="43CB22D5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pí. </w:t>
            </w:r>
            <w:r w:rsidR="00754B53">
              <w:rPr>
                <w:rFonts w:eastAsia="Times New Roman"/>
              </w:rPr>
              <w:t>Brychcí</w:t>
            </w:r>
          </w:p>
        </w:tc>
      </w:tr>
      <w:tr w:rsidR="003F2B6D" w:rsidRPr="004441FB" w14:paraId="00C5B7CE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AF50CA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Královéhradecký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B0542" w14:textId="61ABA9D4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754B53">
              <w:rPr>
                <w:rFonts w:eastAsia="Times New Roman"/>
              </w:rPr>
              <w:t>í</w:t>
            </w:r>
            <w:r>
              <w:rPr>
                <w:rFonts w:eastAsia="Times New Roman"/>
              </w:rPr>
              <w:t>.</w:t>
            </w:r>
            <w:r w:rsidRPr="00A14B87">
              <w:rPr>
                <w:rFonts w:eastAsia="Times New Roman"/>
              </w:rPr>
              <w:t xml:space="preserve"> </w:t>
            </w:r>
            <w:r w:rsidR="00754B53">
              <w:rPr>
                <w:rFonts w:eastAsia="Times New Roman"/>
              </w:rPr>
              <w:t>Steinerová</w:t>
            </w:r>
          </w:p>
        </w:tc>
      </w:tr>
      <w:tr w:rsidR="003F2B6D" w:rsidRPr="004441FB" w14:paraId="1C7B8BD8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291302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Pardubický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AFDE9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p. </w:t>
            </w:r>
            <w:proofErr w:type="spellStart"/>
            <w:r>
              <w:rPr>
                <w:rFonts w:eastAsia="Times New Roman"/>
              </w:rPr>
              <w:t>Bolehovský</w:t>
            </w:r>
            <w:proofErr w:type="spellEnd"/>
          </w:p>
        </w:tc>
      </w:tr>
      <w:tr w:rsidR="003F2B6D" w:rsidRPr="004441FB" w14:paraId="087BD3FC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099C9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Vysočina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89653" w14:textId="6EAC40A0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p. </w:t>
            </w:r>
            <w:r w:rsidR="00754B53">
              <w:rPr>
                <w:rFonts w:eastAsia="Times New Roman"/>
              </w:rPr>
              <w:t>Ježek</w:t>
            </w:r>
          </w:p>
        </w:tc>
      </w:tr>
      <w:tr w:rsidR="003F2B6D" w:rsidRPr="004441FB" w14:paraId="71291DE4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801855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Olomoucký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3227AD" w14:textId="0D2C2B94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í</w:t>
            </w:r>
            <w:r w:rsidRPr="00575082">
              <w:rPr>
                <w:rFonts w:eastAsia="Times New Roman"/>
              </w:rPr>
              <w:t xml:space="preserve">. </w:t>
            </w:r>
            <w:r w:rsidR="00754B53">
              <w:rPr>
                <w:rFonts w:eastAsia="Times New Roman"/>
              </w:rPr>
              <w:t>Bártková</w:t>
            </w:r>
          </w:p>
        </w:tc>
      </w:tr>
      <w:tr w:rsidR="003F2B6D" w:rsidRPr="004441FB" w14:paraId="0505956F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6CB262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Zlínský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042B7F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p. Nevařil</w:t>
            </w:r>
          </w:p>
        </w:tc>
      </w:tr>
      <w:tr w:rsidR="003F2B6D" w:rsidRPr="004441FB" w14:paraId="467B97D7" w14:textId="77777777" w:rsidTr="00E206E7">
        <w:trPr>
          <w:trHeight w:val="10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28530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Moravskoslezský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C4F51" w14:textId="7CB9FCCE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 xml:space="preserve">p. </w:t>
            </w:r>
            <w:proofErr w:type="spellStart"/>
            <w:r w:rsidR="00754B53">
              <w:rPr>
                <w:rFonts w:eastAsia="Times New Roman"/>
              </w:rPr>
              <w:t>Kotrc</w:t>
            </w:r>
            <w:proofErr w:type="spellEnd"/>
          </w:p>
        </w:tc>
      </w:tr>
      <w:tr w:rsidR="003F2B6D" w:rsidRPr="004441FB" w14:paraId="1D2AAAD4" w14:textId="77777777" w:rsidTr="00E206E7">
        <w:trPr>
          <w:trHeight w:val="1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CDC8A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Ústecký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4DE8" w14:textId="2558BB2E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p</w:t>
            </w:r>
            <w:r w:rsidR="00754B53">
              <w:rPr>
                <w:rFonts w:eastAsia="Times New Roman"/>
              </w:rPr>
              <w:t>í</w:t>
            </w:r>
            <w:r>
              <w:rPr>
                <w:rFonts w:eastAsia="Times New Roman"/>
              </w:rPr>
              <w:t xml:space="preserve">. </w:t>
            </w:r>
            <w:r w:rsidR="00754B53">
              <w:rPr>
                <w:rFonts w:eastAsia="Times New Roman"/>
              </w:rPr>
              <w:t>Nejedlá</w:t>
            </w:r>
          </w:p>
        </w:tc>
      </w:tr>
      <w:tr w:rsidR="003F2B6D" w:rsidRPr="004441FB" w14:paraId="1405CC89" w14:textId="77777777" w:rsidTr="00E206E7">
        <w:trPr>
          <w:trHeight w:val="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4FED" w14:textId="77777777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 w:rsidRPr="00575082">
              <w:rPr>
                <w:rFonts w:eastAsia="Times New Roman"/>
              </w:rPr>
              <w:t>Jihomoravský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EE075" w14:textId="2F9C96FA" w:rsidR="003F2B6D" w:rsidRPr="00575082" w:rsidRDefault="003F2B6D" w:rsidP="00E206E7">
            <w:pPr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 w:rsidR="00754B53">
              <w:rPr>
                <w:rFonts w:eastAsia="Times New Roman"/>
              </w:rPr>
              <w:t>í</w:t>
            </w:r>
            <w:r>
              <w:rPr>
                <w:rFonts w:eastAsia="Times New Roman"/>
              </w:rPr>
              <w:t xml:space="preserve">. </w:t>
            </w:r>
            <w:proofErr w:type="spellStart"/>
            <w:r w:rsidR="00754B53">
              <w:rPr>
                <w:rFonts w:eastAsia="Times New Roman"/>
              </w:rPr>
              <w:t>Štelclová</w:t>
            </w:r>
            <w:proofErr w:type="spellEnd"/>
          </w:p>
        </w:tc>
      </w:tr>
    </w:tbl>
    <w:p w14:paraId="19F2D0A3" w14:textId="77777777" w:rsidR="003F2B6D" w:rsidRDefault="003F2B6D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Cs/>
          <w:lang w:eastAsia="ar-SA"/>
        </w:rPr>
      </w:pPr>
    </w:p>
    <w:p w14:paraId="17D79823" w14:textId="77777777" w:rsidR="003F2B6D" w:rsidRDefault="003F2B6D" w:rsidP="003F2B6D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iCs/>
          <w:lang w:eastAsia="ar-SA"/>
        </w:rPr>
      </w:pPr>
    </w:p>
    <w:p w14:paraId="0D942C95" w14:textId="7354449D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37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 xml:space="preserve">: 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 xml:space="preserve">VV SH </w:t>
      </w:r>
      <w:r w:rsidRPr="00E85FFF">
        <w:rPr>
          <w:rFonts w:cs="Calibri"/>
          <w:b/>
          <w:iCs/>
          <w:sz w:val="24"/>
          <w:szCs w:val="24"/>
          <w:lang w:eastAsia="ar-SA"/>
        </w:rPr>
        <w:t xml:space="preserve">ČMS </w:t>
      </w:r>
      <w:r w:rsidR="00754B53">
        <w:rPr>
          <w:rFonts w:cs="Calibri"/>
          <w:b/>
          <w:iCs/>
          <w:sz w:val="24"/>
          <w:szCs w:val="24"/>
          <w:lang w:eastAsia="ar-SA"/>
        </w:rPr>
        <w:t>schvaluje návrh pozvánky na SS OSH</w:t>
      </w:r>
      <w:r w:rsidRPr="00E85FFF">
        <w:rPr>
          <w:rFonts w:cs="Calibri"/>
          <w:b/>
          <w:iCs/>
          <w:sz w:val="24"/>
          <w:szCs w:val="24"/>
          <w:lang w:eastAsia="ar-SA"/>
        </w:rPr>
        <w:t>.</w:t>
      </w:r>
    </w:p>
    <w:p w14:paraId="087F0509" w14:textId="41DC05F9" w:rsidR="00E52392" w:rsidRPr="00E85FFF" w:rsidRDefault="00E52392" w:rsidP="00E52392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E85FFF">
        <w:rPr>
          <w:rFonts w:cs="Calibri"/>
          <w:b/>
          <w:iCs/>
          <w:sz w:val="24"/>
          <w:szCs w:val="24"/>
          <w:lang w:eastAsia="ar-SA"/>
        </w:rPr>
        <w:tab/>
        <w:t xml:space="preserve">HLASOVÁNÍ: 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0BF0D788" w14:textId="77777777" w:rsidR="00E52392" w:rsidRDefault="00E52392" w:rsidP="00E52392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0181D619" w14:textId="2DB87638" w:rsidR="00FD009C" w:rsidRDefault="00314FC3" w:rsidP="00EF11AF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D56A86">
        <w:rPr>
          <w:rFonts w:cs="Calibri"/>
          <w:b/>
          <w:i/>
          <w:iCs/>
          <w:sz w:val="24"/>
          <w:szCs w:val="24"/>
          <w:u w:val="single"/>
          <w:lang w:eastAsia="ar-SA"/>
        </w:rPr>
        <w:t>0</w:t>
      </w:r>
      <w:r w:rsidR="00FD009C">
        <w:rPr>
          <w:rFonts w:cs="Calibri"/>
          <w:b/>
          <w:i/>
          <w:iCs/>
          <w:sz w:val="24"/>
          <w:szCs w:val="24"/>
          <w:u w:val="single"/>
          <w:lang w:eastAsia="ar-SA"/>
        </w:rPr>
        <w:t xml:space="preserve">) Návrhy na vyznamenání </w:t>
      </w:r>
    </w:p>
    <w:p w14:paraId="6CFF3906" w14:textId="77777777" w:rsidR="00DD6BDB" w:rsidRPr="002D51AD" w:rsidRDefault="00217D2C" w:rsidP="00DD6BDB">
      <w:pPr>
        <w:pStyle w:val="Bezmezer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  <w:lang w:eastAsia="ar-SA"/>
        </w:rPr>
        <w:t>m</w:t>
      </w:r>
      <w:r w:rsidR="00DD6BDB" w:rsidRPr="002D51AD">
        <w:rPr>
          <w:rFonts w:cs="Calibri"/>
          <w:i/>
          <w:sz w:val="20"/>
          <w:szCs w:val="20"/>
          <w:lang w:eastAsia="ar-SA"/>
        </w:rPr>
        <w:t>ateriál byl př</w:t>
      </w:r>
      <w:r>
        <w:rPr>
          <w:rFonts w:cs="Calibri"/>
          <w:i/>
          <w:sz w:val="20"/>
          <w:szCs w:val="20"/>
          <w:lang w:eastAsia="ar-SA"/>
        </w:rPr>
        <w:t>edložen</w:t>
      </w:r>
      <w:r w:rsidR="00DD6BDB" w:rsidRPr="002D51AD">
        <w:rPr>
          <w:rFonts w:cs="Calibri"/>
          <w:i/>
          <w:sz w:val="20"/>
          <w:szCs w:val="20"/>
          <w:lang w:eastAsia="ar-SA"/>
        </w:rPr>
        <w:t xml:space="preserve"> písemně</w:t>
      </w:r>
    </w:p>
    <w:p w14:paraId="163B8103" w14:textId="77777777" w:rsidR="00DD6BDB" w:rsidRDefault="00DD6BDB" w:rsidP="008D30F6">
      <w:pPr>
        <w:pStyle w:val="Bezmezer"/>
        <w:ind w:left="2977" w:hanging="2977"/>
        <w:jc w:val="both"/>
        <w:rPr>
          <w:rFonts w:cs="Calibri"/>
          <w:iCs/>
          <w:szCs w:val="24"/>
          <w:lang w:eastAsia="ar-SA"/>
        </w:rPr>
      </w:pPr>
    </w:p>
    <w:p w14:paraId="748FFAD6" w14:textId="226A0DCE" w:rsidR="007E6D51" w:rsidRDefault="007E6D51" w:rsidP="009A4464">
      <w:pPr>
        <w:pStyle w:val="Bezmezer"/>
        <w:jc w:val="both"/>
        <w:rPr>
          <w:rFonts w:cs="Calibri"/>
          <w:iCs/>
          <w:szCs w:val="24"/>
          <w:lang w:eastAsia="ar-SA"/>
        </w:rPr>
      </w:pPr>
      <w:r w:rsidRPr="00E52392">
        <w:rPr>
          <w:rFonts w:cs="Calibri"/>
          <w:iCs/>
          <w:szCs w:val="24"/>
          <w:u w:val="single"/>
          <w:lang w:eastAsia="ar-SA"/>
        </w:rPr>
        <w:t>M. Němečková</w:t>
      </w:r>
      <w:r>
        <w:rPr>
          <w:rFonts w:cs="Calibri"/>
          <w:iCs/>
          <w:szCs w:val="24"/>
          <w:lang w:eastAsia="ar-SA"/>
        </w:rPr>
        <w:t xml:space="preserve"> </w:t>
      </w:r>
      <w:r w:rsidR="00757904">
        <w:rPr>
          <w:rFonts w:cs="Calibri"/>
          <w:iCs/>
          <w:szCs w:val="24"/>
          <w:lang w:eastAsia="ar-SA"/>
        </w:rPr>
        <w:t>předložila</w:t>
      </w:r>
      <w:r>
        <w:rPr>
          <w:rFonts w:cs="Calibri"/>
          <w:iCs/>
          <w:szCs w:val="24"/>
          <w:lang w:eastAsia="ar-SA"/>
        </w:rPr>
        <w:t xml:space="preserve"> návrh</w:t>
      </w:r>
      <w:r w:rsidR="004861BD">
        <w:rPr>
          <w:rFonts w:cs="Calibri"/>
          <w:iCs/>
          <w:szCs w:val="24"/>
          <w:lang w:eastAsia="ar-SA"/>
        </w:rPr>
        <w:t>y</w:t>
      </w:r>
      <w:r w:rsidR="00757904">
        <w:rPr>
          <w:rFonts w:cs="Calibri"/>
          <w:iCs/>
          <w:szCs w:val="24"/>
          <w:lang w:eastAsia="ar-SA"/>
        </w:rPr>
        <w:t xml:space="preserve"> na vyznamenání</w:t>
      </w:r>
      <w:r>
        <w:rPr>
          <w:rFonts w:cs="Calibri"/>
          <w:iCs/>
          <w:szCs w:val="24"/>
          <w:lang w:eastAsia="ar-SA"/>
        </w:rPr>
        <w:t xml:space="preserve"> </w:t>
      </w:r>
      <w:r w:rsidR="009A4464">
        <w:rPr>
          <w:rFonts w:cs="Calibri"/>
          <w:iCs/>
          <w:szCs w:val="24"/>
          <w:lang w:eastAsia="ar-SA"/>
        </w:rPr>
        <w:t>a požádala o schválení.</w:t>
      </w:r>
    </w:p>
    <w:p w14:paraId="408D9D72" w14:textId="77777777" w:rsidR="002A6C2F" w:rsidRDefault="002A6C2F" w:rsidP="007E6D51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41ECD374" w14:textId="57081606" w:rsidR="007016C2" w:rsidRDefault="008A4BB3" w:rsidP="009A4464">
      <w:pPr>
        <w:pStyle w:val="Bezmezer"/>
        <w:ind w:left="2977" w:hanging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38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31151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9A4464">
        <w:rPr>
          <w:rFonts w:cs="Calibri"/>
          <w:b/>
          <w:iCs/>
          <w:sz w:val="24"/>
          <w:szCs w:val="24"/>
          <w:lang w:eastAsia="ar-SA"/>
        </w:rPr>
        <w:t>s</w:t>
      </w:r>
      <w:r w:rsidR="007016C2">
        <w:rPr>
          <w:rFonts w:cs="Calibri"/>
          <w:b/>
          <w:iCs/>
          <w:sz w:val="24"/>
          <w:szCs w:val="24"/>
          <w:lang w:eastAsia="ar-SA"/>
        </w:rPr>
        <w:t>chvaluje všechna předložená vyznamenání.</w:t>
      </w:r>
    </w:p>
    <w:p w14:paraId="42C69A57" w14:textId="29DC709F" w:rsidR="009E55DD" w:rsidRPr="00413908" w:rsidRDefault="007671BC" w:rsidP="00413908">
      <w:pPr>
        <w:pStyle w:val="Bezmezer"/>
        <w:ind w:left="2977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>PRO</w:t>
      </w:r>
      <w:r w:rsidR="003338C2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205C2C25" w14:textId="77777777" w:rsidR="00EB63E4" w:rsidRDefault="00EB63E4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7B6F5A3" w14:textId="77777777" w:rsidR="00707AB5" w:rsidRDefault="00707AB5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</w:p>
    <w:p w14:paraId="6B83AF0C" w14:textId="6DB584DD" w:rsidR="005C3C29" w:rsidRPr="00311512" w:rsidRDefault="00314FC3" w:rsidP="00175C37">
      <w:pPr>
        <w:pStyle w:val="Bezmezer"/>
        <w:jc w:val="both"/>
        <w:rPr>
          <w:rFonts w:cs="Calibri"/>
          <w:b/>
          <w:i/>
          <w:iCs/>
          <w:sz w:val="24"/>
          <w:szCs w:val="24"/>
          <w:u w:val="single"/>
          <w:lang w:eastAsia="ar-SA"/>
        </w:rPr>
      </w:pPr>
      <w:r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D56A86"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523156" w:rsidRPr="00311512">
        <w:rPr>
          <w:rFonts w:cs="Calibri"/>
          <w:b/>
          <w:i/>
          <w:iCs/>
          <w:sz w:val="24"/>
          <w:szCs w:val="24"/>
          <w:u w:val="single"/>
          <w:lang w:eastAsia="ar-SA"/>
        </w:rPr>
        <w:t>) Různé</w:t>
      </w:r>
    </w:p>
    <w:p w14:paraId="35DF4F14" w14:textId="77777777" w:rsidR="00044F99" w:rsidRDefault="00044F99" w:rsidP="005C3C29">
      <w:pPr>
        <w:pStyle w:val="Bezmezer"/>
        <w:jc w:val="both"/>
        <w:rPr>
          <w:iCs/>
          <w:lang w:eastAsia="ar-SA"/>
        </w:rPr>
      </w:pPr>
    </w:p>
    <w:p w14:paraId="705E208C" w14:textId="54BE15B2" w:rsidR="00BC0CBA" w:rsidRPr="00BC0CBA" w:rsidRDefault="00C5700B" w:rsidP="002273C2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Ochranné známky SH ČMS</w:t>
      </w:r>
    </w:p>
    <w:p w14:paraId="0DAAB019" w14:textId="329ED5D6" w:rsidR="00413908" w:rsidRDefault="00E37E9C" w:rsidP="00C5700B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Návrhy na udělení ochranné známky </w:t>
      </w:r>
      <w:r w:rsidR="00E4289B">
        <w:rPr>
          <w:b/>
          <w:iCs/>
          <w:lang w:eastAsia="ar-SA"/>
        </w:rPr>
        <w:t xml:space="preserve">byly zaslány na rešerši přehledu neregistrovaných ochranných známek v databázi ochranných známek. </w:t>
      </w:r>
      <w:r w:rsidR="00E4289B">
        <w:rPr>
          <w:iCs/>
          <w:lang w:eastAsia="ar-SA"/>
        </w:rPr>
        <w:t>První část máme již k dispozici, nyní čekáme na vyjádření k druhé části.</w:t>
      </w:r>
    </w:p>
    <w:p w14:paraId="48287034" w14:textId="2965C245" w:rsidR="00E37E9C" w:rsidRDefault="002D36DC" w:rsidP="00C5700B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B</w:t>
      </w:r>
      <w:r w:rsidR="00E37E9C">
        <w:rPr>
          <w:iCs/>
          <w:lang w:eastAsia="ar-SA"/>
        </w:rPr>
        <w:t xml:space="preserve">yl zaslán </w:t>
      </w:r>
      <w:r w:rsidR="00E4289B">
        <w:rPr>
          <w:iCs/>
          <w:lang w:eastAsia="ar-SA"/>
        </w:rPr>
        <w:t>„</w:t>
      </w:r>
      <w:r w:rsidR="00E37E9C">
        <w:rPr>
          <w:iCs/>
          <w:lang w:eastAsia="ar-SA"/>
        </w:rPr>
        <w:t>zkušební návrh</w:t>
      </w:r>
      <w:r w:rsidR="00E4289B">
        <w:rPr>
          <w:iCs/>
          <w:lang w:eastAsia="ar-SA"/>
        </w:rPr>
        <w:t>“ Úřadu pro průmyslové vlastnictví,</w:t>
      </w:r>
      <w:r w:rsidR="00C344BF">
        <w:rPr>
          <w:iCs/>
          <w:lang w:eastAsia="ar-SA"/>
        </w:rPr>
        <w:t xml:space="preserve"> </w:t>
      </w:r>
      <w:r w:rsidR="00707AB5">
        <w:rPr>
          <w:iCs/>
          <w:lang w:eastAsia="ar-SA"/>
        </w:rPr>
        <w:t>k</w:t>
      </w:r>
      <w:r w:rsidR="00C344BF">
        <w:rPr>
          <w:iCs/>
          <w:lang w:eastAsia="ar-SA"/>
        </w:rPr>
        <w:t xml:space="preserve"> udělení ochranné známky</w:t>
      </w:r>
      <w:r w:rsidR="00E4289B">
        <w:rPr>
          <w:iCs/>
          <w:lang w:eastAsia="ar-SA"/>
        </w:rPr>
        <w:t xml:space="preserve"> na Logo POODM. Pokud bude návrh shledán bezchybným, budou následovat další.</w:t>
      </w:r>
    </w:p>
    <w:p w14:paraId="23F2F714" w14:textId="77777777" w:rsidR="00E4289B" w:rsidRDefault="00E37E9C" w:rsidP="002526AF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 w:rsidRPr="00E4289B">
        <w:rPr>
          <w:iCs/>
          <w:lang w:eastAsia="ar-SA"/>
        </w:rPr>
        <w:t xml:space="preserve">Prioritně </w:t>
      </w:r>
      <w:r w:rsidR="00C344BF" w:rsidRPr="00E4289B">
        <w:rPr>
          <w:b/>
          <w:iCs/>
          <w:lang w:eastAsia="ar-SA"/>
        </w:rPr>
        <w:t xml:space="preserve">budeme </w:t>
      </w:r>
      <w:r w:rsidRPr="00E4289B">
        <w:rPr>
          <w:b/>
          <w:iCs/>
          <w:lang w:eastAsia="ar-SA"/>
        </w:rPr>
        <w:t>žádat</w:t>
      </w:r>
      <w:r w:rsidRPr="00E4289B">
        <w:rPr>
          <w:iCs/>
          <w:lang w:eastAsia="ar-SA"/>
        </w:rPr>
        <w:t xml:space="preserve"> o </w:t>
      </w:r>
      <w:r w:rsidR="00C344BF" w:rsidRPr="00E4289B">
        <w:rPr>
          <w:iCs/>
          <w:lang w:eastAsia="ar-SA"/>
        </w:rPr>
        <w:t>udělení ochranné známky na</w:t>
      </w:r>
      <w:r w:rsidR="00E4289B" w:rsidRPr="00E4289B">
        <w:rPr>
          <w:iCs/>
          <w:lang w:eastAsia="ar-SA"/>
        </w:rPr>
        <w:t xml:space="preserve"> symboly uvedené v odstavci 2, materiál k jednání VV Přehled odznaků, medailí apod. bez ochranné známky. </w:t>
      </w:r>
    </w:p>
    <w:p w14:paraId="0E8C20EA" w14:textId="4A152CD5" w:rsidR="00E37E9C" w:rsidRPr="00E4289B" w:rsidRDefault="00E4289B" w:rsidP="002526AF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Souhlas s používáním symbolu s ochrannou známkou bude udělován formou</w:t>
      </w:r>
      <w:r w:rsidR="00E37E9C" w:rsidRPr="00E4289B">
        <w:rPr>
          <w:iCs/>
          <w:lang w:eastAsia="ar-SA"/>
        </w:rPr>
        <w:t xml:space="preserve"> </w:t>
      </w:r>
      <w:r>
        <w:rPr>
          <w:b/>
          <w:iCs/>
          <w:lang w:eastAsia="ar-SA"/>
        </w:rPr>
        <w:t>„Licenční smlouvy</w:t>
      </w:r>
      <w:r w:rsidR="00E37E9C" w:rsidRPr="00E4289B">
        <w:rPr>
          <w:b/>
          <w:iCs/>
          <w:lang w:eastAsia="ar-SA"/>
        </w:rPr>
        <w:t xml:space="preserve"> k předmětu průmyslového vlastnictví“</w:t>
      </w:r>
      <w:r>
        <w:rPr>
          <w:b/>
          <w:iCs/>
          <w:lang w:eastAsia="ar-SA"/>
        </w:rPr>
        <w:t xml:space="preserve">. Bude doplněno do metodického pokynu. </w:t>
      </w:r>
    </w:p>
    <w:p w14:paraId="328F923F" w14:textId="77777777" w:rsidR="00E37E9C" w:rsidRDefault="00E37E9C" w:rsidP="008E0A1A">
      <w:pPr>
        <w:pStyle w:val="Bezmezer"/>
        <w:jc w:val="both"/>
        <w:rPr>
          <w:rFonts w:cs="Calibri"/>
          <w:b/>
          <w:iCs/>
          <w:sz w:val="24"/>
          <w:szCs w:val="24"/>
          <w:lang w:eastAsia="ar-SA"/>
        </w:rPr>
      </w:pPr>
    </w:p>
    <w:p w14:paraId="09701084" w14:textId="233FB81D" w:rsidR="008E0A1A" w:rsidRDefault="008E0A1A" w:rsidP="00C344BF">
      <w:pPr>
        <w:pStyle w:val="Bezmezer"/>
        <w:ind w:left="2830" w:hanging="2830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 w:rsidR="003F2B6D">
        <w:rPr>
          <w:rFonts w:cs="Calibri"/>
          <w:b/>
          <w:sz w:val="24"/>
          <w:szCs w:val="24"/>
          <w:lang w:eastAsia="ar-SA"/>
        </w:rPr>
        <w:t>39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="00E4289B">
        <w:rPr>
          <w:rFonts w:cs="Calibri"/>
          <w:b/>
          <w:iCs/>
          <w:sz w:val="24"/>
          <w:szCs w:val="24"/>
          <w:lang w:eastAsia="ar-SA"/>
        </w:rPr>
        <w:t xml:space="preserve"> pověřuje Vedení SH ČMS udělováním souhlasu s používáním symbolu s ochrannou známkou formou </w:t>
      </w:r>
      <w:r w:rsidR="00162D47">
        <w:rPr>
          <w:rFonts w:cs="Calibri"/>
          <w:b/>
          <w:iCs/>
          <w:sz w:val="24"/>
          <w:szCs w:val="24"/>
          <w:lang w:eastAsia="ar-SA"/>
        </w:rPr>
        <w:t xml:space="preserve">Licenční smlouvy k předmětu průmyslového vlastnictví jiným </w:t>
      </w:r>
      <w:r w:rsidR="00E4289B">
        <w:rPr>
          <w:rFonts w:cs="Calibri"/>
          <w:b/>
          <w:iCs/>
          <w:sz w:val="24"/>
          <w:szCs w:val="24"/>
          <w:lang w:eastAsia="ar-SA"/>
        </w:rPr>
        <w:t xml:space="preserve">právním </w:t>
      </w:r>
      <w:r w:rsidR="00162D47">
        <w:rPr>
          <w:rFonts w:cs="Calibri"/>
          <w:b/>
          <w:iCs/>
          <w:sz w:val="24"/>
          <w:szCs w:val="24"/>
          <w:lang w:eastAsia="ar-SA"/>
        </w:rPr>
        <w:t>subjektům mimo pobočné spolky</w:t>
      </w:r>
      <w:r w:rsidR="00E4289B">
        <w:rPr>
          <w:rFonts w:cs="Calibri"/>
          <w:b/>
          <w:iCs/>
          <w:sz w:val="24"/>
          <w:szCs w:val="24"/>
          <w:lang w:eastAsia="ar-SA"/>
        </w:rPr>
        <w:t xml:space="preserve"> SH ČMS</w:t>
      </w:r>
      <w:r w:rsidR="00C344BF">
        <w:rPr>
          <w:rFonts w:cs="Calibri"/>
          <w:b/>
          <w:iCs/>
          <w:sz w:val="24"/>
          <w:szCs w:val="24"/>
          <w:lang w:eastAsia="ar-SA"/>
        </w:rPr>
        <w:t>.</w:t>
      </w:r>
    </w:p>
    <w:p w14:paraId="2B3652A0" w14:textId="08D16607" w:rsidR="008E0A1A" w:rsidRDefault="008E0A1A" w:rsidP="008E0A1A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 w:rsidR="00EF11AF">
        <w:rPr>
          <w:rFonts w:cs="Calibri"/>
          <w:b/>
          <w:iCs/>
          <w:sz w:val="24"/>
          <w:szCs w:val="24"/>
          <w:lang w:eastAsia="ar-SA"/>
        </w:rPr>
        <w:t>22</w:t>
      </w:r>
    </w:p>
    <w:p w14:paraId="446D1417" w14:textId="77777777" w:rsidR="002A6C2F" w:rsidRDefault="002A6C2F" w:rsidP="00BC0CBA">
      <w:pPr>
        <w:pStyle w:val="Bezmezer"/>
        <w:jc w:val="both"/>
        <w:rPr>
          <w:b/>
          <w:iCs/>
          <w:lang w:eastAsia="ar-SA"/>
        </w:rPr>
      </w:pPr>
    </w:p>
    <w:p w14:paraId="42B8FBC5" w14:textId="0A708531" w:rsidR="00E37E9C" w:rsidRPr="00E37E9C" w:rsidRDefault="00E37E9C" w:rsidP="00E37E9C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Konference Ochrany obyvatelstva</w:t>
      </w:r>
    </w:p>
    <w:p w14:paraId="6A84B6C0" w14:textId="4FE3A9A0" w:rsidR="00E37E9C" w:rsidRDefault="00BA47A6" w:rsidP="00E37E9C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M. Němečková </w:t>
      </w:r>
      <w:r w:rsidR="00E37E9C">
        <w:rPr>
          <w:iCs/>
          <w:lang w:eastAsia="ar-SA"/>
        </w:rPr>
        <w:t xml:space="preserve">poděkovala </w:t>
      </w:r>
      <w:r w:rsidR="00E4289B">
        <w:rPr>
          <w:iCs/>
          <w:lang w:eastAsia="ar-SA"/>
        </w:rPr>
        <w:t xml:space="preserve">všem </w:t>
      </w:r>
      <w:r w:rsidR="00E37E9C">
        <w:rPr>
          <w:iCs/>
          <w:lang w:eastAsia="ar-SA"/>
        </w:rPr>
        <w:t>přihlášeným</w:t>
      </w:r>
      <w:r w:rsidR="00E4289B">
        <w:rPr>
          <w:iCs/>
          <w:lang w:eastAsia="ar-SA"/>
        </w:rPr>
        <w:t>, zejména pak</w:t>
      </w:r>
      <w:r w:rsidR="00E37E9C">
        <w:rPr>
          <w:iCs/>
          <w:lang w:eastAsia="ar-SA"/>
        </w:rPr>
        <w:t xml:space="preserve"> </w:t>
      </w:r>
      <w:r w:rsidR="00E37E9C" w:rsidRPr="00FD7E33">
        <w:rPr>
          <w:b/>
          <w:iCs/>
          <w:lang w:eastAsia="ar-SA"/>
        </w:rPr>
        <w:t>KSH</w:t>
      </w:r>
      <w:r w:rsidR="00622110" w:rsidRPr="00FD7E33">
        <w:rPr>
          <w:b/>
          <w:iCs/>
          <w:lang w:eastAsia="ar-SA"/>
        </w:rPr>
        <w:t xml:space="preserve"> KHK, JHM a PAK</w:t>
      </w:r>
      <w:r w:rsidR="00622110">
        <w:rPr>
          <w:iCs/>
          <w:lang w:eastAsia="ar-SA"/>
        </w:rPr>
        <w:t xml:space="preserve">, které mají kompletní zastoupení všech </w:t>
      </w:r>
      <w:r w:rsidR="00E37E9C">
        <w:rPr>
          <w:iCs/>
          <w:lang w:eastAsia="ar-SA"/>
        </w:rPr>
        <w:t>OSH.</w:t>
      </w:r>
    </w:p>
    <w:p w14:paraId="74719F62" w14:textId="5FC491D8" w:rsidR="00E37E9C" w:rsidRDefault="00E37E9C" w:rsidP="00E37E9C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Nyní</w:t>
      </w:r>
      <w:r w:rsidR="00622110">
        <w:rPr>
          <w:iCs/>
          <w:lang w:eastAsia="ar-SA"/>
        </w:rPr>
        <w:t xml:space="preserve"> je</w:t>
      </w:r>
      <w:r>
        <w:rPr>
          <w:iCs/>
          <w:lang w:eastAsia="ar-SA"/>
        </w:rPr>
        <w:t xml:space="preserve"> přihlášeno </w:t>
      </w:r>
      <w:r w:rsidRPr="00FD7E33">
        <w:rPr>
          <w:b/>
          <w:iCs/>
          <w:lang w:eastAsia="ar-SA"/>
        </w:rPr>
        <w:t>1</w:t>
      </w:r>
      <w:r w:rsidR="00622110" w:rsidRPr="00FD7E33">
        <w:rPr>
          <w:b/>
          <w:iCs/>
          <w:lang w:eastAsia="ar-SA"/>
        </w:rPr>
        <w:t>8</w:t>
      </w:r>
      <w:r w:rsidR="00E4289B">
        <w:rPr>
          <w:b/>
          <w:iCs/>
          <w:lang w:eastAsia="ar-SA"/>
        </w:rPr>
        <w:t>5 účastníků</w:t>
      </w:r>
      <w:r>
        <w:rPr>
          <w:iCs/>
          <w:lang w:eastAsia="ar-SA"/>
        </w:rPr>
        <w:t>.</w:t>
      </w:r>
    </w:p>
    <w:p w14:paraId="2AF1DE62" w14:textId="298854EC" w:rsidR="00EF2E3F" w:rsidRDefault="00622110" w:rsidP="00E37E9C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N. Fenclová vyjmenovala </w:t>
      </w:r>
      <w:r w:rsidRPr="00FD7E33">
        <w:rPr>
          <w:b/>
          <w:iCs/>
          <w:lang w:eastAsia="ar-SA"/>
        </w:rPr>
        <w:t>t</w:t>
      </w:r>
      <w:r w:rsidR="00E37E9C" w:rsidRPr="00FD7E33">
        <w:rPr>
          <w:b/>
          <w:iCs/>
          <w:lang w:eastAsia="ar-SA"/>
        </w:rPr>
        <w:t>émata</w:t>
      </w:r>
      <w:r w:rsidR="00FD7E33" w:rsidRPr="00FD7E33">
        <w:rPr>
          <w:b/>
          <w:iCs/>
          <w:lang w:eastAsia="ar-SA"/>
        </w:rPr>
        <w:t xml:space="preserve"> konference</w:t>
      </w:r>
      <w:r w:rsidR="00E37E9C">
        <w:rPr>
          <w:iCs/>
          <w:lang w:eastAsia="ar-SA"/>
        </w:rPr>
        <w:t>: Koncepce OO</w:t>
      </w:r>
      <w:r w:rsidR="00FD7E33">
        <w:rPr>
          <w:iCs/>
          <w:lang w:eastAsia="ar-SA"/>
        </w:rPr>
        <w:t xml:space="preserve"> (Bohumír Martínek)</w:t>
      </w:r>
      <w:r w:rsidR="00E37E9C">
        <w:rPr>
          <w:iCs/>
          <w:lang w:eastAsia="ar-SA"/>
        </w:rPr>
        <w:t>, Historie JPO5</w:t>
      </w:r>
      <w:r w:rsidR="00FD7E33">
        <w:rPr>
          <w:iCs/>
          <w:lang w:eastAsia="ar-SA"/>
        </w:rPr>
        <w:t xml:space="preserve"> (územní odbor Svitavy)</w:t>
      </w:r>
      <w:r w:rsidR="00E37E9C">
        <w:rPr>
          <w:iCs/>
          <w:lang w:eastAsia="ar-SA"/>
        </w:rPr>
        <w:t>,</w:t>
      </w:r>
      <w:r w:rsidR="00FD7E33">
        <w:rPr>
          <w:iCs/>
          <w:lang w:eastAsia="ar-SA"/>
        </w:rPr>
        <w:t xml:space="preserve"> Management následků uprchlické krize</w:t>
      </w:r>
      <w:r w:rsidR="00E37E9C">
        <w:rPr>
          <w:iCs/>
          <w:lang w:eastAsia="ar-SA"/>
        </w:rPr>
        <w:t xml:space="preserve"> </w:t>
      </w:r>
      <w:r w:rsidR="00FD7E33">
        <w:rPr>
          <w:iCs/>
          <w:lang w:eastAsia="ar-SA"/>
        </w:rPr>
        <w:t xml:space="preserve">(Zoltán </w:t>
      </w:r>
      <w:proofErr w:type="spellStart"/>
      <w:r w:rsidR="00FD7E33">
        <w:rPr>
          <w:iCs/>
          <w:lang w:eastAsia="ar-SA"/>
        </w:rPr>
        <w:t>Tánczos</w:t>
      </w:r>
      <w:proofErr w:type="spellEnd"/>
      <w:r w:rsidR="00FD7E33">
        <w:rPr>
          <w:iCs/>
          <w:lang w:eastAsia="ar-SA"/>
        </w:rPr>
        <w:t xml:space="preserve"> SK), Fungování SDH na KACPU (Zdeňka Jandová), Spolupráce HZS ČR a SH ČMS při plnění úkolů ochrany obyvatelstva, Předurčenost a možnosti v nové struktuře (D. Kareš), Představení projektu SDOO a spolupráce s HZS ČR </w:t>
      </w:r>
    </w:p>
    <w:p w14:paraId="30AB4363" w14:textId="751FAF83" w:rsidR="00A7625E" w:rsidRDefault="00A7625E" w:rsidP="00E37E9C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Proběhnou ukázky </w:t>
      </w:r>
      <w:r w:rsidRPr="00FD7E33">
        <w:rPr>
          <w:b/>
          <w:iCs/>
          <w:lang w:eastAsia="ar-SA"/>
        </w:rPr>
        <w:t>vybavení jednotek a přívěsu pro SDOO</w:t>
      </w:r>
      <w:r>
        <w:rPr>
          <w:iCs/>
          <w:lang w:eastAsia="ar-SA"/>
        </w:rPr>
        <w:t>.</w:t>
      </w:r>
    </w:p>
    <w:p w14:paraId="77A33DD8" w14:textId="0A21B0A2" w:rsidR="002958B6" w:rsidRPr="00A7625E" w:rsidRDefault="00E4289B" w:rsidP="00E206E7">
      <w:pPr>
        <w:pStyle w:val="Bezmezer"/>
        <w:numPr>
          <w:ilvl w:val="0"/>
          <w:numId w:val="33"/>
        </w:numPr>
        <w:overflowPunct w:val="0"/>
        <w:autoSpaceDE w:val="0"/>
        <w:jc w:val="both"/>
        <w:textAlignment w:val="baseline"/>
        <w:rPr>
          <w:rFonts w:cs="Calibri"/>
          <w:b/>
          <w:iCs/>
          <w:sz w:val="24"/>
          <w:szCs w:val="24"/>
          <w:lang w:eastAsia="ar-SA"/>
        </w:rPr>
      </w:pPr>
      <w:r>
        <w:rPr>
          <w:iCs/>
          <w:lang w:eastAsia="ar-SA"/>
        </w:rPr>
        <w:t>Bude vyhodnocena</w:t>
      </w:r>
      <w:r w:rsidR="00A7625E" w:rsidRPr="00A7625E">
        <w:rPr>
          <w:iCs/>
          <w:lang w:eastAsia="ar-SA"/>
        </w:rPr>
        <w:t xml:space="preserve"> zpětná vazba.</w:t>
      </w:r>
    </w:p>
    <w:p w14:paraId="77113942" w14:textId="3447F2D0" w:rsidR="002958B6" w:rsidRDefault="002958B6" w:rsidP="002958B6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473AF0AD" w14:textId="619C91B7" w:rsidR="00A7625E" w:rsidRDefault="00A7625E" w:rsidP="00A7625E">
      <w:pPr>
        <w:pStyle w:val="Bezmezer"/>
        <w:jc w:val="both"/>
        <w:rPr>
          <w:b/>
          <w:iCs/>
          <w:lang w:eastAsia="ar-SA"/>
        </w:rPr>
      </w:pPr>
      <w:r w:rsidRPr="00A7625E">
        <w:rPr>
          <w:b/>
          <w:iCs/>
          <w:lang w:eastAsia="ar-SA"/>
        </w:rPr>
        <w:t xml:space="preserve">Vzdělávací </w:t>
      </w:r>
      <w:r w:rsidR="00B11BEF" w:rsidRPr="00A7625E">
        <w:rPr>
          <w:b/>
          <w:iCs/>
          <w:lang w:eastAsia="ar-SA"/>
        </w:rPr>
        <w:t>šablony</w:t>
      </w:r>
      <w:r w:rsidR="00B11BEF">
        <w:rPr>
          <w:b/>
          <w:iCs/>
          <w:lang w:eastAsia="ar-SA"/>
        </w:rPr>
        <w:t xml:space="preserve"> – MŠMT</w:t>
      </w:r>
    </w:p>
    <w:p w14:paraId="477FECA6" w14:textId="5B910FFF" w:rsidR="00A7625E" w:rsidRDefault="00E4289B" w:rsidP="00A7625E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 w:rsidRPr="00E4289B"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představila členům VV Operační program JAK, Šablony pro neformální vzdělávání. Tento</w:t>
      </w:r>
      <w:r w:rsidR="00A7625E">
        <w:rPr>
          <w:iCs/>
          <w:lang w:eastAsia="ar-SA"/>
        </w:rPr>
        <w:t xml:space="preserve"> projekt nabízí </w:t>
      </w:r>
      <w:r>
        <w:rPr>
          <w:b/>
          <w:iCs/>
          <w:lang w:eastAsia="ar-SA"/>
        </w:rPr>
        <w:t>finanční příspěvek</w:t>
      </w:r>
      <w:r w:rsidR="00A7625E">
        <w:rPr>
          <w:iCs/>
          <w:lang w:eastAsia="ar-SA"/>
        </w:rPr>
        <w:t xml:space="preserve"> na akce </w:t>
      </w:r>
      <w:r w:rsidR="00F5143C" w:rsidRPr="00FD7E33">
        <w:rPr>
          <w:b/>
          <w:iCs/>
          <w:lang w:eastAsia="ar-SA"/>
        </w:rPr>
        <w:t>volnočasově</w:t>
      </w:r>
      <w:r>
        <w:rPr>
          <w:b/>
          <w:iCs/>
          <w:lang w:eastAsia="ar-SA"/>
        </w:rPr>
        <w:t xml:space="preserve"> -</w:t>
      </w:r>
      <w:r w:rsidR="00F5143C" w:rsidRPr="00FD7E33">
        <w:rPr>
          <w:b/>
          <w:iCs/>
          <w:lang w:eastAsia="ar-SA"/>
        </w:rPr>
        <w:t xml:space="preserve"> </w:t>
      </w:r>
      <w:r w:rsidR="00A7625E" w:rsidRPr="00FD7E33">
        <w:rPr>
          <w:b/>
          <w:iCs/>
          <w:lang w:eastAsia="ar-SA"/>
        </w:rPr>
        <w:t>vzdělávacího charakteru</w:t>
      </w:r>
      <w:r w:rsidR="00A7625E">
        <w:rPr>
          <w:iCs/>
          <w:lang w:eastAsia="ar-SA"/>
        </w:rPr>
        <w:t xml:space="preserve"> pro </w:t>
      </w:r>
      <w:r w:rsidR="00F5143C" w:rsidRPr="00FD7E33">
        <w:rPr>
          <w:b/>
          <w:iCs/>
          <w:lang w:eastAsia="ar-SA"/>
        </w:rPr>
        <w:t>kolektivy mladých hasičů</w:t>
      </w:r>
      <w:r w:rsidR="00F5143C">
        <w:rPr>
          <w:iCs/>
          <w:lang w:eastAsia="ar-SA"/>
        </w:rPr>
        <w:t xml:space="preserve">, </w:t>
      </w:r>
      <w:r>
        <w:rPr>
          <w:iCs/>
          <w:lang w:eastAsia="ar-SA"/>
        </w:rPr>
        <w:t>přesněji na vzdělávání dětí a mládeže s omezenými příležitostmi</w:t>
      </w:r>
      <w:r w:rsidR="00F5143C">
        <w:rPr>
          <w:iCs/>
          <w:lang w:eastAsia="ar-SA"/>
        </w:rPr>
        <w:t>.</w:t>
      </w:r>
    </w:p>
    <w:p w14:paraId="076655E5" w14:textId="062241AC" w:rsidR="00F5143C" w:rsidRDefault="00E4289B" w:rsidP="00B11BEF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Kolektivy mladých hasičů respektive SDH budou v následujícím týdnu osloveny prostřednictvím</w:t>
      </w:r>
      <w:r>
        <w:rPr>
          <w:b/>
          <w:iCs/>
          <w:lang w:eastAsia="ar-SA"/>
        </w:rPr>
        <w:t xml:space="preserve"> datové schránky</w:t>
      </w:r>
      <w:r w:rsidR="00F5143C" w:rsidRPr="000B2A8A">
        <w:rPr>
          <w:b/>
          <w:iCs/>
          <w:lang w:eastAsia="ar-SA"/>
        </w:rPr>
        <w:t xml:space="preserve"> SDH</w:t>
      </w:r>
      <w:r>
        <w:rPr>
          <w:iCs/>
          <w:lang w:eastAsia="ar-SA"/>
        </w:rPr>
        <w:t>, aby vyjádřily zájem o zapojení do projektu.</w:t>
      </w:r>
    </w:p>
    <w:p w14:paraId="517F4FEE" w14:textId="77777777" w:rsidR="00B11BEF" w:rsidRDefault="00B11BEF" w:rsidP="00B11BEF">
      <w:pPr>
        <w:pStyle w:val="Bezmezer"/>
        <w:jc w:val="both"/>
        <w:rPr>
          <w:iCs/>
          <w:lang w:eastAsia="ar-SA"/>
        </w:rPr>
      </w:pPr>
    </w:p>
    <w:p w14:paraId="08E5C612" w14:textId="65DD6180" w:rsidR="00B11BEF" w:rsidRDefault="00B11BEF" w:rsidP="00B11BEF">
      <w:pPr>
        <w:pStyle w:val="Bezmezer"/>
        <w:jc w:val="both"/>
        <w:rPr>
          <w:b/>
          <w:iCs/>
          <w:lang w:eastAsia="ar-SA"/>
        </w:rPr>
      </w:pPr>
      <w:r w:rsidRPr="00B11BEF">
        <w:rPr>
          <w:b/>
          <w:iCs/>
          <w:lang w:eastAsia="ar-SA"/>
        </w:rPr>
        <w:t>Jednání s </w:t>
      </w:r>
      <w:r>
        <w:rPr>
          <w:b/>
          <w:iCs/>
          <w:lang w:eastAsia="ar-SA"/>
        </w:rPr>
        <w:t>K</w:t>
      </w:r>
      <w:r w:rsidRPr="00B11BEF">
        <w:rPr>
          <w:b/>
          <w:iCs/>
          <w:lang w:eastAsia="ar-SA"/>
        </w:rPr>
        <w:t xml:space="preserve">. </w:t>
      </w:r>
      <w:proofErr w:type="spellStart"/>
      <w:r w:rsidRPr="00B11BEF">
        <w:rPr>
          <w:b/>
          <w:iCs/>
          <w:lang w:eastAsia="ar-SA"/>
        </w:rPr>
        <w:t>Goláněm</w:t>
      </w:r>
      <w:proofErr w:type="spellEnd"/>
    </w:p>
    <w:p w14:paraId="2009F2DF" w14:textId="52EB9FCD" w:rsidR="00B11BEF" w:rsidRDefault="00E4289B" w:rsidP="00C81D28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 w:rsidRPr="00E4289B">
        <w:rPr>
          <w:iCs/>
          <w:u w:val="single"/>
          <w:lang w:eastAsia="ar-SA"/>
        </w:rPr>
        <w:t>J. Salivar</w:t>
      </w:r>
      <w:r>
        <w:rPr>
          <w:iCs/>
          <w:lang w:eastAsia="ar-SA"/>
        </w:rPr>
        <w:t xml:space="preserve"> informoval o průběhu dalšího jednání, kterého se </w:t>
      </w:r>
      <w:r w:rsidRPr="00AC4C57">
        <w:rPr>
          <w:iCs/>
          <w:lang w:eastAsia="ar-SA"/>
        </w:rPr>
        <w:t xml:space="preserve">zúčastnil společně </w:t>
      </w:r>
      <w:r w:rsidR="00270F43" w:rsidRPr="00AC4C57">
        <w:rPr>
          <w:iCs/>
          <w:lang w:eastAsia="ar-SA"/>
        </w:rPr>
        <w:t>s</w:t>
      </w:r>
      <w:r w:rsidRPr="00AC4C57">
        <w:rPr>
          <w:iCs/>
          <w:lang w:eastAsia="ar-SA"/>
        </w:rPr>
        <w:t>e starostkou</w:t>
      </w:r>
      <w:r>
        <w:rPr>
          <w:iCs/>
          <w:lang w:eastAsia="ar-SA"/>
        </w:rPr>
        <w:t xml:space="preserve"> a právním zástupcem SH ČMS v této záležitosti. </w:t>
      </w:r>
      <w:r w:rsidR="00B11BEF" w:rsidRPr="00B11BEF">
        <w:rPr>
          <w:iCs/>
          <w:lang w:eastAsia="ar-SA"/>
        </w:rPr>
        <w:t xml:space="preserve">Hlavním tématem jednání bylo </w:t>
      </w:r>
      <w:r w:rsidR="00B11BEF" w:rsidRPr="000B2A8A">
        <w:rPr>
          <w:b/>
          <w:iCs/>
          <w:lang w:eastAsia="ar-SA"/>
        </w:rPr>
        <w:t>přerušení řízení</w:t>
      </w:r>
      <w:r w:rsidR="00B11BEF" w:rsidRPr="00B11BEF">
        <w:rPr>
          <w:iCs/>
          <w:lang w:eastAsia="ar-SA"/>
        </w:rPr>
        <w:t xml:space="preserve"> v návaznosti na předvolání k jednání u soudu prvního stupně </w:t>
      </w:r>
      <w:r w:rsidR="00B11BEF">
        <w:rPr>
          <w:iCs/>
          <w:lang w:eastAsia="ar-SA"/>
        </w:rPr>
        <w:t xml:space="preserve">dne </w:t>
      </w:r>
      <w:r w:rsidR="00B11BEF" w:rsidRPr="00B11BEF">
        <w:rPr>
          <w:iCs/>
          <w:lang w:eastAsia="ar-SA"/>
        </w:rPr>
        <w:t>4.</w:t>
      </w:r>
      <w:r w:rsidR="00B11BEF">
        <w:rPr>
          <w:iCs/>
          <w:lang w:eastAsia="ar-SA"/>
        </w:rPr>
        <w:t xml:space="preserve"> </w:t>
      </w:r>
      <w:r w:rsidR="00B11BEF" w:rsidRPr="00B11BEF">
        <w:rPr>
          <w:iCs/>
          <w:lang w:eastAsia="ar-SA"/>
        </w:rPr>
        <w:t>4.</w:t>
      </w:r>
      <w:r w:rsidR="00B11BEF">
        <w:rPr>
          <w:iCs/>
          <w:lang w:eastAsia="ar-SA"/>
        </w:rPr>
        <w:t xml:space="preserve"> </w:t>
      </w:r>
      <w:r w:rsidR="00B11BEF" w:rsidRPr="00B11BEF">
        <w:rPr>
          <w:iCs/>
          <w:lang w:eastAsia="ar-SA"/>
        </w:rPr>
        <w:t>2024 (žaloba nájemné).</w:t>
      </w:r>
    </w:p>
    <w:p w14:paraId="0EEBF348" w14:textId="77777777" w:rsidR="00C81D28" w:rsidRDefault="00C81D28" w:rsidP="00C81D28">
      <w:pPr>
        <w:pStyle w:val="Bezmezer"/>
        <w:jc w:val="both"/>
        <w:rPr>
          <w:iCs/>
          <w:lang w:eastAsia="ar-SA"/>
        </w:rPr>
      </w:pPr>
    </w:p>
    <w:p w14:paraId="7736EF36" w14:textId="0CE0D917" w:rsidR="00C81D28" w:rsidRDefault="00C81D28" w:rsidP="00C81D28">
      <w:pPr>
        <w:pStyle w:val="Bezmezer"/>
        <w:jc w:val="both"/>
        <w:rPr>
          <w:b/>
          <w:iCs/>
          <w:lang w:eastAsia="ar-SA"/>
        </w:rPr>
      </w:pPr>
      <w:r w:rsidRPr="00C81D28">
        <w:rPr>
          <w:b/>
          <w:iCs/>
          <w:lang w:eastAsia="ar-SA"/>
        </w:rPr>
        <w:t>Stejnokrojový předpis</w:t>
      </w:r>
    </w:p>
    <w:p w14:paraId="28F50938" w14:textId="68E414CC" w:rsidR="00C81D28" w:rsidRDefault="000B2A8A" w:rsidP="00C81D28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Byl p</w:t>
      </w:r>
      <w:r w:rsidR="00C81D28">
        <w:rPr>
          <w:iCs/>
          <w:lang w:eastAsia="ar-SA"/>
        </w:rPr>
        <w:t xml:space="preserve">ředložen </w:t>
      </w:r>
      <w:r w:rsidR="00C81D28" w:rsidRPr="0081717C">
        <w:rPr>
          <w:b/>
          <w:iCs/>
          <w:lang w:eastAsia="ar-SA"/>
        </w:rPr>
        <w:t>návrh Stejnokrojového předpisu</w:t>
      </w:r>
      <w:r w:rsidR="00C81D28">
        <w:rPr>
          <w:iCs/>
          <w:lang w:eastAsia="ar-SA"/>
        </w:rPr>
        <w:t xml:space="preserve"> po zapracování zaslaných připomínek členů VV SH ČMS.</w:t>
      </w:r>
    </w:p>
    <w:p w14:paraId="05DB4FB2" w14:textId="6E575661" w:rsidR="00820152" w:rsidRPr="00562392" w:rsidRDefault="00820152" w:rsidP="00562392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R. Dudek navrhl vyřadit „krátké kalhoty PS 2“.</w:t>
      </w:r>
    </w:p>
    <w:p w14:paraId="395F97E3" w14:textId="77777777" w:rsidR="00A7625E" w:rsidRDefault="00A7625E" w:rsidP="002958B6">
      <w:pPr>
        <w:overflowPunct w:val="0"/>
        <w:autoSpaceDE w:val="0"/>
        <w:spacing w:after="0" w:line="240" w:lineRule="auto"/>
        <w:textAlignment w:val="baseline"/>
        <w:rPr>
          <w:rFonts w:cs="Calibri"/>
          <w:b/>
          <w:iCs/>
          <w:sz w:val="24"/>
          <w:szCs w:val="24"/>
          <w:lang w:eastAsia="ar-SA"/>
        </w:rPr>
      </w:pPr>
    </w:p>
    <w:p w14:paraId="0D617353" w14:textId="77777777" w:rsidR="00707AB5" w:rsidRDefault="008A4BB3" w:rsidP="00562392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bookmarkStart w:id="0" w:name="_Hlk161217858"/>
      <w:r w:rsidR="003F2B6D">
        <w:rPr>
          <w:rFonts w:cs="Calibri"/>
          <w:b/>
          <w:sz w:val="24"/>
          <w:szCs w:val="24"/>
          <w:lang w:eastAsia="ar-SA"/>
        </w:rPr>
        <w:t>40</w:t>
      </w:r>
      <w:r w:rsidR="003F2B6D" w:rsidRPr="008260CB">
        <w:rPr>
          <w:rFonts w:cs="Calibri"/>
          <w:b/>
          <w:sz w:val="24"/>
          <w:szCs w:val="24"/>
          <w:lang w:eastAsia="ar-SA"/>
        </w:rPr>
        <w:t>/</w:t>
      </w:r>
      <w:r w:rsidR="003F2B6D"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 w:rsidR="007671BC">
        <w:rPr>
          <w:rFonts w:cs="Calibri"/>
          <w:b/>
          <w:iCs/>
          <w:sz w:val="24"/>
          <w:szCs w:val="24"/>
          <w:lang w:eastAsia="ar-SA"/>
        </w:rPr>
        <w:tab/>
      </w:r>
      <w:r w:rsidR="007671BC"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bookmarkStart w:id="1" w:name="_Hlk161217913"/>
      <w:bookmarkEnd w:id="0"/>
    </w:p>
    <w:p w14:paraId="0171A6F2" w14:textId="77777777" w:rsidR="00707AB5" w:rsidRDefault="00562392" w:rsidP="00707AB5">
      <w:pPr>
        <w:pStyle w:val="Odstavecseseznamem"/>
        <w:numPr>
          <w:ilvl w:val="0"/>
          <w:numId w:val="36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707AB5">
        <w:rPr>
          <w:rFonts w:cs="Calibri"/>
          <w:b/>
          <w:iCs/>
          <w:sz w:val="24"/>
          <w:szCs w:val="24"/>
          <w:lang w:eastAsia="ar-SA"/>
        </w:rPr>
        <w:t>souhlasí s předložením návrhu Stejnokrojového předpisu na jednání SS OSH</w:t>
      </w:r>
      <w:r w:rsidR="009B03A0" w:rsidRPr="00707AB5">
        <w:rPr>
          <w:rFonts w:cs="Calibri"/>
          <w:b/>
          <w:iCs/>
          <w:sz w:val="24"/>
          <w:szCs w:val="24"/>
          <w:lang w:eastAsia="ar-SA"/>
        </w:rPr>
        <w:t xml:space="preserve"> včetně zapracování připomínky R. Dudka</w:t>
      </w:r>
      <w:r w:rsidRPr="00707AB5">
        <w:rPr>
          <w:rFonts w:cs="Calibri"/>
          <w:b/>
          <w:iCs/>
          <w:sz w:val="24"/>
          <w:szCs w:val="24"/>
          <w:lang w:eastAsia="ar-SA"/>
        </w:rPr>
        <w:t>.</w:t>
      </w:r>
    </w:p>
    <w:p w14:paraId="4D8C38D1" w14:textId="3321B007" w:rsidR="00721C5B" w:rsidRDefault="009B03A0" w:rsidP="00707AB5">
      <w:pPr>
        <w:pStyle w:val="Odstavecseseznamem"/>
        <w:numPr>
          <w:ilvl w:val="0"/>
          <w:numId w:val="36"/>
        </w:numPr>
        <w:overflowPunct w:val="0"/>
        <w:autoSpaceDE w:val="0"/>
        <w:spacing w:after="0" w:line="240" w:lineRule="auto"/>
        <w:ind w:left="3402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707AB5">
        <w:rPr>
          <w:rFonts w:cs="Calibri"/>
          <w:b/>
          <w:iCs/>
          <w:sz w:val="24"/>
          <w:szCs w:val="24"/>
          <w:lang w:eastAsia="ar-SA"/>
        </w:rPr>
        <w:t xml:space="preserve">souhlasí s předložením materiálu </w:t>
      </w:r>
      <w:bookmarkEnd w:id="1"/>
      <w:r w:rsidR="00707AB5">
        <w:rPr>
          <w:rFonts w:cs="Calibri"/>
          <w:b/>
          <w:iCs/>
          <w:sz w:val="24"/>
          <w:szCs w:val="24"/>
          <w:lang w:eastAsia="ar-SA"/>
        </w:rPr>
        <w:t>SS OSH.</w:t>
      </w:r>
    </w:p>
    <w:p w14:paraId="0E55787D" w14:textId="13E02DDA" w:rsidR="00EF2E3F" w:rsidRPr="0094437E" w:rsidRDefault="00EF2E3F" w:rsidP="00EF2E3F">
      <w:pPr>
        <w:pStyle w:val="Bezmezer"/>
        <w:jc w:val="both"/>
        <w:rPr>
          <w:iCs/>
          <w:lang w:eastAsia="ar-SA"/>
        </w:rPr>
      </w:pPr>
    </w:p>
    <w:p w14:paraId="54A9953A" w14:textId="73B98997" w:rsidR="00217D2C" w:rsidRDefault="00562392" w:rsidP="00EF2E3F">
      <w:pPr>
        <w:pStyle w:val="Bezmezer"/>
        <w:jc w:val="both"/>
        <w:rPr>
          <w:b/>
          <w:iCs/>
          <w:lang w:eastAsia="ar-SA"/>
        </w:rPr>
      </w:pPr>
      <w:r>
        <w:rPr>
          <w:b/>
          <w:iCs/>
          <w:lang w:eastAsia="ar-SA"/>
        </w:rPr>
        <w:t>Pozvánky</w:t>
      </w:r>
    </w:p>
    <w:p w14:paraId="2FE05A5F" w14:textId="6D077E69" w:rsidR="00562392" w:rsidRDefault="000B2A8A" w:rsidP="00562392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 xml:space="preserve">Slavnostní otevírání expozice HZS SŽ v CHH – M. Němečková, J. </w:t>
      </w:r>
      <w:proofErr w:type="spellStart"/>
      <w:r>
        <w:rPr>
          <w:iCs/>
          <w:lang w:eastAsia="ar-SA"/>
        </w:rPr>
        <w:t>Slámečka</w:t>
      </w:r>
      <w:proofErr w:type="spellEnd"/>
    </w:p>
    <w:p w14:paraId="7341E0D1" w14:textId="45484491" w:rsidR="000B2A8A" w:rsidRPr="000B2A8A" w:rsidRDefault="000B2A8A" w:rsidP="000B2A8A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 w:rsidRPr="000B2A8A">
        <w:rPr>
          <w:iCs/>
          <w:lang w:eastAsia="ar-SA"/>
        </w:rPr>
        <w:t>Společnost pro Svatováclavská studia</w:t>
      </w:r>
      <w:r>
        <w:rPr>
          <w:iCs/>
          <w:lang w:eastAsia="ar-SA"/>
        </w:rPr>
        <w:t xml:space="preserve"> – V. Liška</w:t>
      </w:r>
    </w:p>
    <w:p w14:paraId="32DE8DCA" w14:textId="3CA32789" w:rsidR="00562392" w:rsidRDefault="004F186A" w:rsidP="00562392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lastRenderedPageBreak/>
        <w:t>Shromáždění představitelů OSH Praha – západ – O. Lacina, V. Liška</w:t>
      </w:r>
    </w:p>
    <w:p w14:paraId="7D386D06" w14:textId="0E3C1E9E" w:rsidR="00562392" w:rsidRDefault="004F186A" w:rsidP="00562392">
      <w:pPr>
        <w:pStyle w:val="Bezmezer"/>
        <w:numPr>
          <w:ilvl w:val="0"/>
          <w:numId w:val="33"/>
        </w:numPr>
        <w:jc w:val="both"/>
        <w:rPr>
          <w:iCs/>
          <w:lang w:eastAsia="ar-SA"/>
        </w:rPr>
      </w:pPr>
      <w:r>
        <w:rPr>
          <w:iCs/>
          <w:lang w:eastAsia="ar-SA"/>
        </w:rPr>
        <w:t>Společenství kominíků ČR – Z. Nytra</w:t>
      </w:r>
    </w:p>
    <w:p w14:paraId="336F42E7" w14:textId="3A3E46F6" w:rsidR="009B03A0" w:rsidRDefault="009B03A0" w:rsidP="009B03A0">
      <w:pPr>
        <w:pStyle w:val="Bezmezer"/>
        <w:jc w:val="both"/>
        <w:rPr>
          <w:iCs/>
          <w:lang w:eastAsia="ar-SA"/>
        </w:rPr>
      </w:pPr>
    </w:p>
    <w:p w14:paraId="67EB9D63" w14:textId="3355148D" w:rsidR="00813239" w:rsidRPr="00AC4C57" w:rsidRDefault="00AC4C57" w:rsidP="009B03A0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>M. Němečková</w:t>
      </w:r>
      <w:r>
        <w:rPr>
          <w:iCs/>
          <w:lang w:eastAsia="ar-SA"/>
        </w:rPr>
        <w:t xml:space="preserve"> seznámila přítomné členy VV SH ČMS s tím, že do datové schránky SH ČMS bylo dne 20. 3. 2024 doručeno oznámení o </w:t>
      </w:r>
      <w:r w:rsidRPr="00AC4C57">
        <w:rPr>
          <w:b/>
          <w:iCs/>
          <w:lang w:eastAsia="ar-SA"/>
        </w:rPr>
        <w:t>zahájení veřejnosprávní kontroly z NSA</w:t>
      </w:r>
      <w:r>
        <w:rPr>
          <w:iCs/>
          <w:lang w:eastAsia="ar-SA"/>
        </w:rPr>
        <w:t>.</w:t>
      </w:r>
    </w:p>
    <w:p w14:paraId="777808DD" w14:textId="77777777" w:rsidR="00813239" w:rsidRDefault="00813239" w:rsidP="009B03A0">
      <w:pPr>
        <w:pStyle w:val="Bezmezer"/>
        <w:jc w:val="both"/>
        <w:rPr>
          <w:b/>
          <w:iCs/>
          <w:lang w:eastAsia="ar-SA"/>
        </w:rPr>
      </w:pPr>
    </w:p>
    <w:p w14:paraId="0235157A" w14:textId="1220801C" w:rsidR="009B03A0" w:rsidRPr="009B03A0" w:rsidRDefault="009B03A0" w:rsidP="009B03A0">
      <w:pPr>
        <w:pStyle w:val="Bezmezer"/>
        <w:jc w:val="both"/>
        <w:rPr>
          <w:b/>
          <w:iCs/>
          <w:lang w:eastAsia="ar-SA"/>
        </w:rPr>
      </w:pPr>
      <w:r w:rsidRPr="009B03A0">
        <w:rPr>
          <w:b/>
          <w:iCs/>
          <w:lang w:eastAsia="ar-SA"/>
        </w:rPr>
        <w:t>Z jednání ÚOR</w:t>
      </w:r>
    </w:p>
    <w:p w14:paraId="288AD906" w14:textId="77777777" w:rsidR="009B03A0" w:rsidRPr="00544D5E" w:rsidRDefault="009B03A0" w:rsidP="009B03A0">
      <w:pPr>
        <w:pStyle w:val="Bezmezer"/>
        <w:jc w:val="both"/>
        <w:rPr>
          <w:b/>
          <w:iCs/>
          <w:u w:val="single"/>
          <w:lang w:eastAsia="ar-SA"/>
        </w:rPr>
      </w:pPr>
      <w:r w:rsidRPr="00544D5E">
        <w:rPr>
          <w:b/>
          <w:iCs/>
          <w:u w:val="single"/>
          <w:lang w:eastAsia="ar-SA"/>
        </w:rPr>
        <w:t>ÚORR</w:t>
      </w:r>
    </w:p>
    <w:p w14:paraId="71B47672" w14:textId="77777777" w:rsidR="009B03A0" w:rsidRPr="00642370" w:rsidRDefault="009B03A0" w:rsidP="00707AB5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  <w:r w:rsidRPr="00707AB5">
        <w:rPr>
          <w:iCs/>
          <w:sz w:val="22"/>
          <w:szCs w:val="22"/>
          <w:u w:val="single"/>
          <w:lang w:eastAsia="ar-SA"/>
        </w:rPr>
        <w:t>R. Kučera</w:t>
      </w:r>
      <w:r w:rsidRPr="00054EBD">
        <w:rPr>
          <w:iCs/>
          <w:sz w:val="22"/>
          <w:szCs w:val="22"/>
          <w:lang w:eastAsia="ar-SA"/>
        </w:rPr>
        <w:t xml:space="preserve"> </w:t>
      </w:r>
      <w:r>
        <w:rPr>
          <w:iCs/>
          <w:sz w:val="22"/>
          <w:szCs w:val="22"/>
          <w:lang w:eastAsia="ar-SA"/>
        </w:rPr>
        <w:t xml:space="preserve">kladně ohodnotil </w:t>
      </w:r>
      <w:r w:rsidRPr="00276AA8">
        <w:rPr>
          <w:b/>
          <w:iCs/>
          <w:sz w:val="22"/>
          <w:szCs w:val="22"/>
          <w:lang w:eastAsia="ar-SA"/>
        </w:rPr>
        <w:t>zkoušky Hasič I. st</w:t>
      </w:r>
      <w:r>
        <w:rPr>
          <w:iCs/>
          <w:sz w:val="22"/>
          <w:szCs w:val="22"/>
          <w:lang w:eastAsia="ar-SA"/>
        </w:rPr>
        <w:t xml:space="preserve">., Odborná úroveň uchazečů se velice zlepšila. </w:t>
      </w:r>
    </w:p>
    <w:p w14:paraId="3330E741" w14:textId="77777777" w:rsidR="009B03A0" w:rsidRDefault="009B03A0" w:rsidP="009B03A0">
      <w:pPr>
        <w:pStyle w:val="Default"/>
        <w:rPr>
          <w:b/>
          <w:bCs/>
          <w:sz w:val="22"/>
          <w:szCs w:val="22"/>
        </w:rPr>
      </w:pPr>
    </w:p>
    <w:p w14:paraId="76247B8E" w14:textId="77777777" w:rsidR="009B03A0" w:rsidRPr="00544D5E" w:rsidRDefault="009B03A0" w:rsidP="009B03A0">
      <w:pPr>
        <w:pStyle w:val="Default"/>
        <w:rPr>
          <w:rFonts w:eastAsia="Calibri" w:cs="Times New Roman"/>
          <w:b/>
          <w:iCs/>
          <w:color w:val="auto"/>
          <w:sz w:val="22"/>
          <w:szCs w:val="22"/>
          <w:lang w:eastAsia="ar-SA"/>
        </w:rPr>
      </w:pPr>
      <w:r w:rsidRPr="00544D5E">
        <w:rPr>
          <w:b/>
          <w:bCs/>
          <w:sz w:val="22"/>
          <w:szCs w:val="22"/>
        </w:rPr>
        <w:t>Celostátní instruktážně metodické zaměstnání vedoucích rad represe 2024</w:t>
      </w:r>
      <w:r w:rsidRPr="00544D5E"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 xml:space="preserve"> v ÚHŠ BP </w:t>
      </w:r>
    </w:p>
    <w:p w14:paraId="70A4F9B5" w14:textId="77777777" w:rsidR="009B03A0" w:rsidRPr="00544D5E" w:rsidRDefault="009B03A0" w:rsidP="009B03A0">
      <w:pPr>
        <w:pStyle w:val="Default"/>
        <w:numPr>
          <w:ilvl w:val="0"/>
          <w:numId w:val="33"/>
        </w:numPr>
        <w:rPr>
          <w:rFonts w:eastAsia="Calibri" w:cs="Times New Roman"/>
          <w:iCs/>
          <w:color w:val="auto"/>
          <w:sz w:val="22"/>
          <w:szCs w:val="22"/>
          <w:lang w:eastAsia="ar-SA"/>
        </w:rPr>
      </w:pPr>
      <w:r>
        <w:rPr>
          <w:iCs/>
          <w:sz w:val="22"/>
          <w:szCs w:val="22"/>
          <w:lang w:eastAsia="ar-SA"/>
        </w:rPr>
        <w:t xml:space="preserve">Po absolvování mohli účastníci </w:t>
      </w:r>
      <w:r w:rsidRPr="00276AA8">
        <w:rPr>
          <w:b/>
          <w:iCs/>
          <w:sz w:val="22"/>
          <w:szCs w:val="22"/>
          <w:lang w:eastAsia="ar-SA"/>
        </w:rPr>
        <w:t>získat potvrzení o absolvování</w:t>
      </w:r>
      <w:r>
        <w:rPr>
          <w:iCs/>
          <w:sz w:val="22"/>
          <w:szCs w:val="22"/>
          <w:lang w:eastAsia="ar-SA"/>
        </w:rPr>
        <w:t xml:space="preserve"> témat a ve výcvikovém roku si mohou označit splnění odborné přípravy.</w:t>
      </w:r>
    </w:p>
    <w:p w14:paraId="040C902A" w14:textId="77777777" w:rsidR="009B03A0" w:rsidRDefault="009B03A0" w:rsidP="009B03A0">
      <w:pPr>
        <w:pStyle w:val="Default"/>
        <w:numPr>
          <w:ilvl w:val="0"/>
          <w:numId w:val="33"/>
        </w:numPr>
        <w:rPr>
          <w:rFonts w:eastAsia="Calibri" w:cs="Times New Roman"/>
          <w:iCs/>
          <w:color w:val="auto"/>
          <w:sz w:val="22"/>
          <w:szCs w:val="22"/>
          <w:lang w:eastAsia="ar-SA"/>
        </w:rPr>
      </w:pP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Zúčastnilo se </w:t>
      </w:r>
      <w:r w:rsidRPr="00276AA8"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>75 osob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>.</w:t>
      </w:r>
    </w:p>
    <w:p w14:paraId="71035506" w14:textId="77777777" w:rsidR="009B03A0" w:rsidRDefault="009B03A0" w:rsidP="009B03A0">
      <w:pPr>
        <w:pStyle w:val="Default"/>
        <w:numPr>
          <w:ilvl w:val="0"/>
          <w:numId w:val="33"/>
        </w:numPr>
        <w:rPr>
          <w:rFonts w:eastAsia="Calibri" w:cs="Times New Roman"/>
          <w:iCs/>
          <w:color w:val="auto"/>
          <w:sz w:val="22"/>
          <w:szCs w:val="22"/>
          <w:lang w:eastAsia="ar-SA"/>
        </w:rPr>
      </w:pPr>
      <w:r w:rsidRPr="00276AA8"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>Témata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>: Příprava hasičů na dlouhodobé zásahy,</w:t>
      </w:r>
      <w:r w:rsidRPr="00DA3696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>L</w:t>
      </w:r>
      <w:r w:rsidRPr="00DA3696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ikvidace mimořádných událostí spojených se změnou </w:t>
      </w:r>
      <w:r w:rsidRPr="00DA3696">
        <w:rPr>
          <w:rFonts w:eastAsia="Calibri" w:cs="Times New Roman"/>
          <w:bCs/>
          <w:iCs/>
          <w:color w:val="auto"/>
          <w:sz w:val="22"/>
          <w:szCs w:val="22"/>
          <w:lang w:eastAsia="ar-SA"/>
        </w:rPr>
        <w:t xml:space="preserve">klimatu, Problematika hašení lesních požárů, Zveřejňování informací a záběrů ze zásahové činnosti, </w:t>
      </w:r>
      <w:r w:rsidRPr="00DA3696">
        <w:rPr>
          <w:rFonts w:eastAsia="Calibri" w:cs="Times New Roman"/>
          <w:iCs/>
          <w:color w:val="auto"/>
          <w:sz w:val="22"/>
          <w:szCs w:val="22"/>
          <w:lang w:eastAsia="ar-SA"/>
        </w:rPr>
        <w:t>Problematika využití vodních nádrží pro lesní požáry, zapojení dobrovolných hasičů (členů SDH) při údržbě vodních zdrojů určených pro hašení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>,</w:t>
      </w:r>
      <w:r w:rsidRPr="00DA3696">
        <w:rPr>
          <w:rFonts w:eastAsia="Calibri" w:cs="Times New Roman"/>
          <w:bCs/>
          <w:iCs/>
          <w:color w:val="auto"/>
          <w:sz w:val="22"/>
          <w:szCs w:val="22"/>
          <w:lang w:eastAsia="ar-SA"/>
        </w:rPr>
        <w:t xml:space="preserve"> Ochrana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obyvatelstva, Služební kynologie SH </w:t>
      </w:r>
      <w:r w:rsidRPr="00DA3696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ČMS, </w:t>
      </w:r>
      <w:r w:rsidRPr="00DA3696">
        <w:rPr>
          <w:rFonts w:eastAsia="Calibri" w:cs="Times New Roman"/>
          <w:bCs/>
          <w:iCs/>
          <w:color w:val="auto"/>
          <w:sz w:val="22"/>
          <w:szCs w:val="22"/>
          <w:lang w:eastAsia="ar-SA"/>
        </w:rPr>
        <w:t xml:space="preserve">Zproštění branné povinnosti z důvodu zabezpečení úkolů požární ochrany pro období stavu ohrožení státu a válečného stavu, </w:t>
      </w:r>
      <w:r w:rsidRPr="00DA3696">
        <w:rPr>
          <w:rFonts w:eastAsia="Calibri" w:cs="Times New Roman"/>
          <w:iCs/>
          <w:color w:val="auto"/>
          <w:sz w:val="22"/>
          <w:szCs w:val="22"/>
          <w:lang w:eastAsia="ar-SA"/>
        </w:rPr>
        <w:t>Spolupráce SH ČMS a HZS ČR v oblasti činnosti JSDHO</w:t>
      </w:r>
      <w:r w:rsidRPr="00DA3696">
        <w:rPr>
          <w:rFonts w:eastAsia="Calibri" w:cs="Times New Roman"/>
          <w:bCs/>
          <w:iCs/>
          <w:color w:val="auto"/>
          <w:sz w:val="22"/>
          <w:szCs w:val="22"/>
          <w:lang w:eastAsia="ar-SA"/>
        </w:rPr>
        <w:t>.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</w:t>
      </w:r>
    </w:p>
    <w:p w14:paraId="27E1C91B" w14:textId="77777777" w:rsidR="009B03A0" w:rsidRDefault="009B03A0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</w:p>
    <w:p w14:paraId="5F12405F" w14:textId="77777777" w:rsidR="00707AB5" w:rsidRPr="00707AB5" w:rsidRDefault="009B03A0" w:rsidP="00707AB5">
      <w:pPr>
        <w:pStyle w:val="xelementtoproof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iCs/>
          <w:sz w:val="22"/>
          <w:szCs w:val="22"/>
          <w:lang w:eastAsia="ar-SA"/>
        </w:rPr>
      </w:pPr>
      <w:r w:rsidRPr="00707AB5">
        <w:rPr>
          <w:rFonts w:asciiTheme="minorHAnsi" w:eastAsia="Calibri" w:hAnsiTheme="minorHAnsi" w:cstheme="minorHAnsi"/>
          <w:iCs/>
          <w:sz w:val="22"/>
          <w:szCs w:val="22"/>
          <w:u w:val="single"/>
          <w:lang w:eastAsia="ar-SA"/>
        </w:rPr>
        <w:t>R. Kučera</w:t>
      </w:r>
      <w:r w:rsidRPr="00707AB5">
        <w:rPr>
          <w:rFonts w:asciiTheme="minorHAnsi" w:eastAsia="Calibri" w:hAnsiTheme="minorHAnsi" w:cstheme="minorHAnsi"/>
          <w:iCs/>
          <w:sz w:val="22"/>
          <w:szCs w:val="22"/>
          <w:lang w:eastAsia="ar-SA"/>
        </w:rPr>
        <w:t xml:space="preserve"> dále informoval o</w:t>
      </w:r>
      <w:r w:rsidR="00707AB5" w:rsidRPr="00707AB5">
        <w:rPr>
          <w:rFonts w:asciiTheme="minorHAnsi" w:eastAsia="Calibri" w:hAnsiTheme="minorHAnsi" w:cstheme="minorHAnsi"/>
          <w:iCs/>
          <w:sz w:val="22"/>
          <w:szCs w:val="22"/>
          <w:lang w:eastAsia="ar-SA"/>
        </w:rPr>
        <w:t>:</w:t>
      </w:r>
    </w:p>
    <w:p w14:paraId="0EB7D583" w14:textId="5CA6A596" w:rsidR="00707AB5" w:rsidRPr="00707AB5" w:rsidRDefault="00707AB5" w:rsidP="00707AB5">
      <w:pPr>
        <w:pStyle w:val="xelementtoproof"/>
        <w:shd w:val="clear" w:color="auto" w:fill="FFFFFF"/>
        <w:spacing w:before="0" w:beforeAutospacing="0" w:after="0" w:afterAutospacing="0"/>
        <w:rPr>
          <w:rFonts w:ascii="Segoe UI" w:hAnsi="Segoe UI" w:cs="Segoe UI"/>
          <w:color w:val="242424"/>
          <w:sz w:val="23"/>
          <w:szCs w:val="23"/>
        </w:rPr>
      </w:pPr>
      <w:r w:rsidRPr="00707AB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Provoz hasičských vozidel na </w:t>
      </w:r>
      <w:r w:rsidRPr="00707AB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zpoplatněných silnicích a dálnicích</w:t>
      </w:r>
      <w:r w:rsidRPr="00707AB5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 v SR</w:t>
      </w:r>
    </w:p>
    <w:p w14:paraId="3D86B17F" w14:textId="77777777" w:rsidR="00707AB5" w:rsidRPr="00707AB5" w:rsidRDefault="00707AB5" w:rsidP="00707AB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242424"/>
          <w:sz w:val="24"/>
          <w:szCs w:val="24"/>
          <w:lang w:eastAsia="cs-CZ"/>
        </w:rPr>
      </w:pPr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>Žádná z mezinárodních smluv nebo ujednání neupravuje provoz na zpoplatněných silnicích a dálnicích. Ve Smlouvě mezi Českou republikou a Slovenskou republikou o spolupráci a vzájemné pomoci při katastrofách jsou uvedeny pouze případy při přejezdu státních hranic (Smlouva byla podepsána ještě před vstupem obou zemí do Schengenského prostoru). V této době také ještě nebyl zprovozněn elektronický systém mýta. Upozorňujeme, že zařazení vozidel do IZS je úprava platná pouze v České republice, a nelze ji aplikovat na pohyb hasičských vozidel v zahraničí. V rámci mezinárodní spolupráce je zavedena vzájemná součinnost v tomto směru, ale jedná se o výjimky, o které je potřeba předem žádat. Tyto výjimky jsou především určeny při poskytování pomoci nebo při cvičení. Při zásahu v rámci přeshraničních spolupráce (nebezpečí z prodlení) – bychom mohli očekávat problémy pouze na dálnici D2, v jiných regionech zatím nejsou placené úseky silnic a dálnic. Dle informace HZS Jihomoravského kraje – nebyly obdrženy pokuty při zásahové činnosti. </w:t>
      </w:r>
    </w:p>
    <w:p w14:paraId="735423BC" w14:textId="7639DEC1" w:rsidR="00707AB5" w:rsidRPr="00707AB5" w:rsidRDefault="00707AB5" w:rsidP="00707AB5">
      <w:pPr>
        <w:shd w:val="clear" w:color="auto" w:fill="FFFFFF"/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242424"/>
          <w:sz w:val="24"/>
          <w:szCs w:val="24"/>
          <w:lang w:eastAsia="cs-CZ"/>
        </w:rPr>
      </w:pPr>
      <w:r w:rsidRPr="00707AB5">
        <w:rPr>
          <w:rFonts w:eastAsia="Times New Roman" w:cs="Calibri"/>
          <w:b/>
          <w:bCs/>
          <w:color w:val="242424"/>
          <w:bdr w:val="none" w:sz="0" w:space="0" w:color="auto" w:frame="1"/>
          <w:lang w:eastAsia="cs-CZ"/>
        </w:rPr>
        <w:t>V případě družební návštěvy u hasičů na Slovensku</w:t>
      </w:r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 xml:space="preserve">, doporučujeme kontaktovat své protějšky, které by popř. měly výjimku z placení mýta zařídit prostřednictvím Sekce krizového řízení Ministerstva vnitra Slovenské republiky nebo Prezidia Hasičského a záchranného </w:t>
      </w:r>
      <w:proofErr w:type="spellStart"/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>zboru</w:t>
      </w:r>
      <w:proofErr w:type="spellEnd"/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 xml:space="preserve"> SR. V opačném případě je potřeba mýto uhradit, a to jak pro vozidla do 3,5 tuny, tak pro vozidla nad 3,5 tuny. V případě, že zřizovatel JPO obdrží pokutu v rámci zásahové činnosti, prosíme o postoupení této informace vedoucí oddělení IZS a humanitární pomoci MV-GŘ HZS ČR plk. Ing. Ivě </w:t>
      </w:r>
      <w:proofErr w:type="spellStart"/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>Brejzové</w:t>
      </w:r>
      <w:proofErr w:type="spellEnd"/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 xml:space="preserve"> (email: iva.brejzova@hzscr.cz).</w:t>
      </w:r>
    </w:p>
    <w:p w14:paraId="6AC4B60B" w14:textId="252395EA" w:rsidR="009B03A0" w:rsidRPr="00707AB5" w:rsidRDefault="00707AB5" w:rsidP="00707AB5">
      <w:pPr>
        <w:shd w:val="clear" w:color="auto" w:fill="FFFFFF"/>
        <w:suppressAutoHyphens w:val="0"/>
        <w:spacing w:after="0" w:line="240" w:lineRule="auto"/>
        <w:rPr>
          <w:rFonts w:ascii="Times New Roman" w:eastAsia="Times New Roman" w:hAnsi="Times New Roman"/>
          <w:color w:val="242424"/>
          <w:sz w:val="24"/>
          <w:szCs w:val="24"/>
          <w:lang w:eastAsia="cs-CZ"/>
        </w:rPr>
      </w:pPr>
      <w:r w:rsidRPr="00707AB5">
        <w:rPr>
          <w:rFonts w:eastAsia="Times New Roman" w:cs="Calibri"/>
          <w:color w:val="242424"/>
          <w:bdr w:val="none" w:sz="0" w:space="0" w:color="auto" w:frame="1"/>
          <w:lang w:eastAsia="cs-CZ"/>
        </w:rPr>
        <w:t> </w:t>
      </w:r>
    </w:p>
    <w:p w14:paraId="2AEC006C" w14:textId="2E6DF618" w:rsidR="009B03A0" w:rsidRDefault="009B03A0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  <w:r>
        <w:rPr>
          <w:rFonts w:eastAsia="Calibri" w:cs="Times New Roman"/>
          <w:iCs/>
          <w:color w:val="auto"/>
          <w:sz w:val="22"/>
          <w:szCs w:val="22"/>
          <w:u w:val="single"/>
          <w:lang w:eastAsia="ar-SA"/>
        </w:rPr>
        <w:t>M. Němečková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požádala VV SH ČMS o pověření R. Kučery a M. Štěpánka </w:t>
      </w:r>
      <w:r w:rsidRPr="00276AA8"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>k přípravě a rozeslání dotazníku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pro starosty SDH ohledně působení mladých hasičů v JSDHO (respektive konání činnosti v JSDHO po dovršení </w:t>
      </w:r>
      <w:proofErr w:type="gramStart"/>
      <w:r>
        <w:rPr>
          <w:rFonts w:eastAsia="Calibri" w:cs="Times New Roman"/>
          <w:iCs/>
          <w:color w:val="auto"/>
          <w:sz w:val="22"/>
          <w:szCs w:val="22"/>
          <w:lang w:eastAsia="ar-SA"/>
        </w:rPr>
        <w:t>18-ti</w:t>
      </w:r>
      <w:proofErr w:type="gramEnd"/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let) i s ohledem na účast </w:t>
      </w:r>
      <w:r w:rsidR="00707AB5">
        <w:rPr>
          <w:rFonts w:eastAsia="Calibri" w:cs="Times New Roman"/>
          <w:iCs/>
          <w:color w:val="auto"/>
          <w:sz w:val="22"/>
          <w:szCs w:val="22"/>
          <w:lang w:eastAsia="ar-SA"/>
        </w:rPr>
        <w:t>n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a vzdělávacím kurzu </w:t>
      </w:r>
      <w:proofErr w:type="spellStart"/>
      <w:r>
        <w:rPr>
          <w:rFonts w:eastAsia="Calibri" w:cs="Times New Roman"/>
          <w:iCs/>
          <w:color w:val="auto"/>
          <w:sz w:val="22"/>
          <w:szCs w:val="22"/>
          <w:lang w:eastAsia="ar-SA"/>
        </w:rPr>
        <w:t>Rescue</w:t>
      </w:r>
      <w:proofErr w:type="spellEnd"/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camp.</w:t>
      </w:r>
    </w:p>
    <w:p w14:paraId="4FA4ECEC" w14:textId="77777777" w:rsidR="009B03A0" w:rsidRDefault="009B03A0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</w:p>
    <w:p w14:paraId="449694B9" w14:textId="5FD45373" w:rsidR="002D37C2" w:rsidRPr="00AC4C57" w:rsidRDefault="002D37C2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  <w:r w:rsidRPr="00AC4C57">
        <w:rPr>
          <w:rFonts w:eastAsia="Calibri" w:cs="Times New Roman"/>
          <w:iCs/>
          <w:color w:val="auto"/>
          <w:sz w:val="22"/>
          <w:szCs w:val="22"/>
          <w:u w:val="single"/>
          <w:lang w:eastAsia="ar-SA"/>
        </w:rPr>
        <w:t>M. Němečková</w:t>
      </w:r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požádala VV SH ČMS o pověření R. Kučery a M. Štěpánka </w:t>
      </w:r>
      <w:r w:rsidRPr="00AC4C57"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>k přípravě a rozeslání dotazníku</w:t>
      </w:r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pro</w:t>
      </w:r>
    </w:p>
    <w:p w14:paraId="6EF1300B" w14:textId="2D137E7E" w:rsidR="00270F43" w:rsidRDefault="00270F43" w:rsidP="00270F43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starosty SDH ohledně působení bývalých mladých hasičů v JSDHO (respektive začlenění do JSDHO po dovršení </w:t>
      </w:r>
      <w:proofErr w:type="gramStart"/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>18-ti</w:t>
      </w:r>
      <w:proofErr w:type="gramEnd"/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let), s </w:t>
      </w:r>
      <w:r w:rsidR="005A0F83"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>dodatkem</w:t>
      </w:r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, zda dotyčný absolvoval vzdělávací kurz </w:t>
      </w:r>
      <w:proofErr w:type="spellStart"/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>Rescue</w:t>
      </w:r>
      <w:proofErr w:type="spellEnd"/>
      <w:r w:rsidRPr="00AC4C57"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camp.</w:t>
      </w:r>
    </w:p>
    <w:p w14:paraId="210A4DA5" w14:textId="77777777" w:rsidR="00270F43" w:rsidRDefault="00270F43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</w:p>
    <w:p w14:paraId="05D59CE8" w14:textId="77777777" w:rsidR="00270F43" w:rsidRDefault="00270F43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</w:p>
    <w:p w14:paraId="1788B8F6" w14:textId="3D5EEE3D" w:rsidR="009B03A0" w:rsidRDefault="009B03A0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  <w:r w:rsidRPr="009B03A0">
        <w:rPr>
          <w:rFonts w:eastAsia="Calibri" w:cs="Times New Roman"/>
          <w:iCs/>
          <w:color w:val="auto"/>
          <w:sz w:val="22"/>
          <w:szCs w:val="22"/>
          <w:u w:val="single"/>
          <w:lang w:eastAsia="ar-SA"/>
        </w:rPr>
        <w:t>R. Kučera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navrhl pro další roky tuto </w:t>
      </w:r>
      <w:r>
        <w:rPr>
          <w:rFonts w:eastAsia="Calibri" w:cs="Times New Roman"/>
          <w:b/>
          <w:iCs/>
          <w:color w:val="auto"/>
          <w:sz w:val="22"/>
          <w:szCs w:val="22"/>
          <w:lang w:eastAsia="ar-SA"/>
        </w:rPr>
        <w:t>informaci zahrnout</w:t>
      </w:r>
      <w:r>
        <w:rPr>
          <w:rFonts w:eastAsia="Calibri" w:cs="Times New Roman"/>
          <w:iCs/>
          <w:color w:val="auto"/>
          <w:sz w:val="22"/>
          <w:szCs w:val="22"/>
          <w:lang w:eastAsia="ar-SA"/>
        </w:rPr>
        <w:t xml:space="preserve"> do Hlášení SDH.</w:t>
      </w:r>
    </w:p>
    <w:p w14:paraId="732C7DAC" w14:textId="77777777" w:rsidR="009B03A0" w:rsidRDefault="009B03A0" w:rsidP="009B03A0">
      <w:pPr>
        <w:pStyle w:val="Default"/>
        <w:rPr>
          <w:rFonts w:eastAsia="Calibri" w:cs="Times New Roman"/>
          <w:iCs/>
          <w:color w:val="auto"/>
          <w:sz w:val="22"/>
          <w:szCs w:val="22"/>
          <w:lang w:eastAsia="ar-SA"/>
        </w:rPr>
      </w:pPr>
    </w:p>
    <w:p w14:paraId="0CDE1431" w14:textId="6654BAE5" w:rsidR="009B03A0" w:rsidRDefault="009B03A0" w:rsidP="009B03A0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41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schvaluje pověření </w:t>
      </w:r>
      <w:r w:rsidRPr="00DD30FC">
        <w:rPr>
          <w:rFonts w:cs="Calibri"/>
          <w:b/>
          <w:iCs/>
          <w:sz w:val="24"/>
          <w:szCs w:val="24"/>
          <w:lang w:eastAsia="ar-SA"/>
        </w:rPr>
        <w:t xml:space="preserve">R. Kučery a M. Štěpánka k přípravě a rozeslání dotazníku pro starosty SDH ohledně </w:t>
      </w:r>
      <w:r>
        <w:rPr>
          <w:rFonts w:cs="Calibri"/>
          <w:b/>
          <w:iCs/>
          <w:sz w:val="24"/>
          <w:szCs w:val="24"/>
          <w:lang w:eastAsia="ar-SA"/>
        </w:rPr>
        <w:t>působení „mladých hasičů“ v JSDHO.</w:t>
      </w:r>
    </w:p>
    <w:p w14:paraId="3EB95413" w14:textId="77777777" w:rsidR="009B03A0" w:rsidRDefault="009B03A0" w:rsidP="009B03A0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22</w:t>
      </w:r>
    </w:p>
    <w:p w14:paraId="7E031780" w14:textId="77777777" w:rsidR="00813239" w:rsidRDefault="009B03A0" w:rsidP="00551621">
      <w:pPr>
        <w:rPr>
          <w:rFonts w:cs="Calibri"/>
          <w:b/>
          <w:iCs/>
          <w:sz w:val="24"/>
          <w:szCs w:val="24"/>
          <w:u w:val="single"/>
          <w:lang w:eastAsia="ar-SA"/>
        </w:rPr>
      </w:pPr>
      <w:r w:rsidRPr="009B03A0">
        <w:rPr>
          <w:rFonts w:cs="Calibri"/>
          <w:b/>
          <w:iCs/>
          <w:sz w:val="24"/>
          <w:szCs w:val="24"/>
          <w:u w:val="single"/>
          <w:lang w:eastAsia="ar-SA"/>
        </w:rPr>
        <w:lastRenderedPageBreak/>
        <w:t>ÚORM</w:t>
      </w:r>
    </w:p>
    <w:p w14:paraId="3EF52852" w14:textId="4D004521" w:rsidR="009B03A0" w:rsidRPr="00813239" w:rsidRDefault="009B03A0" w:rsidP="00551621">
      <w:pPr>
        <w:rPr>
          <w:rFonts w:cs="Calibri"/>
          <w:b/>
          <w:iCs/>
          <w:sz w:val="24"/>
          <w:szCs w:val="24"/>
          <w:u w:val="single"/>
          <w:lang w:eastAsia="ar-SA"/>
        </w:rPr>
      </w:pPr>
      <w:r w:rsidRPr="009B03A0">
        <w:rPr>
          <w:iCs/>
          <w:u w:val="single"/>
          <w:lang w:eastAsia="ar-SA"/>
        </w:rPr>
        <w:t>M. Němečková</w:t>
      </w:r>
      <w:r w:rsidRPr="009B03A0">
        <w:rPr>
          <w:iCs/>
          <w:lang w:eastAsia="ar-SA"/>
        </w:rPr>
        <w:t xml:space="preserve"> informovala o obdržení stanoviska z Mezinárodní </w:t>
      </w:r>
      <w:r w:rsidR="00813239">
        <w:rPr>
          <w:iCs/>
          <w:lang w:eastAsia="ar-SA"/>
        </w:rPr>
        <w:t>komise vedoucích mládeže CTIF: N</w:t>
      </w:r>
      <w:r w:rsidRPr="009B03A0">
        <w:rPr>
          <w:iCs/>
          <w:lang w:eastAsia="ar-SA"/>
        </w:rPr>
        <w:t>a mezinárodní soutěži v </w:t>
      </w:r>
      <w:proofErr w:type="spellStart"/>
      <w:r w:rsidRPr="009B03A0">
        <w:rPr>
          <w:iCs/>
          <w:lang w:eastAsia="ar-SA"/>
        </w:rPr>
        <w:t>Trentinu</w:t>
      </w:r>
      <w:proofErr w:type="spellEnd"/>
      <w:r w:rsidRPr="009B03A0">
        <w:rPr>
          <w:iCs/>
          <w:lang w:eastAsia="ar-SA"/>
        </w:rPr>
        <w:t xml:space="preserve"> bude mít Česká republika zařazeny </w:t>
      </w:r>
      <w:r w:rsidR="00813239">
        <w:rPr>
          <w:iCs/>
          <w:lang w:eastAsia="ar-SA"/>
        </w:rPr>
        <w:t xml:space="preserve">všechny </w:t>
      </w:r>
      <w:r w:rsidRPr="009B03A0">
        <w:rPr>
          <w:iCs/>
          <w:lang w:eastAsia="ar-SA"/>
        </w:rPr>
        <w:t xml:space="preserve">4 mezinárodní rozhodčí mládeže. </w:t>
      </w:r>
      <w:r w:rsidR="00CC5571">
        <w:rPr>
          <w:iCs/>
          <w:lang w:eastAsia="ar-SA"/>
        </w:rPr>
        <w:t>Dále</w:t>
      </w:r>
      <w:r w:rsidRPr="009B03A0">
        <w:rPr>
          <w:iCs/>
          <w:lang w:eastAsia="ar-SA"/>
        </w:rPr>
        <w:t xml:space="preserve"> informovala</w:t>
      </w:r>
      <w:r w:rsidR="00707AB5">
        <w:rPr>
          <w:iCs/>
          <w:lang w:eastAsia="ar-SA"/>
        </w:rPr>
        <w:t xml:space="preserve"> členy</w:t>
      </w:r>
      <w:r w:rsidRPr="009B03A0">
        <w:rPr>
          <w:iCs/>
          <w:lang w:eastAsia="ar-SA"/>
        </w:rPr>
        <w:t xml:space="preserve"> VV</w:t>
      </w:r>
      <w:r w:rsidR="00707AB5">
        <w:rPr>
          <w:iCs/>
          <w:lang w:eastAsia="ar-SA"/>
        </w:rPr>
        <w:t xml:space="preserve"> SH ČMS</w:t>
      </w:r>
      <w:r w:rsidRPr="009B03A0">
        <w:rPr>
          <w:iCs/>
          <w:lang w:eastAsia="ar-SA"/>
        </w:rPr>
        <w:t xml:space="preserve">, že ÚORM </w:t>
      </w:r>
      <w:r w:rsidR="00813239">
        <w:rPr>
          <w:iCs/>
          <w:lang w:eastAsia="ar-SA"/>
        </w:rPr>
        <w:t>dne 12.</w:t>
      </w:r>
      <w:r w:rsidR="00707AB5">
        <w:rPr>
          <w:iCs/>
          <w:lang w:eastAsia="ar-SA"/>
        </w:rPr>
        <w:t xml:space="preserve"> </w:t>
      </w:r>
      <w:r w:rsidR="00813239">
        <w:rPr>
          <w:iCs/>
          <w:lang w:eastAsia="ar-SA"/>
        </w:rPr>
        <w:t>4.</w:t>
      </w:r>
      <w:r w:rsidR="00707AB5">
        <w:rPr>
          <w:iCs/>
          <w:lang w:eastAsia="ar-SA"/>
        </w:rPr>
        <w:t xml:space="preserve"> </w:t>
      </w:r>
      <w:r w:rsidR="00813239">
        <w:rPr>
          <w:iCs/>
          <w:lang w:eastAsia="ar-SA"/>
        </w:rPr>
        <w:t xml:space="preserve">2024 </w:t>
      </w:r>
      <w:r w:rsidRPr="009B03A0">
        <w:rPr>
          <w:iCs/>
          <w:lang w:eastAsia="ar-SA"/>
        </w:rPr>
        <w:t>projednala na</w:t>
      </w:r>
      <w:r>
        <w:rPr>
          <w:iCs/>
          <w:lang w:eastAsia="ar-SA"/>
        </w:rPr>
        <w:t xml:space="preserve"> svém posledním jednání</w:t>
      </w:r>
      <w:r w:rsidRPr="009B03A0">
        <w:rPr>
          <w:iCs/>
          <w:lang w:eastAsia="ar-SA"/>
        </w:rPr>
        <w:t xml:space="preserve"> změn</w:t>
      </w:r>
      <w:r>
        <w:rPr>
          <w:iCs/>
          <w:lang w:eastAsia="ar-SA"/>
        </w:rPr>
        <w:t>y</w:t>
      </w:r>
      <w:r w:rsidRPr="009B03A0">
        <w:rPr>
          <w:iCs/>
          <w:lang w:eastAsia="ar-SA"/>
        </w:rPr>
        <w:t xml:space="preserve"> schv</w:t>
      </w:r>
      <w:r>
        <w:rPr>
          <w:iCs/>
          <w:lang w:eastAsia="ar-SA"/>
        </w:rPr>
        <w:t>álené</w:t>
      </w:r>
      <w:r w:rsidRPr="009B03A0">
        <w:rPr>
          <w:iCs/>
          <w:lang w:eastAsia="ar-SA"/>
        </w:rPr>
        <w:t xml:space="preserve"> v srpnu 2023 v Mezinárodním soutěžním řádu pro mladé hasiče v disciplínách CTIF</w:t>
      </w:r>
      <w:r>
        <w:rPr>
          <w:iCs/>
          <w:lang w:eastAsia="ar-SA"/>
        </w:rPr>
        <w:t xml:space="preserve">, </w:t>
      </w:r>
      <w:r w:rsidR="00CC5571">
        <w:rPr>
          <w:iCs/>
          <w:lang w:eastAsia="ar-SA"/>
        </w:rPr>
        <w:t xml:space="preserve">které budou zahrnuty </w:t>
      </w:r>
      <w:r w:rsidRPr="009B03A0">
        <w:rPr>
          <w:iCs/>
          <w:lang w:eastAsia="ar-SA"/>
        </w:rPr>
        <w:t xml:space="preserve">do OZ postupových soutěží sportovní části Hry Plamen 2024. </w:t>
      </w:r>
    </w:p>
    <w:p w14:paraId="1E581C31" w14:textId="55DD239A" w:rsidR="00CC5571" w:rsidRDefault="00CC5571" w:rsidP="00551621">
      <w:pPr>
        <w:rPr>
          <w:iCs/>
          <w:lang w:eastAsia="ar-SA"/>
        </w:rPr>
      </w:pPr>
      <w:r>
        <w:rPr>
          <w:iCs/>
          <w:lang w:eastAsia="ar-SA"/>
        </w:rPr>
        <w:t xml:space="preserve">Poděkovala M. Crhákové, J. </w:t>
      </w:r>
      <w:proofErr w:type="spellStart"/>
      <w:r>
        <w:rPr>
          <w:iCs/>
          <w:lang w:eastAsia="ar-SA"/>
        </w:rPr>
        <w:t>Lédlovi</w:t>
      </w:r>
      <w:proofErr w:type="spellEnd"/>
      <w:r>
        <w:rPr>
          <w:iCs/>
          <w:lang w:eastAsia="ar-SA"/>
        </w:rPr>
        <w:t xml:space="preserve"> a Z. Nytrovi za osobní přínos při prosazování změn, které jsou jednoznačně ve prospěch dětí a mládeže. </w:t>
      </w:r>
    </w:p>
    <w:p w14:paraId="6903CF91" w14:textId="1A08B67B" w:rsidR="00CC5571" w:rsidRDefault="00CC5571" w:rsidP="00CC5571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42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 xml:space="preserve">bere informace na vědomí. </w:t>
      </w:r>
    </w:p>
    <w:p w14:paraId="523EE75C" w14:textId="77777777" w:rsidR="00CC5571" w:rsidRDefault="00CC5571" w:rsidP="00CC5571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22</w:t>
      </w:r>
    </w:p>
    <w:p w14:paraId="3B08BEDD" w14:textId="77777777" w:rsidR="00707AB5" w:rsidRDefault="00707AB5" w:rsidP="00551621">
      <w:pPr>
        <w:rPr>
          <w:iCs/>
          <w:lang w:eastAsia="ar-SA"/>
        </w:rPr>
      </w:pPr>
    </w:p>
    <w:p w14:paraId="7672A8E2" w14:textId="1E68F196" w:rsidR="009D7F16" w:rsidRPr="00551621" w:rsidRDefault="00551621" w:rsidP="00551621">
      <w:pPr>
        <w:rPr>
          <w:rFonts w:eastAsiaTheme="minorHAnsi"/>
          <w:lang w:eastAsia="en-US"/>
        </w:rPr>
      </w:pPr>
      <w:r w:rsidRPr="00551621">
        <w:rPr>
          <w:rFonts w:cs="Calibri"/>
          <w:b/>
          <w:i/>
          <w:iCs/>
          <w:sz w:val="24"/>
          <w:szCs w:val="24"/>
          <w:u w:val="single"/>
          <w:lang w:eastAsia="ar-SA"/>
        </w:rPr>
        <w:t>1</w:t>
      </w:r>
      <w:r w:rsidR="00D56A86">
        <w:rPr>
          <w:rFonts w:cs="Calibri"/>
          <w:b/>
          <w:i/>
          <w:iCs/>
          <w:sz w:val="24"/>
          <w:szCs w:val="24"/>
          <w:u w:val="single"/>
          <w:lang w:eastAsia="ar-SA"/>
        </w:rPr>
        <w:t>2</w:t>
      </w:r>
      <w:r w:rsidRPr="00551621">
        <w:rPr>
          <w:rFonts w:cs="Calibri"/>
          <w:b/>
          <w:i/>
          <w:iCs/>
          <w:sz w:val="24"/>
          <w:szCs w:val="24"/>
          <w:u w:val="single"/>
          <w:lang w:eastAsia="ar-SA"/>
        </w:rPr>
        <w:t>) Informace z KSH</w:t>
      </w:r>
    </w:p>
    <w:p w14:paraId="7E996821" w14:textId="77777777" w:rsidR="00474A9D" w:rsidRDefault="00474A9D" w:rsidP="00523156">
      <w:pPr>
        <w:pStyle w:val="Bezmezer"/>
        <w:jc w:val="both"/>
        <w:rPr>
          <w:iCs/>
          <w:u w:val="single"/>
          <w:lang w:eastAsia="ar-SA"/>
        </w:rPr>
      </w:pPr>
    </w:p>
    <w:p w14:paraId="49CBF3C9" w14:textId="500C7011" w:rsidR="00054EBD" w:rsidRDefault="00474A9D" w:rsidP="00523156">
      <w:pPr>
        <w:pStyle w:val="Bezmezer"/>
        <w:jc w:val="both"/>
        <w:rPr>
          <w:iCs/>
          <w:lang w:eastAsia="ar-SA"/>
        </w:rPr>
      </w:pPr>
      <w:r>
        <w:rPr>
          <w:iCs/>
          <w:u w:val="single"/>
          <w:lang w:eastAsia="ar-SA"/>
        </w:rPr>
        <w:t xml:space="preserve">M. Němečková </w:t>
      </w:r>
      <w:r>
        <w:rPr>
          <w:iCs/>
          <w:lang w:eastAsia="ar-SA"/>
        </w:rPr>
        <w:t>poděkovala za spolupráci starostkám a starostům KSH při</w:t>
      </w:r>
      <w:r w:rsidR="00DD30FC">
        <w:rPr>
          <w:iCs/>
          <w:lang w:eastAsia="ar-SA"/>
        </w:rPr>
        <w:t xml:space="preserve"> poptávce k</w:t>
      </w:r>
      <w:r>
        <w:rPr>
          <w:iCs/>
          <w:lang w:eastAsia="ar-SA"/>
        </w:rPr>
        <w:t xml:space="preserve"> distribuci pamětních medailí. </w:t>
      </w:r>
      <w:r w:rsidR="0093375E">
        <w:rPr>
          <w:iCs/>
          <w:lang w:eastAsia="ar-SA"/>
        </w:rPr>
        <w:t xml:space="preserve">Dále požádala o kontrolu Rozpisu konání republikových akcí. </w:t>
      </w:r>
      <w:r w:rsidR="0093375E" w:rsidRPr="00276AA8">
        <w:rPr>
          <w:b/>
          <w:iCs/>
          <w:lang w:eastAsia="ar-SA"/>
        </w:rPr>
        <w:t>Požádala o projednání konání</w:t>
      </w:r>
      <w:r w:rsidR="00117458" w:rsidRPr="00276AA8">
        <w:rPr>
          <w:b/>
          <w:iCs/>
          <w:lang w:eastAsia="ar-SA"/>
        </w:rPr>
        <w:t xml:space="preserve"> těchto MČR</w:t>
      </w:r>
      <w:r w:rsidR="00117458">
        <w:rPr>
          <w:iCs/>
          <w:lang w:eastAsia="ar-SA"/>
        </w:rPr>
        <w:t>:</w:t>
      </w:r>
      <w:r w:rsidR="0093375E">
        <w:rPr>
          <w:iCs/>
          <w:lang w:eastAsia="ar-SA"/>
        </w:rPr>
        <w:t xml:space="preserve"> MČR v TFA v roce 2026, MČR v běhu na 60 m s překážkami v roce 2025 a dále, </w:t>
      </w:r>
      <w:r w:rsidR="00117458">
        <w:rPr>
          <w:iCs/>
          <w:lang w:eastAsia="ar-SA"/>
        </w:rPr>
        <w:t xml:space="preserve">MČR v ZHVB v roce 2026. </w:t>
      </w:r>
    </w:p>
    <w:p w14:paraId="5F0DF3E8" w14:textId="77777777" w:rsidR="00707AB5" w:rsidRDefault="00707AB5" w:rsidP="000F40E7">
      <w:pPr>
        <w:pStyle w:val="Bezmezer"/>
        <w:jc w:val="both"/>
        <w:rPr>
          <w:iCs/>
          <w:lang w:eastAsia="ar-SA"/>
        </w:rPr>
      </w:pPr>
    </w:p>
    <w:p w14:paraId="6EDAE4E1" w14:textId="598F070A" w:rsidR="000F40E7" w:rsidRPr="00117458" w:rsidRDefault="000F40E7" w:rsidP="000F40E7">
      <w:pPr>
        <w:pStyle w:val="Bezmezer"/>
        <w:jc w:val="both"/>
        <w:rPr>
          <w:b/>
          <w:iCs/>
          <w:lang w:eastAsia="ar-SA"/>
        </w:rPr>
      </w:pPr>
      <w:r w:rsidRPr="00117458">
        <w:rPr>
          <w:b/>
          <w:iCs/>
          <w:lang w:eastAsia="ar-SA"/>
        </w:rPr>
        <w:t>KSH OLO</w:t>
      </w:r>
      <w:r w:rsidR="00A557F5">
        <w:rPr>
          <w:b/>
          <w:iCs/>
          <w:lang w:eastAsia="ar-SA"/>
        </w:rPr>
        <w:t xml:space="preserve"> – V. </w:t>
      </w:r>
      <w:proofErr w:type="spellStart"/>
      <w:r w:rsidR="00A557F5">
        <w:rPr>
          <w:b/>
          <w:iCs/>
          <w:lang w:eastAsia="ar-SA"/>
        </w:rPr>
        <w:t>Švubová</w:t>
      </w:r>
      <w:proofErr w:type="spellEnd"/>
    </w:p>
    <w:p w14:paraId="5E8B6EF1" w14:textId="66D3E22E" w:rsidR="000F40E7" w:rsidRPr="00117458" w:rsidRDefault="000F40E7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117458">
        <w:rPr>
          <w:rFonts w:cs="Calibri"/>
          <w:color w:val="000000"/>
          <w:lang w:eastAsia="ar-SA"/>
        </w:rPr>
        <w:t xml:space="preserve">Pomoc </w:t>
      </w:r>
      <w:r w:rsidR="006538C5">
        <w:rPr>
          <w:rFonts w:cs="Calibri"/>
          <w:color w:val="000000"/>
          <w:lang w:eastAsia="ar-SA"/>
        </w:rPr>
        <w:t xml:space="preserve">KSH </w:t>
      </w:r>
      <w:r w:rsidRPr="00117458">
        <w:rPr>
          <w:rFonts w:cs="Calibri"/>
          <w:color w:val="000000"/>
          <w:lang w:eastAsia="ar-SA"/>
        </w:rPr>
        <w:t xml:space="preserve">při organizaci </w:t>
      </w:r>
      <w:r w:rsidRPr="00707AB5">
        <w:rPr>
          <w:rFonts w:cs="Calibri"/>
          <w:b/>
          <w:color w:val="000000"/>
          <w:lang w:eastAsia="ar-SA"/>
        </w:rPr>
        <w:t>celorepublikového slavnostního vyhlášení POODM Bouzov</w:t>
      </w:r>
      <w:r w:rsidRPr="00117458">
        <w:rPr>
          <w:rFonts w:cs="Calibri"/>
          <w:color w:val="000000"/>
          <w:lang w:eastAsia="ar-SA"/>
        </w:rPr>
        <w:t>.</w:t>
      </w:r>
    </w:p>
    <w:p w14:paraId="71465016" w14:textId="59150108" w:rsidR="000F40E7" w:rsidRPr="00117458" w:rsidRDefault="000F40E7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117458">
        <w:rPr>
          <w:rFonts w:cs="Calibri"/>
          <w:color w:val="000000"/>
          <w:lang w:eastAsia="ar-SA"/>
        </w:rPr>
        <w:t xml:space="preserve">Proběhne </w:t>
      </w:r>
      <w:r w:rsidRPr="00707AB5">
        <w:rPr>
          <w:rFonts w:cs="Calibri"/>
          <w:b/>
          <w:color w:val="000000"/>
          <w:lang w:eastAsia="ar-SA"/>
        </w:rPr>
        <w:t>setkání praporů Olomouckého kraje</w:t>
      </w:r>
      <w:r w:rsidRPr="00117458">
        <w:rPr>
          <w:rFonts w:cs="Calibri"/>
          <w:color w:val="000000"/>
          <w:lang w:eastAsia="ar-SA"/>
        </w:rPr>
        <w:t>.</w:t>
      </w:r>
    </w:p>
    <w:p w14:paraId="4A224333" w14:textId="24BEF700" w:rsidR="000F40E7" w:rsidRPr="00117458" w:rsidRDefault="000F40E7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117458">
        <w:rPr>
          <w:rFonts w:cs="Calibri"/>
          <w:color w:val="000000"/>
          <w:lang w:eastAsia="ar-SA"/>
        </w:rPr>
        <w:t>Organizace MČR v PS 2024.</w:t>
      </w:r>
    </w:p>
    <w:p w14:paraId="1B760D72" w14:textId="41FFAF1B" w:rsidR="000F40E7" w:rsidRPr="00117458" w:rsidRDefault="000F40E7" w:rsidP="00117458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117458">
        <w:rPr>
          <w:rFonts w:cs="Calibri"/>
          <w:color w:val="000000"/>
          <w:lang w:eastAsia="ar-SA"/>
        </w:rPr>
        <w:t xml:space="preserve">V OSH Přerov proběhne dne 23. 3. 2024 </w:t>
      </w:r>
      <w:r w:rsidRPr="00456791">
        <w:rPr>
          <w:rFonts w:cs="Calibri"/>
          <w:b/>
          <w:color w:val="000000"/>
          <w:lang w:eastAsia="ar-SA"/>
        </w:rPr>
        <w:t>volba starosty OSH</w:t>
      </w:r>
      <w:r w:rsidRPr="00117458">
        <w:rPr>
          <w:rFonts w:cs="Calibri"/>
          <w:color w:val="000000"/>
          <w:lang w:eastAsia="ar-SA"/>
        </w:rPr>
        <w:t>.</w:t>
      </w:r>
    </w:p>
    <w:p w14:paraId="0B312560" w14:textId="77777777" w:rsidR="000F40E7" w:rsidRPr="00117458" w:rsidRDefault="000F40E7" w:rsidP="000F40E7">
      <w:pPr>
        <w:pStyle w:val="Bezmezer"/>
        <w:jc w:val="both"/>
        <w:rPr>
          <w:b/>
          <w:iCs/>
          <w:lang w:eastAsia="ar-SA"/>
        </w:rPr>
      </w:pPr>
    </w:p>
    <w:p w14:paraId="15E00488" w14:textId="699C7735" w:rsidR="0066741D" w:rsidRPr="00117458" w:rsidRDefault="0066741D" w:rsidP="0066741D">
      <w:pPr>
        <w:pStyle w:val="Bezmezer"/>
        <w:jc w:val="both"/>
        <w:rPr>
          <w:rFonts w:cs="Calibri"/>
          <w:b/>
          <w:color w:val="000000"/>
          <w:lang w:eastAsia="ar-SA"/>
        </w:rPr>
      </w:pPr>
      <w:r w:rsidRPr="00117458">
        <w:rPr>
          <w:rFonts w:cs="Calibri"/>
          <w:b/>
          <w:color w:val="000000"/>
          <w:lang w:eastAsia="ar-SA"/>
        </w:rPr>
        <w:t>KSH ZLK</w:t>
      </w:r>
      <w:r w:rsidR="00A557F5">
        <w:rPr>
          <w:rFonts w:cs="Calibri"/>
          <w:b/>
          <w:color w:val="000000"/>
          <w:lang w:eastAsia="ar-SA"/>
        </w:rPr>
        <w:t xml:space="preserve"> – V. Nevařil</w:t>
      </w:r>
    </w:p>
    <w:p w14:paraId="2797EE14" w14:textId="570A5A1D" w:rsidR="0066741D" w:rsidRPr="00117458" w:rsidRDefault="00117458" w:rsidP="0066741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456791">
        <w:rPr>
          <w:rFonts w:cs="Calibri"/>
          <w:b/>
          <w:color w:val="000000"/>
          <w:lang w:eastAsia="ar-SA"/>
        </w:rPr>
        <w:t>Kladná</w:t>
      </w:r>
      <w:r w:rsidR="00E206E7" w:rsidRPr="00456791">
        <w:rPr>
          <w:rFonts w:cs="Calibri"/>
          <w:b/>
          <w:color w:val="000000"/>
          <w:lang w:eastAsia="ar-SA"/>
        </w:rPr>
        <w:t xml:space="preserve"> </w:t>
      </w:r>
      <w:r w:rsidR="0066741D" w:rsidRPr="00456791">
        <w:rPr>
          <w:rFonts w:cs="Calibri"/>
          <w:b/>
          <w:color w:val="000000"/>
          <w:lang w:eastAsia="ar-SA"/>
        </w:rPr>
        <w:t>zpětná vazba</w:t>
      </w:r>
      <w:r w:rsidR="0066741D" w:rsidRPr="00117458">
        <w:rPr>
          <w:rFonts w:cs="Calibri"/>
          <w:color w:val="000000"/>
          <w:lang w:eastAsia="ar-SA"/>
        </w:rPr>
        <w:t xml:space="preserve"> od velitelů jednotek</w:t>
      </w:r>
      <w:r w:rsidR="00E206E7" w:rsidRPr="00117458">
        <w:rPr>
          <w:rFonts w:cs="Calibri"/>
          <w:color w:val="000000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 xml:space="preserve">k organizaci </w:t>
      </w:r>
      <w:proofErr w:type="spellStart"/>
      <w:r>
        <w:rPr>
          <w:rFonts w:cs="Calibri"/>
          <w:color w:val="000000"/>
          <w:lang w:eastAsia="ar-SA"/>
        </w:rPr>
        <w:t>Rescue</w:t>
      </w:r>
      <w:proofErr w:type="spellEnd"/>
      <w:r>
        <w:rPr>
          <w:rFonts w:cs="Calibri"/>
          <w:color w:val="000000"/>
          <w:lang w:eastAsia="ar-SA"/>
        </w:rPr>
        <w:t xml:space="preserve"> campu.</w:t>
      </w:r>
    </w:p>
    <w:p w14:paraId="186911AE" w14:textId="574FEFD0" w:rsidR="00E206E7" w:rsidRPr="00117458" w:rsidRDefault="00117458" w:rsidP="0066741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Bude se konat </w:t>
      </w:r>
      <w:r w:rsidRPr="00456791">
        <w:rPr>
          <w:rFonts w:cs="Calibri"/>
          <w:b/>
          <w:color w:val="000000"/>
          <w:lang w:eastAsia="ar-SA"/>
        </w:rPr>
        <w:t>Pouť na Sv. Hostýn</w:t>
      </w:r>
      <w:r>
        <w:rPr>
          <w:rFonts w:cs="Calibri"/>
          <w:color w:val="000000"/>
          <w:lang w:eastAsia="ar-SA"/>
        </w:rPr>
        <w:t>.</w:t>
      </w:r>
    </w:p>
    <w:p w14:paraId="5B1466FD" w14:textId="5B2D3B87" w:rsidR="00E206E7" w:rsidRPr="00117458" w:rsidRDefault="00117458" w:rsidP="0066741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Požádal, aby se při plánování</w:t>
      </w:r>
      <w:r w:rsidR="006538C5">
        <w:rPr>
          <w:rFonts w:cs="Calibri"/>
          <w:color w:val="000000"/>
          <w:lang w:eastAsia="ar-SA"/>
        </w:rPr>
        <w:t xml:space="preserve"> rozpočtu na </w:t>
      </w:r>
      <w:r w:rsidR="006538C5" w:rsidRPr="00456791">
        <w:rPr>
          <w:rFonts w:cs="Calibri"/>
          <w:b/>
          <w:color w:val="000000"/>
          <w:lang w:eastAsia="ar-SA"/>
        </w:rPr>
        <w:t>modernizaci</w:t>
      </w:r>
      <w:r w:rsidRPr="00456791">
        <w:rPr>
          <w:rFonts w:cs="Calibri"/>
          <w:b/>
          <w:color w:val="000000"/>
          <w:lang w:eastAsia="ar-SA"/>
        </w:rPr>
        <w:t xml:space="preserve"> Evidence SDH</w:t>
      </w:r>
      <w:r>
        <w:rPr>
          <w:rFonts w:cs="Calibri"/>
          <w:color w:val="000000"/>
          <w:lang w:eastAsia="ar-SA"/>
        </w:rPr>
        <w:t xml:space="preserve"> pamatovalo na plnou funkčnost a vize do budoucna.</w:t>
      </w:r>
    </w:p>
    <w:p w14:paraId="4182CC3C" w14:textId="77777777" w:rsidR="00A557F5" w:rsidRDefault="00A557F5" w:rsidP="00E206E7">
      <w:pPr>
        <w:pStyle w:val="Bezmezer"/>
        <w:jc w:val="both"/>
        <w:rPr>
          <w:rFonts w:cs="Calibri"/>
          <w:b/>
          <w:color w:val="000000"/>
          <w:lang w:eastAsia="ar-SA"/>
        </w:rPr>
      </w:pPr>
    </w:p>
    <w:p w14:paraId="7A516EB8" w14:textId="55ECE85D" w:rsidR="00E206E7" w:rsidRPr="00117458" w:rsidRDefault="00E206E7" w:rsidP="00E206E7">
      <w:pPr>
        <w:pStyle w:val="Bezmezer"/>
        <w:jc w:val="both"/>
        <w:rPr>
          <w:rFonts w:cs="Calibri"/>
          <w:b/>
          <w:color w:val="000000"/>
          <w:lang w:eastAsia="ar-SA"/>
        </w:rPr>
      </w:pPr>
      <w:r w:rsidRPr="00117458">
        <w:rPr>
          <w:rFonts w:cs="Calibri"/>
          <w:b/>
          <w:color w:val="000000"/>
          <w:lang w:eastAsia="ar-SA"/>
        </w:rPr>
        <w:t>MSH Praha</w:t>
      </w:r>
      <w:r w:rsidR="00A557F5">
        <w:rPr>
          <w:rFonts w:cs="Calibri"/>
          <w:b/>
          <w:color w:val="000000"/>
          <w:lang w:eastAsia="ar-SA"/>
        </w:rPr>
        <w:t xml:space="preserve"> – M. Wagner</w:t>
      </w:r>
    </w:p>
    <w:p w14:paraId="3CE9FAE3" w14:textId="49F7EC9A" w:rsidR="00E206E7" w:rsidRPr="00117458" w:rsidRDefault="006538C5" w:rsidP="00E206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Souhlasil s V. Nevařilem v přístupu k</w:t>
      </w:r>
      <w:r w:rsidR="00A557F5">
        <w:rPr>
          <w:rFonts w:cs="Calibri"/>
          <w:color w:val="000000"/>
          <w:lang w:eastAsia="ar-SA"/>
        </w:rPr>
        <w:t> plánování nové Evidence SDH.</w:t>
      </w:r>
    </w:p>
    <w:p w14:paraId="5AF937F6" w14:textId="6A461D91" w:rsidR="00E206E7" w:rsidRPr="00117458" w:rsidRDefault="00A557F5" w:rsidP="00E206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V Praze proběhne </w:t>
      </w:r>
      <w:proofErr w:type="spellStart"/>
      <w:r w:rsidR="00E206E7" w:rsidRPr="00117458">
        <w:rPr>
          <w:rFonts w:cs="Calibri"/>
          <w:color w:val="000000"/>
          <w:lang w:eastAsia="ar-SA"/>
        </w:rPr>
        <w:t>Rescue</w:t>
      </w:r>
      <w:proofErr w:type="spellEnd"/>
      <w:r w:rsidR="00E206E7" w:rsidRPr="00117458">
        <w:rPr>
          <w:rFonts w:cs="Calibri"/>
          <w:color w:val="000000"/>
          <w:lang w:eastAsia="ar-SA"/>
        </w:rPr>
        <w:t xml:space="preserve"> camp současně s</w:t>
      </w:r>
      <w:r>
        <w:rPr>
          <w:rFonts w:cs="Calibri"/>
          <w:color w:val="000000"/>
          <w:lang w:eastAsia="ar-SA"/>
        </w:rPr>
        <w:t xml:space="preserve"> výcvikem</w:t>
      </w:r>
      <w:r w:rsidR="00E206E7" w:rsidRPr="00117458">
        <w:rPr>
          <w:rFonts w:cs="Calibri"/>
          <w:color w:val="000000"/>
          <w:lang w:eastAsia="ar-SA"/>
        </w:rPr>
        <w:t xml:space="preserve"> stavb</w:t>
      </w:r>
      <w:r>
        <w:rPr>
          <w:rFonts w:cs="Calibri"/>
          <w:color w:val="000000"/>
          <w:lang w:eastAsia="ar-SA"/>
        </w:rPr>
        <w:t>y</w:t>
      </w:r>
      <w:r w:rsidR="00E206E7" w:rsidRPr="00117458">
        <w:rPr>
          <w:rFonts w:cs="Calibri"/>
          <w:color w:val="000000"/>
          <w:lang w:eastAsia="ar-SA"/>
        </w:rPr>
        <w:t xml:space="preserve"> povodňových hrází</w:t>
      </w:r>
      <w:r>
        <w:rPr>
          <w:rFonts w:cs="Calibri"/>
          <w:color w:val="000000"/>
          <w:lang w:eastAsia="ar-SA"/>
        </w:rPr>
        <w:t>.</w:t>
      </w:r>
    </w:p>
    <w:p w14:paraId="14C04453" w14:textId="52E6CEEE" w:rsidR="00E206E7" w:rsidRPr="006538C5" w:rsidRDefault="00A557F5" w:rsidP="00E206E7">
      <w:pPr>
        <w:pStyle w:val="Bezmezer"/>
        <w:numPr>
          <w:ilvl w:val="0"/>
          <w:numId w:val="33"/>
        </w:numPr>
        <w:jc w:val="both"/>
        <w:rPr>
          <w:rFonts w:cs="Calibri"/>
          <w:b/>
          <w:color w:val="000000"/>
          <w:lang w:eastAsia="ar-SA"/>
        </w:rPr>
      </w:pPr>
      <w:r w:rsidRPr="006538C5">
        <w:rPr>
          <w:rFonts w:cs="Calibri"/>
          <w:b/>
          <w:color w:val="000000"/>
          <w:lang w:eastAsia="ar-SA"/>
        </w:rPr>
        <w:t>Navrhl, aby se členské průkazy sjednotily na pouze plastovou v</w:t>
      </w:r>
      <w:r w:rsidR="006538C5" w:rsidRPr="006538C5">
        <w:rPr>
          <w:rFonts w:cs="Calibri"/>
          <w:b/>
          <w:color w:val="000000"/>
          <w:lang w:eastAsia="ar-SA"/>
        </w:rPr>
        <w:t>ariantu.</w:t>
      </w:r>
    </w:p>
    <w:p w14:paraId="7C24E620" w14:textId="411D3B47" w:rsidR="00242F34" w:rsidRPr="00117458" w:rsidRDefault="006538C5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Požádal</w:t>
      </w:r>
      <w:r w:rsidR="00A557F5">
        <w:rPr>
          <w:rFonts w:cs="Calibri"/>
          <w:color w:val="000000"/>
          <w:lang w:eastAsia="ar-SA"/>
        </w:rPr>
        <w:t>, aby se před konáním p</w:t>
      </w:r>
      <w:r w:rsidR="00242F34" w:rsidRPr="00117458">
        <w:rPr>
          <w:rFonts w:cs="Calibri"/>
          <w:color w:val="000000"/>
          <w:lang w:eastAsia="ar-SA"/>
        </w:rPr>
        <w:t>les</w:t>
      </w:r>
      <w:r w:rsidR="00A557F5">
        <w:rPr>
          <w:rFonts w:cs="Calibri"/>
          <w:color w:val="000000"/>
          <w:lang w:eastAsia="ar-SA"/>
        </w:rPr>
        <w:t>u</w:t>
      </w:r>
      <w:r w:rsidR="00242F34" w:rsidRPr="00117458">
        <w:rPr>
          <w:rFonts w:cs="Calibri"/>
          <w:color w:val="000000"/>
          <w:lang w:eastAsia="ar-SA"/>
        </w:rPr>
        <w:t xml:space="preserve"> SH ČMS, víc </w:t>
      </w:r>
      <w:r w:rsidR="00242F34" w:rsidRPr="00456791">
        <w:rPr>
          <w:rFonts w:cs="Calibri"/>
          <w:b/>
          <w:color w:val="000000"/>
          <w:lang w:eastAsia="ar-SA"/>
        </w:rPr>
        <w:t>zpropagova</w:t>
      </w:r>
      <w:r w:rsidR="000622CF" w:rsidRPr="00456791">
        <w:rPr>
          <w:rFonts w:cs="Calibri"/>
          <w:b/>
          <w:color w:val="000000"/>
          <w:lang w:eastAsia="ar-SA"/>
        </w:rPr>
        <w:t>l</w:t>
      </w:r>
      <w:r w:rsidR="00242F34" w:rsidRPr="00456791">
        <w:rPr>
          <w:rFonts w:cs="Calibri"/>
          <w:b/>
          <w:color w:val="000000"/>
          <w:lang w:eastAsia="ar-SA"/>
        </w:rPr>
        <w:t xml:space="preserve"> účet</w:t>
      </w:r>
      <w:r w:rsidR="000622CF">
        <w:rPr>
          <w:rFonts w:cs="Calibri"/>
          <w:color w:val="000000"/>
          <w:lang w:eastAsia="ar-SA"/>
        </w:rPr>
        <w:t xml:space="preserve"> na příspěvky</w:t>
      </w:r>
      <w:r>
        <w:rPr>
          <w:rFonts w:cs="Calibri"/>
          <w:color w:val="000000"/>
          <w:lang w:eastAsia="ar-SA"/>
        </w:rPr>
        <w:t xml:space="preserve"> od pobočných spolků</w:t>
      </w:r>
      <w:r w:rsidR="000622CF">
        <w:rPr>
          <w:rFonts w:cs="Calibri"/>
          <w:color w:val="000000"/>
          <w:lang w:eastAsia="ar-SA"/>
        </w:rPr>
        <w:t xml:space="preserve"> pro pořádající OSH</w:t>
      </w:r>
      <w:r>
        <w:rPr>
          <w:rFonts w:cs="Calibri"/>
          <w:color w:val="000000"/>
          <w:lang w:eastAsia="ar-SA"/>
        </w:rPr>
        <w:t>/KSH</w:t>
      </w:r>
      <w:r w:rsidR="00242F34" w:rsidRPr="00117458">
        <w:rPr>
          <w:rFonts w:cs="Calibri"/>
          <w:color w:val="000000"/>
          <w:lang w:eastAsia="ar-SA"/>
        </w:rPr>
        <w:t>.</w:t>
      </w:r>
    </w:p>
    <w:p w14:paraId="01EA8162" w14:textId="367F5F2E" w:rsidR="00242F34" w:rsidRPr="00117458" w:rsidRDefault="000622CF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Navrhl změnu funkčního označení </w:t>
      </w:r>
      <w:r w:rsidRPr="00456791">
        <w:rPr>
          <w:rFonts w:cs="Calibri"/>
          <w:b/>
          <w:color w:val="000000"/>
          <w:lang w:eastAsia="ar-SA"/>
        </w:rPr>
        <w:t>„člen zájmového kolektivu“</w:t>
      </w:r>
      <w:r w:rsidRPr="00117458">
        <w:rPr>
          <w:rFonts w:cs="Calibri"/>
          <w:color w:val="000000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>v návrhu S</w:t>
      </w:r>
      <w:r w:rsidR="00242F34" w:rsidRPr="00117458">
        <w:rPr>
          <w:rFonts w:cs="Calibri"/>
          <w:color w:val="000000"/>
          <w:lang w:eastAsia="ar-SA"/>
        </w:rPr>
        <w:t>tejnokrojov</w:t>
      </w:r>
      <w:r>
        <w:rPr>
          <w:rFonts w:cs="Calibri"/>
          <w:color w:val="000000"/>
          <w:lang w:eastAsia="ar-SA"/>
        </w:rPr>
        <w:t>ého</w:t>
      </w:r>
      <w:r w:rsidR="006538C5">
        <w:rPr>
          <w:rFonts w:cs="Calibri"/>
          <w:color w:val="000000"/>
          <w:lang w:eastAsia="ar-SA"/>
        </w:rPr>
        <w:t xml:space="preserve"> předpisu</w:t>
      </w:r>
      <w:r>
        <w:rPr>
          <w:rFonts w:cs="Calibri"/>
          <w:color w:val="000000"/>
          <w:lang w:eastAsia="ar-SA"/>
        </w:rPr>
        <w:t>.</w:t>
      </w:r>
      <w:r w:rsidR="006538C5">
        <w:rPr>
          <w:rFonts w:cs="Calibri"/>
          <w:color w:val="000000"/>
          <w:lang w:eastAsia="ar-SA"/>
        </w:rPr>
        <w:t xml:space="preserve"> </w:t>
      </w:r>
    </w:p>
    <w:p w14:paraId="3683504D" w14:textId="1176E500" w:rsidR="006D2DDD" w:rsidRPr="00117458" w:rsidRDefault="000622CF" w:rsidP="000F40E7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Informoval, že </w:t>
      </w:r>
      <w:r w:rsidR="006D2DDD" w:rsidRPr="00117458">
        <w:rPr>
          <w:rFonts w:cs="Calibri"/>
          <w:color w:val="000000"/>
          <w:lang w:eastAsia="ar-SA"/>
        </w:rPr>
        <w:t>16. 4. 2024</w:t>
      </w:r>
      <w:r>
        <w:rPr>
          <w:rFonts w:cs="Calibri"/>
          <w:color w:val="000000"/>
          <w:lang w:eastAsia="ar-SA"/>
        </w:rPr>
        <w:t xml:space="preserve"> se bude konat</w:t>
      </w:r>
      <w:r w:rsidR="006D2DDD" w:rsidRPr="00117458">
        <w:rPr>
          <w:rFonts w:cs="Calibri"/>
          <w:color w:val="000000"/>
          <w:lang w:eastAsia="ar-SA"/>
        </w:rPr>
        <w:t xml:space="preserve"> Shromáždění představitelů SDH</w:t>
      </w:r>
      <w:r>
        <w:rPr>
          <w:rFonts w:cs="Calibri"/>
          <w:color w:val="000000"/>
          <w:lang w:eastAsia="ar-SA"/>
        </w:rPr>
        <w:t>.</w:t>
      </w:r>
    </w:p>
    <w:p w14:paraId="2A6B25FA" w14:textId="77777777" w:rsidR="000622CF" w:rsidRDefault="000622CF" w:rsidP="006D2DDD">
      <w:pPr>
        <w:pStyle w:val="Bezmezer"/>
        <w:jc w:val="both"/>
        <w:rPr>
          <w:rFonts w:cs="Calibri"/>
          <w:color w:val="000000"/>
          <w:lang w:eastAsia="ar-SA"/>
        </w:rPr>
      </w:pPr>
    </w:p>
    <w:p w14:paraId="0881E7EF" w14:textId="311764BE" w:rsidR="006D2DDD" w:rsidRPr="000622CF" w:rsidRDefault="006D2DDD" w:rsidP="006D2DDD">
      <w:pPr>
        <w:pStyle w:val="Bezmezer"/>
        <w:jc w:val="both"/>
        <w:rPr>
          <w:rFonts w:cs="Calibri"/>
          <w:b/>
          <w:color w:val="000000"/>
          <w:lang w:eastAsia="ar-SA"/>
        </w:rPr>
      </w:pPr>
      <w:r w:rsidRPr="000622CF">
        <w:rPr>
          <w:rFonts w:cs="Calibri"/>
          <w:b/>
          <w:color w:val="000000"/>
          <w:lang w:eastAsia="ar-SA"/>
        </w:rPr>
        <w:t>KSH JMK</w:t>
      </w:r>
      <w:r w:rsidR="000622CF">
        <w:rPr>
          <w:rFonts w:cs="Calibri"/>
          <w:b/>
          <w:color w:val="000000"/>
          <w:lang w:eastAsia="ar-SA"/>
        </w:rPr>
        <w:t xml:space="preserve"> – Z. Jandová</w:t>
      </w:r>
    </w:p>
    <w:p w14:paraId="453815DD" w14:textId="1DD28F55" w:rsidR="006D2DDD" w:rsidRPr="00117458" w:rsidRDefault="000622CF" w:rsidP="006D2DD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Upozornila na množící se </w:t>
      </w:r>
      <w:r w:rsidRPr="00456791">
        <w:rPr>
          <w:rFonts w:cs="Calibri"/>
          <w:b/>
          <w:color w:val="000000"/>
          <w:lang w:eastAsia="ar-SA"/>
        </w:rPr>
        <w:t>p</w:t>
      </w:r>
      <w:r w:rsidR="006D2DDD" w:rsidRPr="00456791">
        <w:rPr>
          <w:rFonts w:cs="Calibri"/>
          <w:b/>
          <w:color w:val="000000"/>
          <w:lang w:eastAsia="ar-SA"/>
        </w:rPr>
        <w:t>ro</w:t>
      </w:r>
      <w:r w:rsidR="006538C5" w:rsidRPr="00456791">
        <w:rPr>
          <w:rFonts w:cs="Calibri"/>
          <w:b/>
          <w:color w:val="000000"/>
          <w:lang w:eastAsia="ar-SA"/>
        </w:rPr>
        <w:t>blém s krajskými koly dospělých</w:t>
      </w:r>
      <w:r w:rsidR="006538C5">
        <w:rPr>
          <w:rFonts w:cs="Calibri"/>
          <w:color w:val="000000"/>
          <w:lang w:eastAsia="ar-SA"/>
        </w:rPr>
        <w:t xml:space="preserve"> – pronájem stadionu. </w:t>
      </w:r>
    </w:p>
    <w:p w14:paraId="333F53C9" w14:textId="71448492" w:rsidR="006D2DDD" w:rsidRPr="00117458" w:rsidRDefault="000622CF" w:rsidP="006D2DD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Některá </w:t>
      </w:r>
      <w:r w:rsidR="006D2DDD" w:rsidRPr="00117458">
        <w:rPr>
          <w:rFonts w:cs="Calibri"/>
          <w:color w:val="000000"/>
          <w:lang w:eastAsia="ar-SA"/>
        </w:rPr>
        <w:t>SDH se prezentují v</w:t>
      </w:r>
      <w:r>
        <w:rPr>
          <w:rFonts w:cs="Calibri"/>
          <w:color w:val="000000"/>
          <w:lang w:eastAsia="ar-SA"/>
        </w:rPr>
        <w:t> </w:t>
      </w:r>
      <w:r w:rsidRPr="00456791">
        <w:rPr>
          <w:rFonts w:cs="Calibri"/>
          <w:b/>
          <w:color w:val="000000"/>
          <w:lang w:eastAsia="ar-SA"/>
        </w:rPr>
        <w:t>Českém rozhlasu Brno</w:t>
      </w:r>
      <w:r>
        <w:rPr>
          <w:rFonts w:cs="Calibri"/>
          <w:color w:val="000000"/>
          <w:lang w:eastAsia="ar-SA"/>
        </w:rPr>
        <w:t>.</w:t>
      </w:r>
    </w:p>
    <w:p w14:paraId="6A449EDD" w14:textId="5A3B0521" w:rsidR="000622CF" w:rsidRDefault="000622CF" w:rsidP="006D2DD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Organizace MČR v </w:t>
      </w:r>
      <w:r w:rsidRPr="00117458">
        <w:rPr>
          <w:rFonts w:cs="Calibri"/>
          <w:color w:val="000000"/>
          <w:lang w:eastAsia="ar-SA"/>
        </w:rPr>
        <w:t>TFA</w:t>
      </w:r>
      <w:r>
        <w:rPr>
          <w:rFonts w:cs="Calibri"/>
          <w:color w:val="000000"/>
          <w:lang w:eastAsia="ar-SA"/>
        </w:rPr>
        <w:t xml:space="preserve"> – záštitu nad akcí převzal </w:t>
      </w:r>
      <w:r w:rsidR="006D2DDD" w:rsidRPr="00117458">
        <w:rPr>
          <w:rFonts w:cs="Calibri"/>
          <w:color w:val="000000"/>
          <w:lang w:eastAsia="ar-SA"/>
        </w:rPr>
        <w:t>hejtman</w:t>
      </w:r>
      <w:r>
        <w:rPr>
          <w:rFonts w:cs="Calibri"/>
          <w:color w:val="000000"/>
          <w:lang w:eastAsia="ar-SA"/>
        </w:rPr>
        <w:t xml:space="preserve"> Jihomoravského kraje.</w:t>
      </w:r>
      <w:r w:rsidRPr="000622CF">
        <w:rPr>
          <w:rFonts w:cs="Calibri"/>
          <w:color w:val="000000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 xml:space="preserve">HZS ČR zapůjčí 12 ks dýchací techniky, ale na MČR je jí potřeba 24, nyní tedy </w:t>
      </w:r>
      <w:r w:rsidRPr="00456791">
        <w:rPr>
          <w:rFonts w:cs="Calibri"/>
          <w:b/>
          <w:color w:val="000000"/>
          <w:lang w:eastAsia="ar-SA"/>
        </w:rPr>
        <w:t>shánějí zbylých 12 ks</w:t>
      </w:r>
      <w:r>
        <w:rPr>
          <w:rFonts w:cs="Calibri"/>
          <w:color w:val="000000"/>
          <w:lang w:eastAsia="ar-SA"/>
        </w:rPr>
        <w:t>.</w:t>
      </w:r>
    </w:p>
    <w:p w14:paraId="39A11D7A" w14:textId="0678178A" w:rsidR="006D2DDD" w:rsidRDefault="006B3859" w:rsidP="006D2DDD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Proběhne </w:t>
      </w:r>
      <w:r w:rsidRPr="00456791">
        <w:rPr>
          <w:rFonts w:cs="Calibri"/>
          <w:b/>
          <w:color w:val="000000"/>
          <w:lang w:eastAsia="ar-SA"/>
        </w:rPr>
        <w:t>s</w:t>
      </w:r>
      <w:r w:rsidR="000622CF" w:rsidRPr="00456791">
        <w:rPr>
          <w:rFonts w:cs="Calibri"/>
          <w:b/>
          <w:color w:val="000000"/>
          <w:lang w:eastAsia="ar-SA"/>
        </w:rPr>
        <w:t>etkání praporů</w:t>
      </w:r>
      <w:r w:rsidR="000622CF">
        <w:rPr>
          <w:rFonts w:cs="Calibri"/>
          <w:color w:val="000000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>Jihomoravského kraje.</w:t>
      </w:r>
    </w:p>
    <w:p w14:paraId="523CEF57" w14:textId="250ADB64" w:rsidR="006B3859" w:rsidRPr="00117458" w:rsidRDefault="006B3859" w:rsidP="006B3859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 w:rsidRPr="00117458">
        <w:rPr>
          <w:rFonts w:cs="Calibri"/>
          <w:color w:val="000000"/>
          <w:lang w:eastAsia="ar-SA"/>
        </w:rPr>
        <w:t>P</w:t>
      </w:r>
      <w:r>
        <w:rPr>
          <w:rFonts w:cs="Calibri"/>
          <w:color w:val="000000"/>
          <w:lang w:eastAsia="ar-SA"/>
        </w:rPr>
        <w:t xml:space="preserve">řednesla dotaz z SDH, proč je </w:t>
      </w:r>
      <w:r w:rsidRPr="00456791">
        <w:rPr>
          <w:rFonts w:cs="Calibri"/>
          <w:b/>
          <w:color w:val="000000"/>
          <w:lang w:eastAsia="ar-SA"/>
        </w:rPr>
        <w:t>věková hranice u udělení titulu ZH až od 65 let</w:t>
      </w:r>
      <w:r>
        <w:rPr>
          <w:rFonts w:cs="Calibri"/>
          <w:color w:val="000000"/>
          <w:lang w:eastAsia="ar-SA"/>
        </w:rPr>
        <w:t xml:space="preserve">. Odpověď: Věková hranice byla posunuta </w:t>
      </w:r>
      <w:r w:rsidR="0078639C">
        <w:rPr>
          <w:rFonts w:cs="Calibri"/>
          <w:color w:val="000000"/>
          <w:lang w:eastAsia="ar-SA"/>
        </w:rPr>
        <w:t>úpravou Statutu vyznamenání</w:t>
      </w:r>
      <w:r>
        <w:rPr>
          <w:rFonts w:cs="Calibri"/>
          <w:color w:val="000000"/>
          <w:lang w:eastAsia="ar-SA"/>
        </w:rPr>
        <w:t xml:space="preserve"> na základě usnesení </w:t>
      </w:r>
      <w:r w:rsidR="0078639C">
        <w:rPr>
          <w:rFonts w:cs="Calibri"/>
          <w:color w:val="000000"/>
          <w:lang w:eastAsia="ar-SA"/>
        </w:rPr>
        <w:t>SS OSH ze dne 19. 10. 2013.</w:t>
      </w:r>
    </w:p>
    <w:p w14:paraId="0730ABA1" w14:textId="55E5FB1E" w:rsidR="006B3859" w:rsidRDefault="006B3859" w:rsidP="006B3859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Vznesla dotaz, zda by se mohly </w:t>
      </w:r>
      <w:r w:rsidRPr="00456791">
        <w:rPr>
          <w:rFonts w:cs="Calibri"/>
          <w:b/>
          <w:color w:val="000000"/>
          <w:lang w:eastAsia="ar-SA"/>
        </w:rPr>
        <w:t>pozvánky na udělení titulu ZH</w:t>
      </w:r>
      <w:r>
        <w:rPr>
          <w:rFonts w:cs="Calibri"/>
          <w:color w:val="000000"/>
          <w:lang w:eastAsia="ar-SA"/>
        </w:rPr>
        <w:t xml:space="preserve"> posílat v kopii i na</w:t>
      </w:r>
      <w:r w:rsidRPr="00117458">
        <w:rPr>
          <w:rFonts w:cs="Calibri"/>
          <w:color w:val="000000"/>
          <w:lang w:eastAsia="ar-SA"/>
        </w:rPr>
        <w:t xml:space="preserve"> KSH</w:t>
      </w:r>
      <w:r>
        <w:rPr>
          <w:rFonts w:cs="Calibri"/>
          <w:color w:val="000000"/>
          <w:lang w:eastAsia="ar-SA"/>
        </w:rPr>
        <w:t xml:space="preserve">. </w:t>
      </w:r>
    </w:p>
    <w:p w14:paraId="424651DC" w14:textId="68880F71" w:rsidR="006B3859" w:rsidRDefault="006B3859" w:rsidP="006B3859">
      <w:pPr>
        <w:pStyle w:val="Bezmezer"/>
        <w:jc w:val="both"/>
        <w:rPr>
          <w:rFonts w:cs="Calibri"/>
          <w:color w:val="000000"/>
          <w:lang w:eastAsia="ar-SA"/>
        </w:rPr>
      </w:pPr>
    </w:p>
    <w:p w14:paraId="1CB91067" w14:textId="19702D7A" w:rsidR="006B3859" w:rsidRDefault="006B3859" w:rsidP="006B3859">
      <w:pPr>
        <w:overflowPunct w:val="0"/>
        <w:autoSpaceDE w:val="0"/>
        <w:spacing w:after="0" w:line="240" w:lineRule="auto"/>
        <w:ind w:left="2830" w:hanging="2830"/>
        <w:textAlignment w:val="baseline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lastRenderedPageBreak/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42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>
        <w:rPr>
          <w:rFonts w:cs="Calibri"/>
          <w:b/>
          <w:iCs/>
          <w:sz w:val="24"/>
          <w:szCs w:val="24"/>
          <w:lang w:eastAsia="ar-SA"/>
        </w:rPr>
        <w:t>ukládá CHH zasílat kopie pozvánek na udělení titulu Zasloužilý hasič také na e-maily KSH.</w:t>
      </w:r>
    </w:p>
    <w:p w14:paraId="5DA4BAD7" w14:textId="262AAE05" w:rsidR="006B3859" w:rsidRPr="006538C5" w:rsidRDefault="006B3859" w:rsidP="006538C5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22</w:t>
      </w:r>
    </w:p>
    <w:p w14:paraId="6CEDA573" w14:textId="77777777" w:rsidR="003E0CF9" w:rsidRDefault="00ED4435" w:rsidP="00ED4435">
      <w:pPr>
        <w:pStyle w:val="Bezmezer"/>
        <w:jc w:val="both"/>
        <w:rPr>
          <w:rFonts w:cs="Calibri"/>
          <w:b/>
          <w:color w:val="000000"/>
          <w:lang w:eastAsia="ar-SA"/>
        </w:rPr>
      </w:pPr>
      <w:r w:rsidRPr="003E0CF9">
        <w:rPr>
          <w:rFonts w:cs="Calibri"/>
          <w:b/>
          <w:color w:val="000000"/>
          <w:lang w:eastAsia="ar-SA"/>
        </w:rPr>
        <w:t>KSH JHČ</w:t>
      </w:r>
      <w:r w:rsidR="003E0CF9">
        <w:rPr>
          <w:rFonts w:cs="Calibri"/>
          <w:b/>
          <w:color w:val="000000"/>
          <w:lang w:eastAsia="ar-SA"/>
        </w:rPr>
        <w:t xml:space="preserve"> – J. Žižka</w:t>
      </w:r>
    </w:p>
    <w:p w14:paraId="732D1906" w14:textId="6BFDE705" w:rsidR="00ED4435" w:rsidRDefault="006538C5" w:rsidP="003E0CF9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Požádal o </w:t>
      </w:r>
      <w:r w:rsidRPr="00456791">
        <w:rPr>
          <w:rFonts w:cs="Calibri"/>
          <w:b/>
          <w:color w:val="000000"/>
          <w:lang w:eastAsia="ar-SA"/>
        </w:rPr>
        <w:t>uzavření dohody</w:t>
      </w:r>
      <w:r>
        <w:rPr>
          <w:rFonts w:cs="Calibri"/>
          <w:color w:val="000000"/>
          <w:lang w:eastAsia="ar-SA"/>
        </w:rPr>
        <w:t xml:space="preserve"> SH ČMS x KSH JČ x OSH Písek – úhrada nákladů</w:t>
      </w:r>
      <w:r w:rsidR="003E0CF9">
        <w:rPr>
          <w:rFonts w:cs="Calibri"/>
          <w:color w:val="000000"/>
          <w:lang w:eastAsia="ar-SA"/>
        </w:rPr>
        <w:t xml:space="preserve"> MČR dorostu v PS.</w:t>
      </w:r>
    </w:p>
    <w:p w14:paraId="1FA8C975" w14:textId="2945598F" w:rsidR="00CA3B92" w:rsidRDefault="00CA3B92" w:rsidP="00CA3B92">
      <w:pPr>
        <w:pStyle w:val="Bezmezer"/>
        <w:jc w:val="both"/>
        <w:rPr>
          <w:rFonts w:cs="Calibri"/>
          <w:color w:val="000000"/>
          <w:lang w:eastAsia="ar-SA"/>
        </w:rPr>
      </w:pPr>
    </w:p>
    <w:p w14:paraId="6489846F" w14:textId="17424B25" w:rsidR="00CA3B92" w:rsidRDefault="00CA3B92" w:rsidP="00CA3B92">
      <w:pPr>
        <w:pStyle w:val="Bezmezer"/>
        <w:jc w:val="both"/>
        <w:rPr>
          <w:rFonts w:cs="Calibri"/>
          <w:b/>
          <w:color w:val="000000"/>
          <w:lang w:eastAsia="ar-SA"/>
        </w:rPr>
      </w:pPr>
      <w:r w:rsidRPr="003E0CF9">
        <w:rPr>
          <w:rFonts w:cs="Calibri"/>
          <w:b/>
          <w:color w:val="000000"/>
          <w:lang w:eastAsia="ar-SA"/>
        </w:rPr>
        <w:t xml:space="preserve">KSH </w:t>
      </w:r>
      <w:r>
        <w:rPr>
          <w:rFonts w:cs="Calibri"/>
          <w:b/>
          <w:color w:val="000000"/>
          <w:lang w:eastAsia="ar-SA"/>
        </w:rPr>
        <w:t xml:space="preserve">ÚST – J. </w:t>
      </w:r>
      <w:proofErr w:type="spellStart"/>
      <w:r>
        <w:rPr>
          <w:rFonts w:cs="Calibri"/>
          <w:b/>
          <w:color w:val="000000"/>
          <w:lang w:eastAsia="ar-SA"/>
        </w:rPr>
        <w:t>Henc</w:t>
      </w:r>
      <w:proofErr w:type="spellEnd"/>
    </w:p>
    <w:p w14:paraId="654982DC" w14:textId="38165903" w:rsidR="00CA3B92" w:rsidRPr="00117458" w:rsidRDefault="00CA3B92" w:rsidP="00CA3B92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Znovu pořádají Den záchranářů Ústeckého kraje. </w:t>
      </w:r>
    </w:p>
    <w:p w14:paraId="4404F808" w14:textId="77777777" w:rsidR="00CA3B92" w:rsidRDefault="00CA3B92" w:rsidP="00ED4435">
      <w:pPr>
        <w:pStyle w:val="Bezmezer"/>
        <w:jc w:val="both"/>
        <w:rPr>
          <w:rFonts w:cs="Calibri"/>
          <w:b/>
          <w:color w:val="000000"/>
          <w:lang w:eastAsia="ar-SA"/>
        </w:rPr>
      </w:pPr>
    </w:p>
    <w:p w14:paraId="5D9CB812" w14:textId="20DFC7E9" w:rsidR="00ED4435" w:rsidRPr="00117458" w:rsidRDefault="00ED4435" w:rsidP="00ED4435">
      <w:pPr>
        <w:pStyle w:val="Bezmezer"/>
        <w:jc w:val="both"/>
        <w:rPr>
          <w:rFonts w:cs="Calibri"/>
          <w:color w:val="000000"/>
          <w:lang w:eastAsia="ar-SA"/>
        </w:rPr>
      </w:pPr>
      <w:r w:rsidRPr="00CA3B92">
        <w:rPr>
          <w:rFonts w:cs="Calibri"/>
          <w:b/>
          <w:color w:val="000000"/>
          <w:lang w:eastAsia="ar-SA"/>
        </w:rPr>
        <w:t>KSH</w:t>
      </w:r>
      <w:r w:rsidRPr="00117458">
        <w:rPr>
          <w:rFonts w:cs="Calibri"/>
          <w:color w:val="000000"/>
          <w:lang w:eastAsia="ar-SA"/>
        </w:rPr>
        <w:t xml:space="preserve"> </w:t>
      </w:r>
      <w:r w:rsidRPr="00CA3B92">
        <w:rPr>
          <w:rFonts w:cs="Calibri"/>
          <w:b/>
          <w:color w:val="000000"/>
          <w:lang w:eastAsia="ar-SA"/>
        </w:rPr>
        <w:t>LBC</w:t>
      </w:r>
      <w:r w:rsidR="00CA3B92">
        <w:rPr>
          <w:rFonts w:cs="Calibri"/>
          <w:b/>
          <w:color w:val="000000"/>
          <w:lang w:eastAsia="ar-SA"/>
        </w:rPr>
        <w:t xml:space="preserve"> – J. Brychcí </w:t>
      </w:r>
    </w:p>
    <w:p w14:paraId="30E854A1" w14:textId="6C0B2380" w:rsidR="00CA3B92" w:rsidRDefault="00CA3B92" w:rsidP="00ED4435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Proběhlo </w:t>
      </w:r>
      <w:r w:rsidRPr="00CA3B92">
        <w:rPr>
          <w:rFonts w:cs="Calibri"/>
          <w:color w:val="000000"/>
          <w:lang w:eastAsia="ar-SA"/>
        </w:rPr>
        <w:t xml:space="preserve">I. kolo </w:t>
      </w:r>
      <w:r w:rsidR="007576C9" w:rsidRPr="00CA3B92">
        <w:rPr>
          <w:rFonts w:cs="Calibri"/>
          <w:color w:val="000000"/>
          <w:lang w:eastAsia="ar-SA"/>
        </w:rPr>
        <w:t xml:space="preserve">ČHP – </w:t>
      </w:r>
      <w:r w:rsidR="007576C9" w:rsidRPr="00456791">
        <w:rPr>
          <w:rFonts w:cs="Calibri"/>
          <w:b/>
          <w:color w:val="000000"/>
          <w:lang w:eastAsia="ar-SA"/>
        </w:rPr>
        <w:t>Jablonecká</w:t>
      </w:r>
      <w:r w:rsidRPr="00456791">
        <w:rPr>
          <w:rFonts w:cs="Calibri"/>
          <w:b/>
          <w:color w:val="000000"/>
          <w:lang w:eastAsia="ar-SA"/>
        </w:rPr>
        <w:t xml:space="preserve"> hala mladých hasičů</w:t>
      </w:r>
      <w:r>
        <w:rPr>
          <w:rFonts w:cs="Calibri"/>
          <w:color w:val="000000"/>
          <w:lang w:eastAsia="ar-SA"/>
        </w:rPr>
        <w:t>. Zúčastnilo se 450 starších a 300 mladších sportovců.</w:t>
      </w:r>
    </w:p>
    <w:p w14:paraId="5B0D3F4C" w14:textId="181F17CB" w:rsidR="00ED4435" w:rsidRPr="00117458" w:rsidRDefault="00CA3B92" w:rsidP="00ED4435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Další víkend proběhne </w:t>
      </w:r>
      <w:r w:rsidRPr="00456791">
        <w:rPr>
          <w:rFonts w:cs="Calibri"/>
          <w:b/>
          <w:color w:val="000000"/>
          <w:lang w:eastAsia="ar-SA"/>
        </w:rPr>
        <w:t>Jablonecká hala dorostu a dospělých</w:t>
      </w:r>
      <w:r>
        <w:rPr>
          <w:rFonts w:cs="Calibri"/>
          <w:color w:val="000000"/>
          <w:lang w:eastAsia="ar-SA"/>
        </w:rPr>
        <w:t>.</w:t>
      </w:r>
    </w:p>
    <w:p w14:paraId="1AFD047A" w14:textId="769AB09B" w:rsidR="00ED4435" w:rsidRPr="00117458" w:rsidRDefault="00CA3B92" w:rsidP="00ED4435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 xml:space="preserve">Organizují pátý ročník </w:t>
      </w:r>
      <w:proofErr w:type="spellStart"/>
      <w:r>
        <w:rPr>
          <w:rFonts w:cs="Calibri"/>
          <w:color w:val="000000"/>
          <w:lang w:eastAsia="ar-SA"/>
        </w:rPr>
        <w:t>R</w:t>
      </w:r>
      <w:r w:rsidR="00ED4435" w:rsidRPr="00117458">
        <w:rPr>
          <w:rFonts w:cs="Calibri"/>
          <w:color w:val="000000"/>
          <w:lang w:eastAsia="ar-SA"/>
        </w:rPr>
        <w:t>escue</w:t>
      </w:r>
      <w:proofErr w:type="spellEnd"/>
      <w:r w:rsidR="00ED4435" w:rsidRPr="00117458">
        <w:rPr>
          <w:rFonts w:cs="Calibri"/>
          <w:color w:val="000000"/>
          <w:lang w:eastAsia="ar-SA"/>
        </w:rPr>
        <w:t xml:space="preserve"> camp</w:t>
      </w:r>
      <w:r>
        <w:rPr>
          <w:rFonts w:cs="Calibri"/>
          <w:color w:val="000000"/>
          <w:lang w:eastAsia="ar-SA"/>
        </w:rPr>
        <w:t>u.</w:t>
      </w:r>
    </w:p>
    <w:p w14:paraId="0819D9D4" w14:textId="55AF22CA" w:rsidR="00ED4435" w:rsidRPr="00AC4C57" w:rsidRDefault="00CA3B92" w:rsidP="00ED4435">
      <w:pPr>
        <w:pStyle w:val="Bezmezer"/>
        <w:numPr>
          <w:ilvl w:val="0"/>
          <w:numId w:val="33"/>
        </w:numPr>
        <w:jc w:val="both"/>
        <w:rPr>
          <w:rFonts w:cs="Calibri"/>
          <w:color w:val="000000"/>
          <w:lang w:eastAsia="ar-SA"/>
        </w:rPr>
      </w:pPr>
      <w:r>
        <w:rPr>
          <w:rFonts w:cs="Calibri"/>
          <w:color w:val="000000"/>
          <w:lang w:eastAsia="ar-SA"/>
        </w:rPr>
        <w:t>KSH přijalo nabídku na hlavní p</w:t>
      </w:r>
      <w:r w:rsidR="00ED4435" w:rsidRPr="00117458">
        <w:rPr>
          <w:rFonts w:cs="Calibri"/>
          <w:color w:val="000000"/>
          <w:lang w:eastAsia="ar-SA"/>
        </w:rPr>
        <w:t>ořadatel</w:t>
      </w:r>
      <w:r>
        <w:rPr>
          <w:rFonts w:cs="Calibri"/>
          <w:color w:val="000000"/>
          <w:lang w:eastAsia="ar-SA"/>
        </w:rPr>
        <w:t xml:space="preserve">e za Liberecký </w:t>
      </w:r>
      <w:r w:rsidR="00CA26E6">
        <w:rPr>
          <w:rFonts w:cs="Calibri"/>
          <w:color w:val="000000"/>
          <w:lang w:eastAsia="ar-SA"/>
        </w:rPr>
        <w:t>kraj pro</w:t>
      </w:r>
      <w:r w:rsidR="00ED4435" w:rsidRPr="00117458">
        <w:rPr>
          <w:rFonts w:cs="Calibri"/>
          <w:color w:val="000000"/>
          <w:lang w:eastAsia="ar-SA"/>
        </w:rPr>
        <w:t xml:space="preserve"> </w:t>
      </w:r>
      <w:r w:rsidR="00ED4435" w:rsidRPr="00456791">
        <w:rPr>
          <w:rFonts w:cs="Calibri"/>
          <w:b/>
          <w:color w:val="000000"/>
          <w:lang w:eastAsia="ar-SA"/>
        </w:rPr>
        <w:t>vyhodnocení</w:t>
      </w:r>
      <w:r w:rsidR="00CA26E6" w:rsidRPr="00456791">
        <w:rPr>
          <w:rFonts w:cs="Calibri"/>
          <w:b/>
          <w:color w:val="000000"/>
          <w:lang w:eastAsia="ar-SA"/>
        </w:rPr>
        <w:t xml:space="preserve"> cen</w:t>
      </w:r>
      <w:r w:rsidR="00ED4435" w:rsidRPr="00456791">
        <w:rPr>
          <w:rFonts w:cs="Calibri"/>
          <w:b/>
          <w:color w:val="000000"/>
          <w:lang w:eastAsia="ar-SA"/>
        </w:rPr>
        <w:t xml:space="preserve"> Křesadla</w:t>
      </w:r>
      <w:r w:rsidR="005A0F83">
        <w:rPr>
          <w:rFonts w:cs="Calibri"/>
          <w:b/>
          <w:color w:val="000000"/>
          <w:lang w:eastAsia="ar-SA"/>
        </w:rPr>
        <w:t xml:space="preserve"> </w:t>
      </w:r>
      <w:r w:rsidR="005A0F83" w:rsidRPr="00AC4C57">
        <w:rPr>
          <w:rFonts w:cs="Calibri"/>
          <w:b/>
          <w:color w:val="000000"/>
          <w:lang w:eastAsia="ar-SA"/>
        </w:rPr>
        <w:t>pro období nadcházejících 3 let</w:t>
      </w:r>
      <w:r w:rsidR="00CA26E6" w:rsidRPr="00AC4C57">
        <w:rPr>
          <w:rFonts w:cs="Calibri"/>
          <w:color w:val="000000"/>
          <w:lang w:eastAsia="ar-SA"/>
        </w:rPr>
        <w:t>, která je udílena dobrovolníkům.</w:t>
      </w:r>
    </w:p>
    <w:p w14:paraId="22BCEA8B" w14:textId="77777777" w:rsidR="003E0CF9" w:rsidRDefault="003E0CF9" w:rsidP="003E0CF9">
      <w:pPr>
        <w:pStyle w:val="Bezmezer"/>
        <w:jc w:val="both"/>
        <w:rPr>
          <w:rFonts w:cs="Calibri"/>
          <w:color w:val="000000"/>
          <w:lang w:eastAsia="ar-SA"/>
        </w:rPr>
      </w:pPr>
      <w:bookmarkStart w:id="2" w:name="_GoBack"/>
      <w:bookmarkEnd w:id="2"/>
    </w:p>
    <w:p w14:paraId="07954E81" w14:textId="0223A6FE" w:rsidR="003E0CF9" w:rsidRPr="003E0CF9" w:rsidRDefault="003E0CF9" w:rsidP="003E0CF9">
      <w:pPr>
        <w:pStyle w:val="Bezmezer"/>
        <w:jc w:val="both"/>
        <w:rPr>
          <w:rFonts w:cs="Calibri"/>
          <w:color w:val="000000"/>
          <w:lang w:eastAsia="ar-SA"/>
        </w:rPr>
      </w:pPr>
      <w:r w:rsidRPr="00CA26E6">
        <w:rPr>
          <w:rFonts w:cs="Calibri"/>
          <w:color w:val="000000"/>
          <w:u w:val="single"/>
          <w:lang w:eastAsia="ar-SA"/>
        </w:rPr>
        <w:t>J. Orgoník</w:t>
      </w:r>
      <w:r w:rsidRPr="00117458">
        <w:rPr>
          <w:rFonts w:cs="Calibri"/>
          <w:color w:val="000000"/>
          <w:lang w:eastAsia="ar-SA"/>
        </w:rPr>
        <w:t xml:space="preserve"> </w:t>
      </w:r>
      <w:r>
        <w:rPr>
          <w:rFonts w:cs="Calibri"/>
          <w:color w:val="000000"/>
          <w:lang w:eastAsia="ar-SA"/>
        </w:rPr>
        <w:t xml:space="preserve">požádal o doplnění usnesení VV SH ČMS č. 27/22-2-2024, b): </w:t>
      </w:r>
      <w:r w:rsidRPr="003E0CF9">
        <w:rPr>
          <w:rFonts w:cs="Calibri"/>
          <w:color w:val="000000"/>
          <w:lang w:eastAsia="ar-SA"/>
        </w:rPr>
        <w:t>při prokazování totožnosti pro postupové soutěže sportovní části družstev Hry Plamen</w:t>
      </w:r>
      <w:r>
        <w:rPr>
          <w:rFonts w:cs="Calibri"/>
          <w:color w:val="000000"/>
          <w:lang w:eastAsia="ar-SA"/>
        </w:rPr>
        <w:t xml:space="preserve"> </w:t>
      </w:r>
      <w:r w:rsidRPr="003E0CF9">
        <w:rPr>
          <w:rFonts w:cs="Calibri"/>
          <w:b/>
          <w:color w:val="000000"/>
          <w:u w:val="single"/>
          <w:lang w:eastAsia="ar-SA"/>
        </w:rPr>
        <w:t xml:space="preserve">a sportovní části dle směrnice pro činnost dorostu SH ČMS </w:t>
      </w:r>
      <w:r w:rsidRPr="003E0CF9">
        <w:rPr>
          <w:rFonts w:cs="Calibri"/>
          <w:color w:val="000000"/>
          <w:lang w:eastAsia="ar-SA"/>
        </w:rPr>
        <w:t>(od roku 2024) zachovat prokazování prostřednictvím občanského průkazu a umožnit prokazování i prostřednictvím CESTOVNÍHO PASU v kombinaci s VÝPISEM ÚDAJŮ Z REGISTRU OBYVATEL – jméno, příjmení, datum narození, údaj o trvalém pobytu ne starším 30 dnů před konáním soutěže</w:t>
      </w:r>
      <w:r w:rsidR="00CA3B92">
        <w:rPr>
          <w:rFonts w:cs="Calibri"/>
          <w:color w:val="000000"/>
          <w:lang w:eastAsia="ar-SA"/>
        </w:rPr>
        <w:t>.</w:t>
      </w:r>
    </w:p>
    <w:p w14:paraId="17D71B55" w14:textId="58446F39" w:rsidR="003E0CF9" w:rsidRDefault="003E0CF9" w:rsidP="00ED4435">
      <w:pPr>
        <w:pStyle w:val="Bezmezer"/>
        <w:jc w:val="both"/>
        <w:rPr>
          <w:rFonts w:cs="Calibri"/>
          <w:color w:val="000000"/>
          <w:lang w:eastAsia="ar-SA"/>
        </w:rPr>
      </w:pPr>
    </w:p>
    <w:p w14:paraId="781CD4A1" w14:textId="396D5631" w:rsidR="00DF4120" w:rsidRPr="00DF4120" w:rsidRDefault="0022302C" w:rsidP="00DF4120">
      <w:pPr>
        <w:pStyle w:val="Bezmezer"/>
        <w:ind w:left="2835" w:hanging="2835"/>
        <w:jc w:val="both"/>
        <w:rPr>
          <w:rFonts w:cs="Calibri"/>
          <w:b/>
          <w:iCs/>
          <w:sz w:val="24"/>
          <w:szCs w:val="24"/>
          <w:lang w:eastAsia="ar-SA"/>
        </w:rPr>
      </w:pPr>
      <w:r w:rsidRPr="0042470C">
        <w:rPr>
          <w:rFonts w:cs="Calibri"/>
          <w:b/>
          <w:iCs/>
          <w:sz w:val="24"/>
          <w:szCs w:val="24"/>
          <w:lang w:eastAsia="ar-SA"/>
        </w:rPr>
        <w:t xml:space="preserve">Usnesení č. </w:t>
      </w:r>
      <w:r>
        <w:rPr>
          <w:rFonts w:cs="Calibri"/>
          <w:b/>
          <w:sz w:val="24"/>
          <w:szCs w:val="24"/>
          <w:lang w:eastAsia="ar-SA"/>
        </w:rPr>
        <w:t>4</w:t>
      </w:r>
      <w:r w:rsidR="00DF4120">
        <w:rPr>
          <w:rFonts w:cs="Calibri"/>
          <w:b/>
          <w:sz w:val="24"/>
          <w:szCs w:val="24"/>
          <w:lang w:eastAsia="ar-SA"/>
        </w:rPr>
        <w:t>3</w:t>
      </w:r>
      <w:r w:rsidRPr="008260CB">
        <w:rPr>
          <w:rFonts w:cs="Calibri"/>
          <w:b/>
          <w:sz w:val="24"/>
          <w:szCs w:val="24"/>
          <w:lang w:eastAsia="ar-SA"/>
        </w:rPr>
        <w:t>/</w:t>
      </w:r>
      <w:r>
        <w:rPr>
          <w:rFonts w:cs="Calibri"/>
          <w:b/>
          <w:sz w:val="24"/>
          <w:szCs w:val="24"/>
          <w:lang w:eastAsia="ar-SA"/>
        </w:rPr>
        <w:t>21-3-2024</w:t>
      </w:r>
      <w:r>
        <w:rPr>
          <w:rFonts w:cs="Calibri"/>
          <w:b/>
          <w:iCs/>
          <w:sz w:val="24"/>
          <w:szCs w:val="24"/>
          <w:lang w:eastAsia="ar-SA"/>
        </w:rPr>
        <w:t>:</w:t>
      </w:r>
      <w:r>
        <w:rPr>
          <w:rFonts w:cs="Calibri"/>
          <w:b/>
          <w:iCs/>
          <w:sz w:val="24"/>
          <w:szCs w:val="24"/>
          <w:lang w:eastAsia="ar-SA"/>
        </w:rPr>
        <w:tab/>
      </w:r>
      <w:r w:rsidRPr="00D14230">
        <w:rPr>
          <w:rFonts w:cs="Calibri"/>
          <w:b/>
          <w:iCs/>
          <w:sz w:val="24"/>
          <w:szCs w:val="24"/>
          <w:lang w:eastAsia="ar-SA"/>
        </w:rPr>
        <w:t>VV SH ČMS</w:t>
      </w:r>
      <w:r w:rsidRPr="002958B6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F4120">
        <w:rPr>
          <w:rFonts w:cs="Calibri"/>
          <w:b/>
          <w:iCs/>
          <w:sz w:val="24"/>
          <w:szCs w:val="24"/>
          <w:lang w:eastAsia="ar-SA"/>
        </w:rPr>
        <w:t xml:space="preserve">doplňuje </w:t>
      </w:r>
      <w:r w:rsidR="00DF4120" w:rsidRPr="00DF4120">
        <w:rPr>
          <w:rFonts w:cs="Calibri"/>
          <w:b/>
          <w:iCs/>
          <w:sz w:val="24"/>
          <w:szCs w:val="24"/>
          <w:lang w:eastAsia="ar-SA"/>
        </w:rPr>
        <w:t>usnesení</w:t>
      </w:r>
      <w:r w:rsidR="00DF4120">
        <w:rPr>
          <w:rFonts w:cs="Calibri"/>
          <w:b/>
          <w:iCs/>
          <w:sz w:val="24"/>
          <w:szCs w:val="24"/>
          <w:lang w:eastAsia="ar-SA"/>
        </w:rPr>
        <w:t xml:space="preserve"> č. </w:t>
      </w:r>
      <w:r w:rsidR="00DF4120" w:rsidRPr="00DF4120">
        <w:rPr>
          <w:rFonts w:cs="Calibri"/>
          <w:b/>
          <w:iCs/>
          <w:sz w:val="24"/>
          <w:szCs w:val="24"/>
          <w:lang w:eastAsia="ar-SA"/>
        </w:rPr>
        <w:t>27/22-2-2024, b):</w:t>
      </w:r>
      <w:r w:rsidR="00DF4120">
        <w:rPr>
          <w:rFonts w:cs="Calibri"/>
          <w:b/>
          <w:iCs/>
          <w:sz w:val="24"/>
          <w:szCs w:val="24"/>
          <w:lang w:eastAsia="ar-SA"/>
        </w:rPr>
        <w:t xml:space="preserve"> </w:t>
      </w:r>
      <w:r w:rsidR="00DF4120" w:rsidRPr="00DF4120">
        <w:rPr>
          <w:rFonts w:cs="Calibri"/>
          <w:b/>
          <w:iCs/>
          <w:sz w:val="24"/>
          <w:szCs w:val="24"/>
          <w:lang w:eastAsia="ar-SA"/>
        </w:rPr>
        <w:t xml:space="preserve">při prokazování totožnosti pro postupové soutěže sportovní části družstev Hry Plamen </w:t>
      </w:r>
      <w:r w:rsidR="00DF4120" w:rsidRPr="00DF4120">
        <w:rPr>
          <w:rFonts w:cs="Calibri"/>
          <w:b/>
          <w:i/>
          <w:iCs/>
          <w:sz w:val="24"/>
          <w:szCs w:val="24"/>
          <w:u w:val="single"/>
          <w:lang w:eastAsia="ar-SA"/>
        </w:rPr>
        <w:t>a sportovní části dle směrnice pro činnost dorostu SH ČMS</w:t>
      </w:r>
      <w:r w:rsidR="00DF4120" w:rsidRPr="00DF4120">
        <w:rPr>
          <w:rFonts w:cs="Calibri"/>
          <w:b/>
          <w:iCs/>
          <w:sz w:val="24"/>
          <w:szCs w:val="24"/>
          <w:lang w:eastAsia="ar-SA"/>
        </w:rPr>
        <w:t xml:space="preserve"> (od roku 2024) zachovat prokazování prostřednictvím občanského průkazu a umožnit prokazování i prostřednictvím CESTOVNÍHO PASU v kombinaci s VÝPISEM ÚDAJŮ Z REGISTRU OBYVATEL – jméno, příjmení, datum narození, údaj o trvalém pobytu ne starším 30 dnů před konáním soutěže.</w:t>
      </w:r>
    </w:p>
    <w:p w14:paraId="40D4EDE9" w14:textId="77777777" w:rsidR="0022302C" w:rsidRDefault="0022302C" w:rsidP="0022302C">
      <w:pPr>
        <w:pStyle w:val="Bezmezer"/>
        <w:ind w:left="2977" w:hanging="145"/>
        <w:jc w:val="both"/>
        <w:rPr>
          <w:rFonts w:cs="Calibri"/>
          <w:b/>
          <w:iCs/>
          <w:sz w:val="24"/>
          <w:szCs w:val="24"/>
          <w:lang w:eastAsia="ar-SA"/>
        </w:rPr>
      </w:pPr>
      <w:r w:rsidRPr="002D51AD">
        <w:rPr>
          <w:rFonts w:cs="Calibri"/>
          <w:b/>
          <w:iCs/>
          <w:sz w:val="24"/>
          <w:szCs w:val="24"/>
          <w:lang w:eastAsia="ar-SA"/>
        </w:rPr>
        <w:t xml:space="preserve">HLASOVÁNÍ: </w:t>
      </w:r>
      <w:r w:rsidRPr="00902E80">
        <w:rPr>
          <w:rFonts w:cs="Calibri"/>
          <w:b/>
          <w:iCs/>
          <w:sz w:val="24"/>
          <w:szCs w:val="24"/>
          <w:lang w:eastAsia="ar-SA"/>
        </w:rPr>
        <w:t xml:space="preserve">PRO </w:t>
      </w:r>
      <w:r>
        <w:rPr>
          <w:rFonts w:cs="Calibri"/>
          <w:b/>
          <w:iCs/>
          <w:sz w:val="24"/>
          <w:szCs w:val="24"/>
          <w:lang w:eastAsia="ar-SA"/>
        </w:rPr>
        <w:t>22</w:t>
      </w:r>
    </w:p>
    <w:p w14:paraId="37E49C14" w14:textId="77777777" w:rsidR="00CA3B92" w:rsidRDefault="00CA3B92" w:rsidP="00ED4435">
      <w:pPr>
        <w:pStyle w:val="Bezmezer"/>
        <w:jc w:val="both"/>
        <w:rPr>
          <w:rFonts w:cs="Calibri"/>
          <w:color w:val="000000"/>
          <w:lang w:eastAsia="ar-SA"/>
        </w:rPr>
      </w:pPr>
    </w:p>
    <w:p w14:paraId="19C55B0B" w14:textId="0AC936D9" w:rsidR="00ED4435" w:rsidRPr="00117458" w:rsidRDefault="00ED4435" w:rsidP="00ED4435">
      <w:pPr>
        <w:pStyle w:val="Bezmezer"/>
        <w:jc w:val="both"/>
        <w:rPr>
          <w:rFonts w:cs="Calibri"/>
          <w:color w:val="000000"/>
          <w:lang w:eastAsia="ar-SA"/>
        </w:rPr>
      </w:pPr>
      <w:r w:rsidRPr="00CA26E6">
        <w:rPr>
          <w:rFonts w:cs="Calibri"/>
          <w:color w:val="000000"/>
          <w:u w:val="single"/>
          <w:lang w:eastAsia="ar-SA"/>
        </w:rPr>
        <w:t>D. Vil</w:t>
      </w:r>
      <w:r w:rsidR="00CA26E6" w:rsidRPr="00CA26E6">
        <w:rPr>
          <w:rFonts w:cs="Calibri"/>
          <w:color w:val="000000"/>
          <w:u w:val="single"/>
          <w:lang w:eastAsia="ar-SA"/>
        </w:rPr>
        <w:t>í</w:t>
      </w:r>
      <w:r w:rsidRPr="00CA26E6">
        <w:rPr>
          <w:rFonts w:cs="Calibri"/>
          <w:color w:val="000000"/>
          <w:u w:val="single"/>
          <w:lang w:eastAsia="ar-SA"/>
        </w:rPr>
        <w:t>mková</w:t>
      </w:r>
      <w:r w:rsidRPr="00117458">
        <w:rPr>
          <w:rFonts w:cs="Calibri"/>
          <w:color w:val="000000"/>
          <w:lang w:eastAsia="ar-SA"/>
        </w:rPr>
        <w:t xml:space="preserve"> </w:t>
      </w:r>
      <w:r w:rsidR="00CA26E6">
        <w:rPr>
          <w:rFonts w:cs="Calibri"/>
          <w:color w:val="000000"/>
          <w:lang w:eastAsia="ar-SA"/>
        </w:rPr>
        <w:t xml:space="preserve">upozornila, že se </w:t>
      </w:r>
      <w:r w:rsidR="00CA26E6" w:rsidRPr="00276AA8">
        <w:rPr>
          <w:rFonts w:cs="Calibri"/>
          <w:b/>
          <w:color w:val="000000"/>
          <w:lang w:eastAsia="ar-SA"/>
        </w:rPr>
        <w:t>pravděpodobně změní</w:t>
      </w:r>
      <w:r w:rsidR="00CC6FA2" w:rsidRPr="00276AA8">
        <w:rPr>
          <w:rFonts w:cs="Calibri"/>
          <w:b/>
          <w:color w:val="000000"/>
          <w:lang w:eastAsia="ar-SA"/>
        </w:rPr>
        <w:t> harmonogram</w:t>
      </w:r>
      <w:r w:rsidR="00CA26E6">
        <w:rPr>
          <w:rFonts w:cs="Calibri"/>
          <w:color w:val="000000"/>
          <w:lang w:eastAsia="ar-SA"/>
        </w:rPr>
        <w:t xml:space="preserve"> soutěže </w:t>
      </w:r>
      <w:r w:rsidR="006538C5">
        <w:rPr>
          <w:rFonts w:cs="Calibri"/>
          <w:color w:val="000000"/>
          <w:lang w:eastAsia="ar-SA"/>
        </w:rPr>
        <w:t xml:space="preserve">MČR ZHVB </w:t>
      </w:r>
      <w:r w:rsidR="00CA26E6">
        <w:rPr>
          <w:rFonts w:cs="Calibri"/>
          <w:color w:val="000000"/>
          <w:lang w:eastAsia="ar-SA"/>
        </w:rPr>
        <w:t>u kategorie dorostu v sobotu. I</w:t>
      </w:r>
      <w:r w:rsidR="00CC6FA2" w:rsidRPr="00117458">
        <w:rPr>
          <w:rFonts w:cs="Calibri"/>
          <w:color w:val="000000"/>
          <w:lang w:eastAsia="ar-SA"/>
        </w:rPr>
        <w:t xml:space="preserve">nformace </w:t>
      </w:r>
      <w:r w:rsidR="00CA26E6">
        <w:rPr>
          <w:rFonts w:cs="Calibri"/>
          <w:color w:val="000000"/>
          <w:lang w:eastAsia="ar-SA"/>
        </w:rPr>
        <w:t>bude zaslána</w:t>
      </w:r>
      <w:r w:rsidR="00CC6FA2" w:rsidRPr="00117458">
        <w:rPr>
          <w:rFonts w:cs="Calibri"/>
          <w:color w:val="000000"/>
          <w:lang w:eastAsia="ar-SA"/>
        </w:rPr>
        <w:t xml:space="preserve"> přímo na</w:t>
      </w:r>
      <w:r w:rsidR="00CA26E6">
        <w:rPr>
          <w:rFonts w:cs="Calibri"/>
          <w:color w:val="000000"/>
          <w:lang w:eastAsia="ar-SA"/>
        </w:rPr>
        <w:t xml:space="preserve"> e-maily</w:t>
      </w:r>
      <w:r w:rsidR="00CC6FA2" w:rsidRPr="00117458">
        <w:rPr>
          <w:rFonts w:cs="Calibri"/>
          <w:color w:val="000000"/>
          <w:lang w:eastAsia="ar-SA"/>
        </w:rPr>
        <w:t xml:space="preserve"> SDH a</w:t>
      </w:r>
      <w:r w:rsidR="00CA26E6">
        <w:rPr>
          <w:rFonts w:cs="Calibri"/>
          <w:color w:val="000000"/>
          <w:lang w:eastAsia="ar-SA"/>
        </w:rPr>
        <w:t xml:space="preserve"> v kopii</w:t>
      </w:r>
      <w:r w:rsidR="00CC6FA2" w:rsidRPr="00117458">
        <w:rPr>
          <w:rFonts w:cs="Calibri"/>
          <w:color w:val="000000"/>
          <w:lang w:eastAsia="ar-SA"/>
        </w:rPr>
        <w:t xml:space="preserve"> KSH.</w:t>
      </w:r>
    </w:p>
    <w:p w14:paraId="4ED4AAEE" w14:textId="168B357A" w:rsidR="006D2DDD" w:rsidRPr="00242F34" w:rsidRDefault="00455FCB" w:rsidP="006D2DDD">
      <w:pPr>
        <w:pStyle w:val="Bezmezer"/>
        <w:jc w:val="both"/>
        <w:rPr>
          <w:rFonts w:cs="Calibri"/>
          <w:color w:val="000000"/>
          <w:sz w:val="24"/>
          <w:szCs w:val="24"/>
          <w:lang w:eastAsia="ar-SA"/>
        </w:rPr>
      </w:pPr>
      <w:r w:rsidRPr="00CA26E6">
        <w:rPr>
          <w:rFonts w:cs="Calibri"/>
          <w:color w:val="000000"/>
          <w:u w:val="single"/>
          <w:lang w:eastAsia="ar-SA"/>
        </w:rPr>
        <w:t>M. Němečková</w:t>
      </w:r>
      <w:r w:rsidRPr="00117458">
        <w:rPr>
          <w:rFonts w:cs="Calibri"/>
          <w:color w:val="000000"/>
          <w:lang w:eastAsia="ar-SA"/>
        </w:rPr>
        <w:t xml:space="preserve"> </w:t>
      </w:r>
      <w:r w:rsidR="002526AF">
        <w:rPr>
          <w:rFonts w:cs="Calibri"/>
          <w:color w:val="000000"/>
          <w:lang w:eastAsia="ar-SA"/>
        </w:rPr>
        <w:t xml:space="preserve">požádala ÚORM o zvážení </w:t>
      </w:r>
      <w:r w:rsidR="00CA26E6">
        <w:rPr>
          <w:rFonts w:cs="Calibri"/>
          <w:color w:val="000000"/>
          <w:lang w:eastAsia="ar-SA"/>
        </w:rPr>
        <w:t>možnost</w:t>
      </w:r>
      <w:r w:rsidR="002526AF">
        <w:rPr>
          <w:rFonts w:cs="Calibri"/>
          <w:color w:val="000000"/>
          <w:lang w:eastAsia="ar-SA"/>
        </w:rPr>
        <w:t>i v budoucnu</w:t>
      </w:r>
      <w:r w:rsidR="00CA26E6">
        <w:rPr>
          <w:rFonts w:cs="Calibri"/>
          <w:color w:val="000000"/>
          <w:lang w:eastAsia="ar-SA"/>
        </w:rPr>
        <w:t xml:space="preserve"> zorganizovat </w:t>
      </w:r>
      <w:r w:rsidR="002526AF">
        <w:rPr>
          <w:rFonts w:cs="Calibri"/>
          <w:color w:val="000000"/>
          <w:lang w:eastAsia="ar-SA"/>
        </w:rPr>
        <w:t>„</w:t>
      </w:r>
      <w:r w:rsidR="00CA26E6">
        <w:rPr>
          <w:rFonts w:cs="Calibri"/>
          <w:color w:val="000000"/>
          <w:lang w:eastAsia="ar-SA"/>
        </w:rPr>
        <w:t xml:space="preserve">Celorepublikový </w:t>
      </w:r>
      <w:proofErr w:type="spellStart"/>
      <w:r w:rsidR="00CA26E6">
        <w:rPr>
          <w:rFonts w:cs="Calibri"/>
          <w:color w:val="000000"/>
          <w:lang w:eastAsia="ar-SA"/>
        </w:rPr>
        <w:t>Rescue</w:t>
      </w:r>
      <w:proofErr w:type="spellEnd"/>
      <w:r w:rsidR="00CA26E6">
        <w:rPr>
          <w:rFonts w:cs="Calibri"/>
          <w:color w:val="000000"/>
          <w:lang w:eastAsia="ar-SA"/>
        </w:rPr>
        <w:t xml:space="preserve"> camp</w:t>
      </w:r>
      <w:r w:rsidR="002526AF">
        <w:rPr>
          <w:rFonts w:cs="Calibri"/>
          <w:color w:val="000000"/>
          <w:lang w:eastAsia="ar-SA"/>
        </w:rPr>
        <w:t xml:space="preserve">“ respektive výměnu zkušeností účastníků </w:t>
      </w:r>
      <w:proofErr w:type="spellStart"/>
      <w:r w:rsidR="002526AF">
        <w:rPr>
          <w:rFonts w:cs="Calibri"/>
          <w:color w:val="000000"/>
          <w:lang w:eastAsia="ar-SA"/>
        </w:rPr>
        <w:t>Rescue</w:t>
      </w:r>
      <w:proofErr w:type="spellEnd"/>
      <w:r w:rsidR="002526AF">
        <w:rPr>
          <w:rFonts w:cs="Calibri"/>
          <w:color w:val="000000"/>
          <w:lang w:eastAsia="ar-SA"/>
        </w:rPr>
        <w:t xml:space="preserve"> campů</w:t>
      </w:r>
      <w:r w:rsidR="00CA26E6">
        <w:rPr>
          <w:rFonts w:cs="Calibri"/>
          <w:color w:val="000000"/>
          <w:lang w:eastAsia="ar-SA"/>
        </w:rPr>
        <w:t>.</w:t>
      </w:r>
      <w:r w:rsidR="007576C9">
        <w:rPr>
          <w:rFonts w:cs="Calibri"/>
          <w:color w:val="000000"/>
          <w:lang w:eastAsia="ar-SA"/>
        </w:rPr>
        <w:t xml:space="preserve"> Dále </w:t>
      </w:r>
      <w:r w:rsidR="002526AF">
        <w:rPr>
          <w:rFonts w:cs="Calibri"/>
          <w:color w:val="000000"/>
          <w:lang w:eastAsia="ar-SA"/>
        </w:rPr>
        <w:t xml:space="preserve">požádala starosty KSH o návrhy </w:t>
      </w:r>
      <w:r w:rsidR="007576C9" w:rsidRPr="00276AA8">
        <w:rPr>
          <w:rFonts w:cs="Calibri"/>
          <w:b/>
          <w:color w:val="000000"/>
          <w:lang w:eastAsia="ar-SA"/>
        </w:rPr>
        <w:t xml:space="preserve">pořádání českých halových pohárů </w:t>
      </w:r>
      <w:r w:rsidR="002526AF">
        <w:rPr>
          <w:rFonts w:cs="Calibri"/>
          <w:b/>
          <w:color w:val="000000"/>
          <w:lang w:eastAsia="ar-SA"/>
        </w:rPr>
        <w:t xml:space="preserve">v běhu na 60 m s překážkami </w:t>
      </w:r>
      <w:r w:rsidR="007576C9" w:rsidRPr="00276AA8">
        <w:rPr>
          <w:rFonts w:cs="Calibri"/>
          <w:b/>
          <w:color w:val="000000"/>
          <w:lang w:eastAsia="ar-SA"/>
        </w:rPr>
        <w:t>i v jiných okresech než doposud</w:t>
      </w:r>
      <w:r w:rsidR="007576C9">
        <w:rPr>
          <w:rFonts w:cs="Calibri"/>
          <w:color w:val="000000"/>
          <w:lang w:eastAsia="ar-SA"/>
        </w:rPr>
        <w:t>.</w:t>
      </w:r>
    </w:p>
    <w:p w14:paraId="40DA250E" w14:textId="77777777" w:rsidR="00562392" w:rsidRDefault="00562392" w:rsidP="00523156">
      <w:pPr>
        <w:pStyle w:val="Bezmezer"/>
        <w:jc w:val="both"/>
        <w:rPr>
          <w:rFonts w:cs="Calibri"/>
          <w:b/>
          <w:i/>
          <w:color w:val="000000"/>
          <w:sz w:val="24"/>
          <w:szCs w:val="24"/>
          <w:u w:val="single"/>
          <w:lang w:eastAsia="ar-SA"/>
        </w:rPr>
      </w:pPr>
    </w:p>
    <w:p w14:paraId="2FD45851" w14:textId="7F3F778C" w:rsidR="00523156" w:rsidRPr="00670A1C" w:rsidRDefault="00314FC3" w:rsidP="00523156">
      <w:pPr>
        <w:pStyle w:val="Bezmezer"/>
        <w:jc w:val="both"/>
        <w:rPr>
          <w:sz w:val="24"/>
          <w:szCs w:val="24"/>
        </w:rPr>
      </w:pPr>
      <w:r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1</w:t>
      </w:r>
      <w:r w:rsidR="0061173D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3</w:t>
      </w:r>
      <w:r w:rsidR="00523156" w:rsidRPr="00670A1C">
        <w:rPr>
          <w:rFonts w:cs="Calibri"/>
          <w:b/>
          <w:i/>
          <w:color w:val="000000"/>
          <w:sz w:val="24"/>
          <w:szCs w:val="24"/>
          <w:u w:val="single"/>
          <w:lang w:eastAsia="ar-SA"/>
        </w:rPr>
        <w:t>) Závěr jednání</w:t>
      </w:r>
    </w:p>
    <w:p w14:paraId="513796C8" w14:textId="77777777" w:rsidR="004C254A" w:rsidRDefault="004C254A" w:rsidP="003165D8">
      <w:pPr>
        <w:pStyle w:val="Bezmezer"/>
      </w:pPr>
    </w:p>
    <w:p w14:paraId="229B0CB0" w14:textId="0BB31B88" w:rsidR="00523156" w:rsidRDefault="00523156" w:rsidP="003165D8">
      <w:pPr>
        <w:pStyle w:val="Bezmezer"/>
      </w:pPr>
      <w:r w:rsidRPr="004C254A">
        <w:rPr>
          <w:u w:val="single"/>
        </w:rPr>
        <w:t>M. Němečková</w:t>
      </w:r>
      <w:r w:rsidRPr="00670A1C">
        <w:t xml:space="preserve"> </w:t>
      </w:r>
      <w:r w:rsidR="003165D8" w:rsidRPr="00670A1C">
        <w:t>poděkoval</w:t>
      </w:r>
      <w:r w:rsidR="003165D8">
        <w:t>a</w:t>
      </w:r>
      <w:r w:rsidR="003165D8" w:rsidRPr="00670A1C">
        <w:t xml:space="preserve"> na závěr všem zúčastněným za práci</w:t>
      </w:r>
      <w:r w:rsidR="003165D8">
        <w:t>, trpělivost</w:t>
      </w:r>
      <w:r w:rsidR="003165D8" w:rsidRPr="00670A1C">
        <w:t xml:space="preserve"> a aktivní přístup při jednání.</w:t>
      </w:r>
    </w:p>
    <w:p w14:paraId="24F9D313" w14:textId="77777777" w:rsidR="003165D8" w:rsidRPr="000C03EB" w:rsidRDefault="003165D8" w:rsidP="003165D8">
      <w:pPr>
        <w:pStyle w:val="Bezmezer"/>
        <w:rPr>
          <w:rFonts w:cs="Calibri"/>
          <w:sz w:val="28"/>
          <w:szCs w:val="28"/>
          <w:u w:val="single"/>
        </w:rPr>
      </w:pPr>
    </w:p>
    <w:p w14:paraId="31428B24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Předsedající: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Monika Němečková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60E0A5B7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25423BD1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Zapisovatelka: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183AFA">
        <w:rPr>
          <w:rFonts w:cs="Calibri"/>
          <w:sz w:val="24"/>
          <w:szCs w:val="24"/>
        </w:rPr>
        <w:t>Tereza Vosyková</w:t>
      </w:r>
      <w:r w:rsidRPr="00670A1C">
        <w:rPr>
          <w:rFonts w:cs="Calibri"/>
          <w:sz w:val="24"/>
          <w:szCs w:val="24"/>
        </w:rPr>
        <w:tab/>
        <w:t>___________________</w:t>
      </w:r>
    </w:p>
    <w:p w14:paraId="78FD8EB3" w14:textId="77777777" w:rsidR="00523156" w:rsidRPr="00670A1C" w:rsidRDefault="00523156" w:rsidP="00523156">
      <w:pPr>
        <w:pStyle w:val="Bezmezer"/>
        <w:jc w:val="both"/>
        <w:rPr>
          <w:rFonts w:cs="Calibri"/>
          <w:sz w:val="24"/>
          <w:szCs w:val="24"/>
        </w:rPr>
      </w:pPr>
    </w:p>
    <w:p w14:paraId="325857B3" w14:textId="77777777" w:rsidR="00523156" w:rsidRPr="00670A1C" w:rsidRDefault="00523156" w:rsidP="00523156">
      <w:pPr>
        <w:pStyle w:val="Bezmezer"/>
        <w:jc w:val="both"/>
        <w:rPr>
          <w:sz w:val="24"/>
          <w:szCs w:val="24"/>
        </w:rPr>
      </w:pPr>
      <w:r w:rsidRPr="00670A1C">
        <w:rPr>
          <w:rFonts w:cs="Calibri"/>
          <w:sz w:val="24"/>
          <w:szCs w:val="24"/>
        </w:rPr>
        <w:t>Ověřovatelé:</w:t>
      </w:r>
      <w:r w:rsidRPr="00670A1C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</w:r>
      <w:r w:rsidR="00EB3EB5">
        <w:rPr>
          <w:rFonts w:cs="Calibri"/>
          <w:sz w:val="24"/>
          <w:szCs w:val="24"/>
        </w:rPr>
        <w:t>Jiřina Brychcí</w:t>
      </w:r>
      <w:r w:rsidR="008E0C00">
        <w:rPr>
          <w:rFonts w:cs="Calibri"/>
          <w:sz w:val="24"/>
          <w:szCs w:val="24"/>
        </w:rPr>
        <w:tab/>
      </w:r>
      <w:r w:rsidRPr="00670A1C">
        <w:rPr>
          <w:rFonts w:cs="Calibri"/>
          <w:sz w:val="24"/>
          <w:szCs w:val="24"/>
        </w:rPr>
        <w:tab/>
        <w:t>___________________</w:t>
      </w:r>
    </w:p>
    <w:p w14:paraId="02292C72" w14:textId="77777777" w:rsidR="00523156" w:rsidRPr="00670A1C" w:rsidRDefault="00523156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</w:p>
    <w:p w14:paraId="009AD0A8" w14:textId="77777777" w:rsidR="00523156" w:rsidRDefault="00EB3EB5" w:rsidP="00523156">
      <w:pPr>
        <w:pStyle w:val="Bezmezer"/>
        <w:ind w:left="1418" w:firstLine="709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Ivan Kraus</w:t>
      </w:r>
      <w:r w:rsidR="00523156">
        <w:rPr>
          <w:rFonts w:cs="Calibri"/>
          <w:sz w:val="24"/>
          <w:szCs w:val="24"/>
        </w:rPr>
        <w:tab/>
      </w:r>
      <w:r w:rsidR="00523156" w:rsidRPr="00670A1C">
        <w:rPr>
          <w:rFonts w:cs="Calibri"/>
          <w:sz w:val="24"/>
          <w:szCs w:val="24"/>
        </w:rPr>
        <w:tab/>
        <w:t>___________________</w:t>
      </w:r>
    </w:p>
    <w:p w14:paraId="4E437C33" w14:textId="77777777" w:rsidR="00523156" w:rsidRDefault="00523156" w:rsidP="00523156"/>
    <w:sectPr w:rsidR="00523156" w:rsidSect="00DA4EF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78109" w14:textId="77777777" w:rsidR="00E0162B" w:rsidRDefault="00E0162B" w:rsidP="00C358CA">
      <w:pPr>
        <w:spacing w:after="0" w:line="240" w:lineRule="auto"/>
      </w:pPr>
      <w:r>
        <w:separator/>
      </w:r>
    </w:p>
  </w:endnote>
  <w:endnote w:type="continuationSeparator" w:id="0">
    <w:p w14:paraId="6B811348" w14:textId="77777777" w:rsidR="00E0162B" w:rsidRDefault="00E0162B" w:rsidP="00C3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7553027"/>
      <w:docPartObj>
        <w:docPartGallery w:val="Page Numbers (Bottom of Page)"/>
        <w:docPartUnique/>
      </w:docPartObj>
    </w:sdtPr>
    <w:sdtEndPr/>
    <w:sdtContent>
      <w:p w14:paraId="49C30287" w14:textId="212E55FC" w:rsidR="002526AF" w:rsidRDefault="002526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239">
          <w:rPr>
            <w:noProof/>
          </w:rPr>
          <w:t>7</w:t>
        </w:r>
        <w:r>
          <w:fldChar w:fldCharType="end"/>
        </w:r>
      </w:p>
    </w:sdtContent>
  </w:sdt>
  <w:p w14:paraId="5944C691" w14:textId="77777777" w:rsidR="002526AF" w:rsidRDefault="00252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0640E0" w14:textId="77777777" w:rsidR="00E0162B" w:rsidRDefault="00E0162B" w:rsidP="00C358CA">
      <w:pPr>
        <w:spacing w:after="0" w:line="240" w:lineRule="auto"/>
      </w:pPr>
      <w:r>
        <w:separator/>
      </w:r>
    </w:p>
  </w:footnote>
  <w:footnote w:type="continuationSeparator" w:id="0">
    <w:p w14:paraId="38F74876" w14:textId="77777777" w:rsidR="00E0162B" w:rsidRDefault="00E0162B" w:rsidP="00C35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143"/>
    <w:multiLevelType w:val="hybridMultilevel"/>
    <w:tmpl w:val="F99220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2262"/>
    <w:multiLevelType w:val="hybridMultilevel"/>
    <w:tmpl w:val="1EBEB9CA"/>
    <w:lvl w:ilvl="0" w:tplc="0F047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904C6"/>
    <w:multiLevelType w:val="hybridMultilevel"/>
    <w:tmpl w:val="7B667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2B6"/>
    <w:multiLevelType w:val="hybridMultilevel"/>
    <w:tmpl w:val="E86059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07C45"/>
    <w:multiLevelType w:val="hybridMultilevel"/>
    <w:tmpl w:val="4CC6D816"/>
    <w:lvl w:ilvl="0" w:tplc="5E6844D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752EE"/>
    <w:multiLevelType w:val="hybridMultilevel"/>
    <w:tmpl w:val="CCCEA5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A2416"/>
    <w:multiLevelType w:val="hybridMultilevel"/>
    <w:tmpl w:val="66367C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E1A6F"/>
    <w:multiLevelType w:val="hybridMultilevel"/>
    <w:tmpl w:val="9AD44D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40DBD"/>
    <w:multiLevelType w:val="hybridMultilevel"/>
    <w:tmpl w:val="C93C92C4"/>
    <w:lvl w:ilvl="0" w:tplc="5698987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54E6E"/>
    <w:multiLevelType w:val="hybridMultilevel"/>
    <w:tmpl w:val="0D62EEAA"/>
    <w:lvl w:ilvl="0" w:tplc="5E6844D6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76C3B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E7501"/>
    <w:multiLevelType w:val="hybridMultilevel"/>
    <w:tmpl w:val="036ED8EA"/>
    <w:lvl w:ilvl="0" w:tplc="8916BC9A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31000737"/>
    <w:multiLevelType w:val="hybridMultilevel"/>
    <w:tmpl w:val="2E18A0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B7F"/>
    <w:multiLevelType w:val="hybridMultilevel"/>
    <w:tmpl w:val="5E60E6BA"/>
    <w:lvl w:ilvl="0" w:tplc="04269082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E5EB5"/>
    <w:multiLevelType w:val="hybridMultilevel"/>
    <w:tmpl w:val="05A86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31E6F"/>
    <w:multiLevelType w:val="hybridMultilevel"/>
    <w:tmpl w:val="B9F0C3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D5CF7"/>
    <w:multiLevelType w:val="hybridMultilevel"/>
    <w:tmpl w:val="686C8D04"/>
    <w:lvl w:ilvl="0" w:tplc="B2AE7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0D4FA3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564490"/>
    <w:multiLevelType w:val="hybridMultilevel"/>
    <w:tmpl w:val="1908B194"/>
    <w:lvl w:ilvl="0" w:tplc="7C10D63C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6C70E6"/>
    <w:multiLevelType w:val="hybridMultilevel"/>
    <w:tmpl w:val="A4DA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84BBB"/>
    <w:multiLevelType w:val="hybridMultilevel"/>
    <w:tmpl w:val="F02ED2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25A62"/>
    <w:multiLevelType w:val="hybridMultilevel"/>
    <w:tmpl w:val="B502A2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545D7"/>
    <w:multiLevelType w:val="hybridMultilevel"/>
    <w:tmpl w:val="351CE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670CE"/>
    <w:multiLevelType w:val="hybridMultilevel"/>
    <w:tmpl w:val="8626C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B3024"/>
    <w:multiLevelType w:val="hybridMultilevel"/>
    <w:tmpl w:val="87D22A76"/>
    <w:lvl w:ilvl="0" w:tplc="24B0B99E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707E2"/>
    <w:multiLevelType w:val="hybridMultilevel"/>
    <w:tmpl w:val="7FC670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B103C"/>
    <w:multiLevelType w:val="hybridMultilevel"/>
    <w:tmpl w:val="6E2E42F4"/>
    <w:lvl w:ilvl="0" w:tplc="177C669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04546"/>
    <w:multiLevelType w:val="multilevel"/>
    <w:tmpl w:val="5E104546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A373F"/>
    <w:multiLevelType w:val="hybridMultilevel"/>
    <w:tmpl w:val="84DC6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95DC0"/>
    <w:multiLevelType w:val="hybridMultilevel"/>
    <w:tmpl w:val="9336001C"/>
    <w:lvl w:ilvl="0" w:tplc="0762AB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E415E2"/>
    <w:multiLevelType w:val="hybridMultilevel"/>
    <w:tmpl w:val="4C68C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E7DDC"/>
    <w:multiLevelType w:val="hybridMultilevel"/>
    <w:tmpl w:val="55E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B27C2"/>
    <w:multiLevelType w:val="hybridMultilevel"/>
    <w:tmpl w:val="4706F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1E1996"/>
    <w:multiLevelType w:val="hybridMultilevel"/>
    <w:tmpl w:val="3C76F8C0"/>
    <w:lvl w:ilvl="0" w:tplc="390E2686">
      <w:start w:val="18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13372"/>
    <w:multiLevelType w:val="hybridMultilevel"/>
    <w:tmpl w:val="427CFA42"/>
    <w:lvl w:ilvl="0" w:tplc="D19AAF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B55B16"/>
    <w:multiLevelType w:val="multilevel"/>
    <w:tmpl w:val="ED68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F24CB"/>
    <w:multiLevelType w:val="hybridMultilevel"/>
    <w:tmpl w:val="84124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2"/>
  </w:num>
  <w:num w:numId="4">
    <w:abstractNumId w:val="20"/>
  </w:num>
  <w:num w:numId="5">
    <w:abstractNumId w:val="28"/>
  </w:num>
  <w:num w:numId="6">
    <w:abstractNumId w:val="7"/>
  </w:num>
  <w:num w:numId="7">
    <w:abstractNumId w:val="34"/>
  </w:num>
  <w:num w:numId="8">
    <w:abstractNumId w:val="18"/>
  </w:num>
  <w:num w:numId="9">
    <w:abstractNumId w:val="15"/>
  </w:num>
  <w:num w:numId="10">
    <w:abstractNumId w:val="27"/>
  </w:num>
  <w:num w:numId="11">
    <w:abstractNumId w:val="8"/>
  </w:num>
  <w:num w:numId="12">
    <w:abstractNumId w:val="31"/>
  </w:num>
  <w:num w:numId="13">
    <w:abstractNumId w:val="14"/>
  </w:num>
  <w:num w:numId="14">
    <w:abstractNumId w:val="19"/>
  </w:num>
  <w:num w:numId="15">
    <w:abstractNumId w:val="0"/>
  </w:num>
  <w:num w:numId="16">
    <w:abstractNumId w:val="30"/>
  </w:num>
  <w:num w:numId="17">
    <w:abstractNumId w:val="10"/>
  </w:num>
  <w:num w:numId="18">
    <w:abstractNumId w:val="32"/>
  </w:num>
  <w:num w:numId="19">
    <w:abstractNumId w:val="3"/>
  </w:num>
  <w:num w:numId="20">
    <w:abstractNumId w:val="11"/>
  </w:num>
  <w:num w:numId="21">
    <w:abstractNumId w:val="17"/>
  </w:num>
  <w:num w:numId="22">
    <w:abstractNumId w:val="29"/>
  </w:num>
  <w:num w:numId="23">
    <w:abstractNumId w:val="35"/>
  </w:num>
  <w:num w:numId="24">
    <w:abstractNumId w:val="2"/>
  </w:num>
  <w:num w:numId="25">
    <w:abstractNumId w:val="16"/>
  </w:num>
  <w:num w:numId="26">
    <w:abstractNumId w:val="23"/>
  </w:num>
  <w:num w:numId="27">
    <w:abstractNumId w:val="26"/>
  </w:num>
  <w:num w:numId="28">
    <w:abstractNumId w:val="36"/>
  </w:num>
  <w:num w:numId="29">
    <w:abstractNumId w:val="5"/>
  </w:num>
  <w:num w:numId="30">
    <w:abstractNumId w:val="13"/>
  </w:num>
  <w:num w:numId="31">
    <w:abstractNumId w:val="1"/>
  </w:num>
  <w:num w:numId="32">
    <w:abstractNumId w:val="25"/>
  </w:num>
  <w:num w:numId="33">
    <w:abstractNumId w:val="4"/>
  </w:num>
  <w:num w:numId="34">
    <w:abstractNumId w:val="24"/>
  </w:num>
  <w:num w:numId="35">
    <w:abstractNumId w:val="33"/>
  </w:num>
  <w:num w:numId="36">
    <w:abstractNumId w:val="12"/>
  </w:num>
  <w:num w:numId="3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156"/>
    <w:rsid w:val="00002CC6"/>
    <w:rsid w:val="000170CF"/>
    <w:rsid w:val="0001716A"/>
    <w:rsid w:val="00026CDF"/>
    <w:rsid w:val="00027624"/>
    <w:rsid w:val="00033C03"/>
    <w:rsid w:val="0003632F"/>
    <w:rsid w:val="0003688E"/>
    <w:rsid w:val="000374E2"/>
    <w:rsid w:val="000419CC"/>
    <w:rsid w:val="000449B8"/>
    <w:rsid w:val="00044F99"/>
    <w:rsid w:val="000468AD"/>
    <w:rsid w:val="000510F9"/>
    <w:rsid w:val="00054EBD"/>
    <w:rsid w:val="00055C92"/>
    <w:rsid w:val="000622CF"/>
    <w:rsid w:val="000668C9"/>
    <w:rsid w:val="0006750C"/>
    <w:rsid w:val="0007630B"/>
    <w:rsid w:val="0008091F"/>
    <w:rsid w:val="000955EF"/>
    <w:rsid w:val="000A0C97"/>
    <w:rsid w:val="000A7285"/>
    <w:rsid w:val="000B114D"/>
    <w:rsid w:val="000B2995"/>
    <w:rsid w:val="000B2A8A"/>
    <w:rsid w:val="000B33EB"/>
    <w:rsid w:val="000B3C92"/>
    <w:rsid w:val="000B489F"/>
    <w:rsid w:val="000B60D3"/>
    <w:rsid w:val="000C3DCC"/>
    <w:rsid w:val="000D1E3C"/>
    <w:rsid w:val="000E7385"/>
    <w:rsid w:val="000F2312"/>
    <w:rsid w:val="000F2D14"/>
    <w:rsid w:val="000F40E7"/>
    <w:rsid w:val="000F6208"/>
    <w:rsid w:val="000F7EAF"/>
    <w:rsid w:val="00105FE5"/>
    <w:rsid w:val="00106C21"/>
    <w:rsid w:val="001145E9"/>
    <w:rsid w:val="0011520A"/>
    <w:rsid w:val="0011563D"/>
    <w:rsid w:val="00117458"/>
    <w:rsid w:val="00120991"/>
    <w:rsid w:val="00121040"/>
    <w:rsid w:val="001256B7"/>
    <w:rsid w:val="00127E6D"/>
    <w:rsid w:val="001306A4"/>
    <w:rsid w:val="001313E4"/>
    <w:rsid w:val="00137CD0"/>
    <w:rsid w:val="00140800"/>
    <w:rsid w:val="00143949"/>
    <w:rsid w:val="001512D8"/>
    <w:rsid w:val="00152206"/>
    <w:rsid w:val="00154F7E"/>
    <w:rsid w:val="0015763F"/>
    <w:rsid w:val="00157D3B"/>
    <w:rsid w:val="00157E70"/>
    <w:rsid w:val="001623DE"/>
    <w:rsid w:val="00162D47"/>
    <w:rsid w:val="00163EEE"/>
    <w:rsid w:val="00167EAF"/>
    <w:rsid w:val="00173C4D"/>
    <w:rsid w:val="00174760"/>
    <w:rsid w:val="00174B27"/>
    <w:rsid w:val="00175C37"/>
    <w:rsid w:val="001811D4"/>
    <w:rsid w:val="001813CD"/>
    <w:rsid w:val="00182796"/>
    <w:rsid w:val="00183AFA"/>
    <w:rsid w:val="00184C56"/>
    <w:rsid w:val="00186EDB"/>
    <w:rsid w:val="001879AA"/>
    <w:rsid w:val="00192648"/>
    <w:rsid w:val="00196930"/>
    <w:rsid w:val="001A4843"/>
    <w:rsid w:val="001B1BFC"/>
    <w:rsid w:val="001B3618"/>
    <w:rsid w:val="001C0DCB"/>
    <w:rsid w:val="001C7962"/>
    <w:rsid w:val="001D7911"/>
    <w:rsid w:val="001E077B"/>
    <w:rsid w:val="001E3B39"/>
    <w:rsid w:val="001E6414"/>
    <w:rsid w:val="001E723C"/>
    <w:rsid w:val="001F419E"/>
    <w:rsid w:val="00200F43"/>
    <w:rsid w:val="00204536"/>
    <w:rsid w:val="00204E7D"/>
    <w:rsid w:val="00206C30"/>
    <w:rsid w:val="002078E9"/>
    <w:rsid w:val="00212E31"/>
    <w:rsid w:val="00217D1E"/>
    <w:rsid w:val="00217D2C"/>
    <w:rsid w:val="0022302C"/>
    <w:rsid w:val="0022604D"/>
    <w:rsid w:val="002273C2"/>
    <w:rsid w:val="00230D7B"/>
    <w:rsid w:val="00242343"/>
    <w:rsid w:val="00242F34"/>
    <w:rsid w:val="0024357C"/>
    <w:rsid w:val="00244F20"/>
    <w:rsid w:val="002526AF"/>
    <w:rsid w:val="00257CAA"/>
    <w:rsid w:val="00260E88"/>
    <w:rsid w:val="00261901"/>
    <w:rsid w:val="002624E8"/>
    <w:rsid w:val="00262D0E"/>
    <w:rsid w:val="00270F43"/>
    <w:rsid w:val="002739A1"/>
    <w:rsid w:val="00276AA8"/>
    <w:rsid w:val="002810CB"/>
    <w:rsid w:val="0028551E"/>
    <w:rsid w:val="002958B6"/>
    <w:rsid w:val="00296353"/>
    <w:rsid w:val="00297323"/>
    <w:rsid w:val="002A0E6D"/>
    <w:rsid w:val="002A251D"/>
    <w:rsid w:val="002A2EBD"/>
    <w:rsid w:val="002A3AF7"/>
    <w:rsid w:val="002A4473"/>
    <w:rsid w:val="002A6C2F"/>
    <w:rsid w:val="002A6E6F"/>
    <w:rsid w:val="002B02ED"/>
    <w:rsid w:val="002B1021"/>
    <w:rsid w:val="002B11E4"/>
    <w:rsid w:val="002B6C86"/>
    <w:rsid w:val="002B72A2"/>
    <w:rsid w:val="002B7821"/>
    <w:rsid w:val="002C22A8"/>
    <w:rsid w:val="002C2535"/>
    <w:rsid w:val="002C2D44"/>
    <w:rsid w:val="002C57DB"/>
    <w:rsid w:val="002D36DC"/>
    <w:rsid w:val="002D37C2"/>
    <w:rsid w:val="002D47F8"/>
    <w:rsid w:val="002D795A"/>
    <w:rsid w:val="002D7C26"/>
    <w:rsid w:val="002F1825"/>
    <w:rsid w:val="002F4915"/>
    <w:rsid w:val="002F63A2"/>
    <w:rsid w:val="00305699"/>
    <w:rsid w:val="00311512"/>
    <w:rsid w:val="00313785"/>
    <w:rsid w:val="00314FC3"/>
    <w:rsid w:val="003165D8"/>
    <w:rsid w:val="00316693"/>
    <w:rsid w:val="003338C2"/>
    <w:rsid w:val="003404F5"/>
    <w:rsid w:val="00340A3A"/>
    <w:rsid w:val="003416AE"/>
    <w:rsid w:val="00342CA5"/>
    <w:rsid w:val="003477D4"/>
    <w:rsid w:val="00350FB7"/>
    <w:rsid w:val="003523E6"/>
    <w:rsid w:val="00360D05"/>
    <w:rsid w:val="00361622"/>
    <w:rsid w:val="00364C6F"/>
    <w:rsid w:val="00366A09"/>
    <w:rsid w:val="00367B2E"/>
    <w:rsid w:val="0037183F"/>
    <w:rsid w:val="00372BA0"/>
    <w:rsid w:val="00381B07"/>
    <w:rsid w:val="0038307B"/>
    <w:rsid w:val="00385C41"/>
    <w:rsid w:val="00385DD8"/>
    <w:rsid w:val="0039095C"/>
    <w:rsid w:val="00391A89"/>
    <w:rsid w:val="003920F8"/>
    <w:rsid w:val="00392A68"/>
    <w:rsid w:val="00397DDF"/>
    <w:rsid w:val="003A27D8"/>
    <w:rsid w:val="003A513B"/>
    <w:rsid w:val="003A6940"/>
    <w:rsid w:val="003B2523"/>
    <w:rsid w:val="003B5B2B"/>
    <w:rsid w:val="003B6B53"/>
    <w:rsid w:val="003B71EA"/>
    <w:rsid w:val="003C4253"/>
    <w:rsid w:val="003C6DDA"/>
    <w:rsid w:val="003C7071"/>
    <w:rsid w:val="003D0656"/>
    <w:rsid w:val="003D2B0B"/>
    <w:rsid w:val="003D4638"/>
    <w:rsid w:val="003D6FEF"/>
    <w:rsid w:val="003E01DD"/>
    <w:rsid w:val="003E0CF9"/>
    <w:rsid w:val="003E45C5"/>
    <w:rsid w:val="003E5902"/>
    <w:rsid w:val="003F2B6D"/>
    <w:rsid w:val="003F47A8"/>
    <w:rsid w:val="003F6C26"/>
    <w:rsid w:val="0040063F"/>
    <w:rsid w:val="00402084"/>
    <w:rsid w:val="00402DB8"/>
    <w:rsid w:val="00405456"/>
    <w:rsid w:val="00413908"/>
    <w:rsid w:val="00415A04"/>
    <w:rsid w:val="00421A71"/>
    <w:rsid w:val="00424E5C"/>
    <w:rsid w:val="00430F42"/>
    <w:rsid w:val="0043359C"/>
    <w:rsid w:val="00444F54"/>
    <w:rsid w:val="00445FD3"/>
    <w:rsid w:val="00455FCB"/>
    <w:rsid w:val="00456791"/>
    <w:rsid w:val="004627CD"/>
    <w:rsid w:val="00463670"/>
    <w:rsid w:val="004663B1"/>
    <w:rsid w:val="00466A1F"/>
    <w:rsid w:val="004677CC"/>
    <w:rsid w:val="00471925"/>
    <w:rsid w:val="004743B1"/>
    <w:rsid w:val="00474A9D"/>
    <w:rsid w:val="00477184"/>
    <w:rsid w:val="00480462"/>
    <w:rsid w:val="004861BD"/>
    <w:rsid w:val="00497C45"/>
    <w:rsid w:val="004A08DD"/>
    <w:rsid w:val="004B279D"/>
    <w:rsid w:val="004B519A"/>
    <w:rsid w:val="004B5764"/>
    <w:rsid w:val="004B5DB9"/>
    <w:rsid w:val="004B6D58"/>
    <w:rsid w:val="004C10E2"/>
    <w:rsid w:val="004C254A"/>
    <w:rsid w:val="004C34C2"/>
    <w:rsid w:val="004C4CC4"/>
    <w:rsid w:val="004D1A00"/>
    <w:rsid w:val="004D335A"/>
    <w:rsid w:val="004D4169"/>
    <w:rsid w:val="004D6401"/>
    <w:rsid w:val="004D73CE"/>
    <w:rsid w:val="004E3AB5"/>
    <w:rsid w:val="004E699A"/>
    <w:rsid w:val="004F11ED"/>
    <w:rsid w:val="004F186A"/>
    <w:rsid w:val="004F6A83"/>
    <w:rsid w:val="00501303"/>
    <w:rsid w:val="0050699A"/>
    <w:rsid w:val="005106F2"/>
    <w:rsid w:val="005111B0"/>
    <w:rsid w:val="005120A4"/>
    <w:rsid w:val="005135B1"/>
    <w:rsid w:val="00514A79"/>
    <w:rsid w:val="0051722B"/>
    <w:rsid w:val="00523156"/>
    <w:rsid w:val="00527531"/>
    <w:rsid w:val="005323AE"/>
    <w:rsid w:val="005354F0"/>
    <w:rsid w:val="00535EF9"/>
    <w:rsid w:val="005371DA"/>
    <w:rsid w:val="005373DB"/>
    <w:rsid w:val="00537767"/>
    <w:rsid w:val="00544BC8"/>
    <w:rsid w:val="00544D5E"/>
    <w:rsid w:val="00544EA7"/>
    <w:rsid w:val="00546E66"/>
    <w:rsid w:val="00551621"/>
    <w:rsid w:val="00551CDC"/>
    <w:rsid w:val="00560F51"/>
    <w:rsid w:val="00562392"/>
    <w:rsid w:val="0056460F"/>
    <w:rsid w:val="00566109"/>
    <w:rsid w:val="00576F03"/>
    <w:rsid w:val="005772D7"/>
    <w:rsid w:val="00577FC9"/>
    <w:rsid w:val="00580A64"/>
    <w:rsid w:val="00581382"/>
    <w:rsid w:val="00586D8E"/>
    <w:rsid w:val="00592963"/>
    <w:rsid w:val="005940D7"/>
    <w:rsid w:val="00597AF3"/>
    <w:rsid w:val="005A0F83"/>
    <w:rsid w:val="005A1FD9"/>
    <w:rsid w:val="005A3A7A"/>
    <w:rsid w:val="005A3C31"/>
    <w:rsid w:val="005A55E2"/>
    <w:rsid w:val="005C08EC"/>
    <w:rsid w:val="005C2B29"/>
    <w:rsid w:val="005C3415"/>
    <w:rsid w:val="005C3C29"/>
    <w:rsid w:val="005D19F7"/>
    <w:rsid w:val="005D782B"/>
    <w:rsid w:val="005E0572"/>
    <w:rsid w:val="005E2627"/>
    <w:rsid w:val="005E6C87"/>
    <w:rsid w:val="005E7F31"/>
    <w:rsid w:val="005F4334"/>
    <w:rsid w:val="005F5B79"/>
    <w:rsid w:val="005F77A0"/>
    <w:rsid w:val="005F7A16"/>
    <w:rsid w:val="0060294B"/>
    <w:rsid w:val="00605A15"/>
    <w:rsid w:val="0061173D"/>
    <w:rsid w:val="006204AC"/>
    <w:rsid w:val="00622110"/>
    <w:rsid w:val="00623DA2"/>
    <w:rsid w:val="006259D9"/>
    <w:rsid w:val="00627D45"/>
    <w:rsid w:val="00627FFD"/>
    <w:rsid w:val="00631F84"/>
    <w:rsid w:val="006331EE"/>
    <w:rsid w:val="00633E1C"/>
    <w:rsid w:val="006343BF"/>
    <w:rsid w:val="0063604B"/>
    <w:rsid w:val="00642370"/>
    <w:rsid w:val="006510FE"/>
    <w:rsid w:val="006538C5"/>
    <w:rsid w:val="0066186F"/>
    <w:rsid w:val="00666206"/>
    <w:rsid w:val="0066741D"/>
    <w:rsid w:val="0067132A"/>
    <w:rsid w:val="00671D32"/>
    <w:rsid w:val="006758D5"/>
    <w:rsid w:val="0068568D"/>
    <w:rsid w:val="0068660E"/>
    <w:rsid w:val="00691FCF"/>
    <w:rsid w:val="00695AAC"/>
    <w:rsid w:val="00696172"/>
    <w:rsid w:val="006A0C61"/>
    <w:rsid w:val="006A1BD5"/>
    <w:rsid w:val="006A303D"/>
    <w:rsid w:val="006A43CF"/>
    <w:rsid w:val="006B3859"/>
    <w:rsid w:val="006C034E"/>
    <w:rsid w:val="006C0F71"/>
    <w:rsid w:val="006D0257"/>
    <w:rsid w:val="006D2DDD"/>
    <w:rsid w:val="006D363F"/>
    <w:rsid w:val="006D5D6F"/>
    <w:rsid w:val="006E0DF5"/>
    <w:rsid w:val="006E59D5"/>
    <w:rsid w:val="006E693A"/>
    <w:rsid w:val="006F195D"/>
    <w:rsid w:val="007016C2"/>
    <w:rsid w:val="00704BDE"/>
    <w:rsid w:val="00705544"/>
    <w:rsid w:val="00705A08"/>
    <w:rsid w:val="00707AB5"/>
    <w:rsid w:val="00714185"/>
    <w:rsid w:val="007161DF"/>
    <w:rsid w:val="0072028F"/>
    <w:rsid w:val="00721C5B"/>
    <w:rsid w:val="00727176"/>
    <w:rsid w:val="007337AB"/>
    <w:rsid w:val="00737C28"/>
    <w:rsid w:val="00742177"/>
    <w:rsid w:val="00747323"/>
    <w:rsid w:val="00750526"/>
    <w:rsid w:val="0075462D"/>
    <w:rsid w:val="00754B53"/>
    <w:rsid w:val="0075721A"/>
    <w:rsid w:val="007576C9"/>
    <w:rsid w:val="00757904"/>
    <w:rsid w:val="00760854"/>
    <w:rsid w:val="007627EE"/>
    <w:rsid w:val="007633A5"/>
    <w:rsid w:val="00763480"/>
    <w:rsid w:val="007671BC"/>
    <w:rsid w:val="0077159B"/>
    <w:rsid w:val="00771CDB"/>
    <w:rsid w:val="007721FF"/>
    <w:rsid w:val="00772B1B"/>
    <w:rsid w:val="007735B4"/>
    <w:rsid w:val="00773EF1"/>
    <w:rsid w:val="00774620"/>
    <w:rsid w:val="0078036C"/>
    <w:rsid w:val="007812BF"/>
    <w:rsid w:val="0078147F"/>
    <w:rsid w:val="0078639C"/>
    <w:rsid w:val="007905EA"/>
    <w:rsid w:val="00793D39"/>
    <w:rsid w:val="007A43C8"/>
    <w:rsid w:val="007C787A"/>
    <w:rsid w:val="007D13DF"/>
    <w:rsid w:val="007D1B4A"/>
    <w:rsid w:val="007D404B"/>
    <w:rsid w:val="007D60AC"/>
    <w:rsid w:val="007E354A"/>
    <w:rsid w:val="007E650F"/>
    <w:rsid w:val="007E6D51"/>
    <w:rsid w:val="007E7650"/>
    <w:rsid w:val="007E78D1"/>
    <w:rsid w:val="007F246B"/>
    <w:rsid w:val="007F3896"/>
    <w:rsid w:val="007F41BB"/>
    <w:rsid w:val="007F5FC5"/>
    <w:rsid w:val="00803FE1"/>
    <w:rsid w:val="00806868"/>
    <w:rsid w:val="0081070E"/>
    <w:rsid w:val="0081289F"/>
    <w:rsid w:val="00813239"/>
    <w:rsid w:val="0081717C"/>
    <w:rsid w:val="00820152"/>
    <w:rsid w:val="008318CB"/>
    <w:rsid w:val="00833D59"/>
    <w:rsid w:val="00834C91"/>
    <w:rsid w:val="00835C2B"/>
    <w:rsid w:val="008412BB"/>
    <w:rsid w:val="00843F4E"/>
    <w:rsid w:val="00861EA6"/>
    <w:rsid w:val="00864558"/>
    <w:rsid w:val="00866A21"/>
    <w:rsid w:val="008705AC"/>
    <w:rsid w:val="008711C4"/>
    <w:rsid w:val="008722DC"/>
    <w:rsid w:val="0087366F"/>
    <w:rsid w:val="00876995"/>
    <w:rsid w:val="00887193"/>
    <w:rsid w:val="00891E2D"/>
    <w:rsid w:val="008A4BB3"/>
    <w:rsid w:val="008A6CB9"/>
    <w:rsid w:val="008B1F99"/>
    <w:rsid w:val="008B2E3F"/>
    <w:rsid w:val="008B2E64"/>
    <w:rsid w:val="008B420F"/>
    <w:rsid w:val="008C05E4"/>
    <w:rsid w:val="008C2B29"/>
    <w:rsid w:val="008C2C23"/>
    <w:rsid w:val="008C6ED9"/>
    <w:rsid w:val="008D30F6"/>
    <w:rsid w:val="008D78D6"/>
    <w:rsid w:val="008E0A1A"/>
    <w:rsid w:val="008E0C00"/>
    <w:rsid w:val="008E193D"/>
    <w:rsid w:val="008F0C53"/>
    <w:rsid w:val="00904063"/>
    <w:rsid w:val="00904ED3"/>
    <w:rsid w:val="00907DE0"/>
    <w:rsid w:val="00911BA1"/>
    <w:rsid w:val="009124B3"/>
    <w:rsid w:val="00930B6D"/>
    <w:rsid w:val="00933248"/>
    <w:rsid w:val="0093375E"/>
    <w:rsid w:val="00934845"/>
    <w:rsid w:val="009435FC"/>
    <w:rsid w:val="0094437E"/>
    <w:rsid w:val="00947B08"/>
    <w:rsid w:val="00950008"/>
    <w:rsid w:val="00951C77"/>
    <w:rsid w:val="00952976"/>
    <w:rsid w:val="0095313E"/>
    <w:rsid w:val="009550AD"/>
    <w:rsid w:val="00957327"/>
    <w:rsid w:val="00960F85"/>
    <w:rsid w:val="009803C6"/>
    <w:rsid w:val="00985FDF"/>
    <w:rsid w:val="00991003"/>
    <w:rsid w:val="00992FF9"/>
    <w:rsid w:val="009A2349"/>
    <w:rsid w:val="009A2719"/>
    <w:rsid w:val="009A4464"/>
    <w:rsid w:val="009A4E05"/>
    <w:rsid w:val="009A6C29"/>
    <w:rsid w:val="009B03A0"/>
    <w:rsid w:val="009B159B"/>
    <w:rsid w:val="009B1E65"/>
    <w:rsid w:val="009B3045"/>
    <w:rsid w:val="009B388F"/>
    <w:rsid w:val="009B4D28"/>
    <w:rsid w:val="009C0276"/>
    <w:rsid w:val="009C7A48"/>
    <w:rsid w:val="009C7E8C"/>
    <w:rsid w:val="009D7538"/>
    <w:rsid w:val="009D7F16"/>
    <w:rsid w:val="009E1664"/>
    <w:rsid w:val="009E55DD"/>
    <w:rsid w:val="009E64A0"/>
    <w:rsid w:val="009E6A5B"/>
    <w:rsid w:val="009E747B"/>
    <w:rsid w:val="009F503F"/>
    <w:rsid w:val="009F61C1"/>
    <w:rsid w:val="00A04A4E"/>
    <w:rsid w:val="00A13FA5"/>
    <w:rsid w:val="00A14B87"/>
    <w:rsid w:val="00A15B9E"/>
    <w:rsid w:val="00A24258"/>
    <w:rsid w:val="00A25E13"/>
    <w:rsid w:val="00A26051"/>
    <w:rsid w:val="00A26522"/>
    <w:rsid w:val="00A3484D"/>
    <w:rsid w:val="00A35144"/>
    <w:rsid w:val="00A353AB"/>
    <w:rsid w:val="00A36A1F"/>
    <w:rsid w:val="00A51907"/>
    <w:rsid w:val="00A557F5"/>
    <w:rsid w:val="00A55CBA"/>
    <w:rsid w:val="00A57AAD"/>
    <w:rsid w:val="00A60FB6"/>
    <w:rsid w:val="00A617E8"/>
    <w:rsid w:val="00A6356C"/>
    <w:rsid w:val="00A67F20"/>
    <w:rsid w:val="00A7009E"/>
    <w:rsid w:val="00A75894"/>
    <w:rsid w:val="00A7625E"/>
    <w:rsid w:val="00A83D09"/>
    <w:rsid w:val="00A87FF9"/>
    <w:rsid w:val="00AA27D2"/>
    <w:rsid w:val="00AA3DA3"/>
    <w:rsid w:val="00AA550C"/>
    <w:rsid w:val="00AA7915"/>
    <w:rsid w:val="00AB1E66"/>
    <w:rsid w:val="00AB4811"/>
    <w:rsid w:val="00AB4E86"/>
    <w:rsid w:val="00AB7723"/>
    <w:rsid w:val="00AB7891"/>
    <w:rsid w:val="00AC4C57"/>
    <w:rsid w:val="00AC6442"/>
    <w:rsid w:val="00AD711A"/>
    <w:rsid w:val="00AD7A14"/>
    <w:rsid w:val="00AD7E2F"/>
    <w:rsid w:val="00AE0EB0"/>
    <w:rsid w:val="00AE2BC6"/>
    <w:rsid w:val="00AE63F7"/>
    <w:rsid w:val="00AE663F"/>
    <w:rsid w:val="00AE7023"/>
    <w:rsid w:val="00AF047A"/>
    <w:rsid w:val="00AF42DF"/>
    <w:rsid w:val="00AF6EED"/>
    <w:rsid w:val="00AF789C"/>
    <w:rsid w:val="00B01BC2"/>
    <w:rsid w:val="00B029D4"/>
    <w:rsid w:val="00B0384A"/>
    <w:rsid w:val="00B07E5A"/>
    <w:rsid w:val="00B111D4"/>
    <w:rsid w:val="00B11BEF"/>
    <w:rsid w:val="00B12538"/>
    <w:rsid w:val="00B134AE"/>
    <w:rsid w:val="00B13C85"/>
    <w:rsid w:val="00B158E2"/>
    <w:rsid w:val="00B16B6C"/>
    <w:rsid w:val="00B20EED"/>
    <w:rsid w:val="00B27260"/>
    <w:rsid w:val="00B31948"/>
    <w:rsid w:val="00B31E4C"/>
    <w:rsid w:val="00B361C7"/>
    <w:rsid w:val="00B362B7"/>
    <w:rsid w:val="00B379DC"/>
    <w:rsid w:val="00B437FA"/>
    <w:rsid w:val="00B5091F"/>
    <w:rsid w:val="00B5101F"/>
    <w:rsid w:val="00B537AD"/>
    <w:rsid w:val="00B53874"/>
    <w:rsid w:val="00B55C05"/>
    <w:rsid w:val="00B568A7"/>
    <w:rsid w:val="00B56AEA"/>
    <w:rsid w:val="00B64E67"/>
    <w:rsid w:val="00B65000"/>
    <w:rsid w:val="00B65CBC"/>
    <w:rsid w:val="00B67D82"/>
    <w:rsid w:val="00B70650"/>
    <w:rsid w:val="00B71C1B"/>
    <w:rsid w:val="00B81DC0"/>
    <w:rsid w:val="00B836DD"/>
    <w:rsid w:val="00B862A8"/>
    <w:rsid w:val="00B87700"/>
    <w:rsid w:val="00B9239F"/>
    <w:rsid w:val="00B923D9"/>
    <w:rsid w:val="00B94142"/>
    <w:rsid w:val="00B972ED"/>
    <w:rsid w:val="00B973EF"/>
    <w:rsid w:val="00B97743"/>
    <w:rsid w:val="00BA47A6"/>
    <w:rsid w:val="00BA4D3A"/>
    <w:rsid w:val="00BB2510"/>
    <w:rsid w:val="00BB26FC"/>
    <w:rsid w:val="00BB40A6"/>
    <w:rsid w:val="00BB4BAC"/>
    <w:rsid w:val="00BB6CEC"/>
    <w:rsid w:val="00BB76A2"/>
    <w:rsid w:val="00BC0CBA"/>
    <w:rsid w:val="00BC2942"/>
    <w:rsid w:val="00BC4274"/>
    <w:rsid w:val="00BC56BF"/>
    <w:rsid w:val="00BC6181"/>
    <w:rsid w:val="00BC6FEF"/>
    <w:rsid w:val="00BD46C6"/>
    <w:rsid w:val="00BE4A8E"/>
    <w:rsid w:val="00BF7BCB"/>
    <w:rsid w:val="00C05C45"/>
    <w:rsid w:val="00C12F31"/>
    <w:rsid w:val="00C17DF5"/>
    <w:rsid w:val="00C279CB"/>
    <w:rsid w:val="00C30D27"/>
    <w:rsid w:val="00C32D09"/>
    <w:rsid w:val="00C344BF"/>
    <w:rsid w:val="00C352D1"/>
    <w:rsid w:val="00C358CA"/>
    <w:rsid w:val="00C37E69"/>
    <w:rsid w:val="00C402C7"/>
    <w:rsid w:val="00C448FB"/>
    <w:rsid w:val="00C5700B"/>
    <w:rsid w:val="00C571A0"/>
    <w:rsid w:val="00C57E41"/>
    <w:rsid w:val="00C61D15"/>
    <w:rsid w:val="00C64CA1"/>
    <w:rsid w:val="00C67977"/>
    <w:rsid w:val="00C72322"/>
    <w:rsid w:val="00C74224"/>
    <w:rsid w:val="00C778D6"/>
    <w:rsid w:val="00C81D28"/>
    <w:rsid w:val="00C83573"/>
    <w:rsid w:val="00C835C2"/>
    <w:rsid w:val="00C90F4B"/>
    <w:rsid w:val="00C92B23"/>
    <w:rsid w:val="00C93984"/>
    <w:rsid w:val="00C95F91"/>
    <w:rsid w:val="00CA2693"/>
    <w:rsid w:val="00CA26E6"/>
    <w:rsid w:val="00CA3B92"/>
    <w:rsid w:val="00CA4834"/>
    <w:rsid w:val="00CA4861"/>
    <w:rsid w:val="00CB0B69"/>
    <w:rsid w:val="00CB57E0"/>
    <w:rsid w:val="00CB6323"/>
    <w:rsid w:val="00CB7B44"/>
    <w:rsid w:val="00CC5571"/>
    <w:rsid w:val="00CC6C4F"/>
    <w:rsid w:val="00CC6FA2"/>
    <w:rsid w:val="00CE0588"/>
    <w:rsid w:val="00CE5915"/>
    <w:rsid w:val="00CF1DFC"/>
    <w:rsid w:val="00CF4DDE"/>
    <w:rsid w:val="00CF6819"/>
    <w:rsid w:val="00CF7B05"/>
    <w:rsid w:val="00D005F0"/>
    <w:rsid w:val="00D0701D"/>
    <w:rsid w:val="00D1109C"/>
    <w:rsid w:val="00D13882"/>
    <w:rsid w:val="00D13929"/>
    <w:rsid w:val="00D14230"/>
    <w:rsid w:val="00D14BD7"/>
    <w:rsid w:val="00D1545D"/>
    <w:rsid w:val="00D171D8"/>
    <w:rsid w:val="00D21859"/>
    <w:rsid w:val="00D3417D"/>
    <w:rsid w:val="00D353BA"/>
    <w:rsid w:val="00D37CD9"/>
    <w:rsid w:val="00D4132F"/>
    <w:rsid w:val="00D439DE"/>
    <w:rsid w:val="00D4605A"/>
    <w:rsid w:val="00D50EDD"/>
    <w:rsid w:val="00D55E30"/>
    <w:rsid w:val="00D56A86"/>
    <w:rsid w:val="00D61631"/>
    <w:rsid w:val="00D62470"/>
    <w:rsid w:val="00D66F90"/>
    <w:rsid w:val="00D7366C"/>
    <w:rsid w:val="00DA09EB"/>
    <w:rsid w:val="00DA3696"/>
    <w:rsid w:val="00DA4EF2"/>
    <w:rsid w:val="00DB238E"/>
    <w:rsid w:val="00DB35B1"/>
    <w:rsid w:val="00DB77EE"/>
    <w:rsid w:val="00DD30FC"/>
    <w:rsid w:val="00DD3A4B"/>
    <w:rsid w:val="00DD6BDB"/>
    <w:rsid w:val="00DE40E4"/>
    <w:rsid w:val="00DF4120"/>
    <w:rsid w:val="00DF46EA"/>
    <w:rsid w:val="00E0162B"/>
    <w:rsid w:val="00E02753"/>
    <w:rsid w:val="00E03E7C"/>
    <w:rsid w:val="00E05F00"/>
    <w:rsid w:val="00E05FD0"/>
    <w:rsid w:val="00E13E30"/>
    <w:rsid w:val="00E13F1C"/>
    <w:rsid w:val="00E14394"/>
    <w:rsid w:val="00E206E7"/>
    <w:rsid w:val="00E24149"/>
    <w:rsid w:val="00E312E3"/>
    <w:rsid w:val="00E32B06"/>
    <w:rsid w:val="00E33FF9"/>
    <w:rsid w:val="00E36D85"/>
    <w:rsid w:val="00E37E9C"/>
    <w:rsid w:val="00E40E28"/>
    <w:rsid w:val="00E425E1"/>
    <w:rsid w:val="00E42831"/>
    <w:rsid w:val="00E4289B"/>
    <w:rsid w:val="00E52392"/>
    <w:rsid w:val="00E53DFF"/>
    <w:rsid w:val="00E545D7"/>
    <w:rsid w:val="00E573E2"/>
    <w:rsid w:val="00E63CE0"/>
    <w:rsid w:val="00E66229"/>
    <w:rsid w:val="00E70E65"/>
    <w:rsid w:val="00E73519"/>
    <w:rsid w:val="00E74866"/>
    <w:rsid w:val="00E83412"/>
    <w:rsid w:val="00E85FFF"/>
    <w:rsid w:val="00E870F7"/>
    <w:rsid w:val="00E909CB"/>
    <w:rsid w:val="00EA06D2"/>
    <w:rsid w:val="00EA17A6"/>
    <w:rsid w:val="00EB3EB5"/>
    <w:rsid w:val="00EB5740"/>
    <w:rsid w:val="00EB63E4"/>
    <w:rsid w:val="00EB7E88"/>
    <w:rsid w:val="00EC0020"/>
    <w:rsid w:val="00EC4E8F"/>
    <w:rsid w:val="00EC7C9C"/>
    <w:rsid w:val="00ED1BBE"/>
    <w:rsid w:val="00ED4435"/>
    <w:rsid w:val="00ED7EC5"/>
    <w:rsid w:val="00EE65C6"/>
    <w:rsid w:val="00EE7473"/>
    <w:rsid w:val="00EE7CAC"/>
    <w:rsid w:val="00EF11AF"/>
    <w:rsid w:val="00EF2E3F"/>
    <w:rsid w:val="00F029C9"/>
    <w:rsid w:val="00F03849"/>
    <w:rsid w:val="00F046EC"/>
    <w:rsid w:val="00F05984"/>
    <w:rsid w:val="00F05BF6"/>
    <w:rsid w:val="00F069FD"/>
    <w:rsid w:val="00F06C60"/>
    <w:rsid w:val="00F07EBD"/>
    <w:rsid w:val="00F10168"/>
    <w:rsid w:val="00F24915"/>
    <w:rsid w:val="00F27C07"/>
    <w:rsid w:val="00F35DC7"/>
    <w:rsid w:val="00F415BA"/>
    <w:rsid w:val="00F50D85"/>
    <w:rsid w:val="00F5143C"/>
    <w:rsid w:val="00F544C8"/>
    <w:rsid w:val="00F6003F"/>
    <w:rsid w:val="00F60054"/>
    <w:rsid w:val="00F6268D"/>
    <w:rsid w:val="00F631C8"/>
    <w:rsid w:val="00F6616D"/>
    <w:rsid w:val="00F76502"/>
    <w:rsid w:val="00F76EC2"/>
    <w:rsid w:val="00F80778"/>
    <w:rsid w:val="00F92571"/>
    <w:rsid w:val="00F93FFD"/>
    <w:rsid w:val="00F96223"/>
    <w:rsid w:val="00FA011B"/>
    <w:rsid w:val="00FA469E"/>
    <w:rsid w:val="00FA5083"/>
    <w:rsid w:val="00FA7072"/>
    <w:rsid w:val="00FB4603"/>
    <w:rsid w:val="00FC005E"/>
    <w:rsid w:val="00FC2A62"/>
    <w:rsid w:val="00FC6A02"/>
    <w:rsid w:val="00FC6B5B"/>
    <w:rsid w:val="00FC72FA"/>
    <w:rsid w:val="00FD009C"/>
    <w:rsid w:val="00FD466E"/>
    <w:rsid w:val="00FD5A93"/>
    <w:rsid w:val="00FD5FAB"/>
    <w:rsid w:val="00FD7E33"/>
    <w:rsid w:val="00FE49D7"/>
    <w:rsid w:val="00FF0E2E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4EF7F"/>
  <w15:chartTrackingRefBased/>
  <w15:docId w15:val="{8F6059C6-0238-48FC-AE2D-5B249A96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231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0B2A8A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rsid w:val="0052315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BezmezerChar">
    <w:name w:val="Bez mezer Char"/>
    <w:link w:val="Bezmezer"/>
    <w:qFormat/>
    <w:rsid w:val="00523156"/>
    <w:rPr>
      <w:rFonts w:ascii="Calibri" w:eastAsia="Calibri" w:hAnsi="Calibri" w:cs="Times New Roman"/>
      <w:lang w:eastAsia="zh-CN"/>
    </w:rPr>
  </w:style>
  <w:style w:type="paragraph" w:styleId="Odstavecseseznamem">
    <w:name w:val="List Paragraph"/>
    <w:basedOn w:val="Normln"/>
    <w:uiPriority w:val="34"/>
    <w:qFormat/>
    <w:rsid w:val="00523156"/>
    <w:pPr>
      <w:ind w:left="720"/>
      <w:contextualSpacing/>
    </w:pPr>
  </w:style>
  <w:style w:type="paragraph" w:customStyle="1" w:styleId="xxmsonospacing">
    <w:name w:val="x_x_msonospacing"/>
    <w:basedOn w:val="Normln"/>
    <w:rsid w:val="005231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xxcontentpasted0">
    <w:name w:val="x_x_contentpasted0"/>
    <w:rsid w:val="00523156"/>
  </w:style>
  <w:style w:type="character" w:customStyle="1" w:styleId="xcontentpasted0">
    <w:name w:val="x_contentpasted0"/>
    <w:rsid w:val="00523156"/>
  </w:style>
  <w:style w:type="paragraph" w:styleId="Zhlav">
    <w:name w:val="header"/>
    <w:basedOn w:val="Normln"/>
    <w:link w:val="Zhlav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58CA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35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58CA"/>
    <w:rPr>
      <w:rFonts w:ascii="Calibri" w:eastAsia="Calibri" w:hAnsi="Calibri" w:cs="Times New Roman"/>
      <w:lang w:eastAsia="zh-CN"/>
    </w:rPr>
  </w:style>
  <w:style w:type="character" w:styleId="Zdraznn">
    <w:name w:val="Emphasis"/>
    <w:basedOn w:val="Standardnpsmoodstavce"/>
    <w:uiPriority w:val="20"/>
    <w:qFormat/>
    <w:rsid w:val="002A0E6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CB57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rsid w:val="00771C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9B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480"/>
    <w:rPr>
      <w:rFonts w:ascii="Segoe UI" w:eastAsia="Calibri" w:hAnsi="Segoe UI" w:cs="Segoe UI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E49D7"/>
    <w:rPr>
      <w:color w:val="0563C1" w:themeColor="hyperlink"/>
      <w:u w:val="single"/>
    </w:rPr>
  </w:style>
  <w:style w:type="paragraph" w:customStyle="1" w:styleId="Default">
    <w:name w:val="Default"/>
    <w:rsid w:val="00054E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B2A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xelementtoproof">
    <w:name w:val="x_elementtoproof"/>
    <w:basedOn w:val="Normln"/>
    <w:rsid w:val="00707A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A6F6-B099-4631-BF47-89D29FD7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3158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Vosyková</dc:creator>
  <cp:keywords/>
  <dc:description/>
  <cp:lastModifiedBy>vosykova</cp:lastModifiedBy>
  <cp:revision>3</cp:revision>
  <cp:lastPrinted>2024-01-30T12:08:00Z</cp:lastPrinted>
  <dcterms:created xsi:type="dcterms:W3CDTF">2024-03-27T04:11:00Z</dcterms:created>
  <dcterms:modified xsi:type="dcterms:W3CDTF">2024-03-28T09:11:00Z</dcterms:modified>
</cp:coreProperties>
</file>