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7580A0BD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314FC3">
        <w:rPr>
          <w:rFonts w:cs="Calibri"/>
          <w:b/>
          <w:sz w:val="28"/>
          <w:szCs w:val="28"/>
          <w:u w:val="single"/>
          <w:lang w:eastAsia="ar-SA"/>
        </w:rPr>
        <w:t>22. 2</w:t>
      </w:r>
      <w:r w:rsidR="001A4843">
        <w:rPr>
          <w:rFonts w:cs="Calibri"/>
          <w:b/>
          <w:sz w:val="28"/>
          <w:szCs w:val="28"/>
          <w:u w:val="single"/>
          <w:lang w:eastAsia="ar-SA"/>
        </w:rPr>
        <w:t>. 2024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 </w:t>
      </w:r>
      <w:r w:rsidR="00314FC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3E45C5" w:rsidRDefault="003338C2" w:rsidP="003338C2">
      <w:pPr>
        <w:pStyle w:val="Bezmezer"/>
        <w:jc w:val="both"/>
      </w:pPr>
      <w:r w:rsidRPr="003E45C5">
        <w:rPr>
          <w:rFonts w:cs="Calibri"/>
          <w:lang w:eastAsia="ar-SA"/>
        </w:rPr>
        <w:t>Přítomni:</w:t>
      </w:r>
      <w:r w:rsidRPr="003E45C5">
        <w:rPr>
          <w:rFonts w:cs="Calibri"/>
          <w:lang w:eastAsia="ar-SA"/>
        </w:rPr>
        <w:tab/>
      </w:r>
    </w:p>
    <w:p w14:paraId="3F5B1257" w14:textId="626A13B3" w:rsidR="003338C2" w:rsidRPr="00402084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3E45C5">
        <w:rPr>
          <w:rFonts w:cs="Calibri"/>
          <w:lang w:eastAsia="ar-SA"/>
        </w:rPr>
        <w:t xml:space="preserve">VV SH ČMS: </w:t>
      </w:r>
      <w:r w:rsidRPr="003E45C5">
        <w:rPr>
          <w:rFonts w:cs="Calibri"/>
          <w:lang w:eastAsia="ar-SA"/>
        </w:rPr>
        <w:tab/>
      </w:r>
      <w:r w:rsidRPr="00402084">
        <w:rPr>
          <w:rFonts w:cs="Calibri"/>
          <w:lang w:eastAsia="ar-SA"/>
        </w:rPr>
        <w:t xml:space="preserve">M. Němečková, J. Aulický, J. Bidmon, R. Dudek, </w:t>
      </w:r>
      <w:r w:rsidR="005E7F31" w:rsidRPr="00402084">
        <w:rPr>
          <w:rFonts w:cs="Calibri"/>
          <w:lang w:eastAsia="ar-SA"/>
        </w:rPr>
        <w:t xml:space="preserve">Z. Nytra, </w:t>
      </w:r>
      <w:r w:rsidRPr="00402084">
        <w:rPr>
          <w:rFonts w:cs="Calibri"/>
          <w:lang w:eastAsia="ar-SA"/>
        </w:rPr>
        <w:t xml:space="preserve">J. Salivar, </w:t>
      </w:r>
      <w:r w:rsidR="005E7F31" w:rsidRPr="00402084">
        <w:rPr>
          <w:rFonts w:cs="Calibri"/>
          <w:lang w:eastAsia="ar-SA"/>
        </w:rPr>
        <w:t>D. Vilímková, J. Orgoník, O. Lacina,</w:t>
      </w:r>
      <w:r w:rsidR="00402084" w:rsidRPr="00402084">
        <w:rPr>
          <w:rFonts w:cs="Calibri"/>
          <w:lang w:eastAsia="ar-SA"/>
        </w:rPr>
        <w:t xml:space="preserve"> </w:t>
      </w:r>
      <w:r w:rsidRPr="00402084">
        <w:rPr>
          <w:rFonts w:cs="Calibri"/>
          <w:lang w:eastAsia="ar-SA"/>
        </w:rPr>
        <w:t xml:space="preserve">J. </w:t>
      </w:r>
      <w:proofErr w:type="spellStart"/>
      <w:r w:rsidRPr="00402084">
        <w:rPr>
          <w:rFonts w:cs="Calibri"/>
          <w:lang w:eastAsia="ar-SA"/>
        </w:rPr>
        <w:t>Henc</w:t>
      </w:r>
      <w:proofErr w:type="spellEnd"/>
      <w:r w:rsidRPr="00402084">
        <w:rPr>
          <w:rFonts w:cs="Calibri"/>
          <w:lang w:eastAsia="ar-SA"/>
        </w:rPr>
        <w:t xml:space="preserve">, J. Brychcí, I. Kraus, J. </w:t>
      </w:r>
      <w:proofErr w:type="spellStart"/>
      <w:r w:rsidRPr="00402084">
        <w:rPr>
          <w:rFonts w:cs="Calibri"/>
          <w:lang w:eastAsia="ar-SA"/>
        </w:rPr>
        <w:t>Slámečka</w:t>
      </w:r>
      <w:proofErr w:type="spellEnd"/>
      <w:r w:rsidRPr="00402084">
        <w:rPr>
          <w:rFonts w:cs="Calibri"/>
          <w:lang w:eastAsia="ar-SA"/>
        </w:rPr>
        <w:t xml:space="preserve">, </w:t>
      </w:r>
      <w:r w:rsidR="00402084" w:rsidRPr="00402084">
        <w:rPr>
          <w:rFonts w:cs="Calibri"/>
          <w:lang w:eastAsia="ar-SA"/>
        </w:rPr>
        <w:t xml:space="preserve">T. </w:t>
      </w:r>
      <w:proofErr w:type="spellStart"/>
      <w:r w:rsidR="00402084" w:rsidRPr="00402084">
        <w:rPr>
          <w:rFonts w:cs="Calibri"/>
          <w:lang w:eastAsia="ar-SA"/>
        </w:rPr>
        <w:t>Letocha</w:t>
      </w:r>
      <w:proofErr w:type="spellEnd"/>
      <w:r w:rsidR="00402084" w:rsidRPr="00402084">
        <w:rPr>
          <w:rFonts w:cs="Calibri"/>
          <w:lang w:eastAsia="ar-SA"/>
        </w:rPr>
        <w:t xml:space="preserve">, R. Mácha, </w:t>
      </w:r>
      <w:r w:rsidRPr="00402084">
        <w:rPr>
          <w:rFonts w:cs="Calibri"/>
          <w:lang w:eastAsia="ar-SA"/>
        </w:rPr>
        <w:t xml:space="preserve">J. Polanský, R. Kučera – </w:t>
      </w:r>
      <w:r w:rsidR="00A617E8" w:rsidRPr="00402084">
        <w:rPr>
          <w:rFonts w:cs="Calibri"/>
          <w:lang w:eastAsia="ar-SA"/>
        </w:rPr>
        <w:t>17</w:t>
      </w:r>
      <w:r w:rsidRPr="00402084">
        <w:rPr>
          <w:rFonts w:cs="Calibri"/>
          <w:lang w:eastAsia="ar-SA"/>
        </w:rPr>
        <w:t xml:space="preserve"> osob</w:t>
      </w:r>
    </w:p>
    <w:p w14:paraId="23DB6C3F" w14:textId="77777777" w:rsidR="003338C2" w:rsidRPr="00402084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33D48228" w14:textId="0B96907D" w:rsidR="003338C2" w:rsidRPr="0008091F" w:rsidRDefault="003338C2" w:rsidP="0008091F">
      <w:pPr>
        <w:pStyle w:val="Bezmezer"/>
        <w:ind w:left="1418" w:hanging="1418"/>
        <w:jc w:val="both"/>
        <w:rPr>
          <w:rFonts w:cs="Calibri"/>
          <w:color w:val="FF0000"/>
          <w:lang w:eastAsia="ar-SA"/>
        </w:rPr>
      </w:pPr>
      <w:r w:rsidRPr="00402084">
        <w:rPr>
          <w:rFonts w:cs="Calibri"/>
          <w:lang w:eastAsia="ar-SA"/>
        </w:rPr>
        <w:t>Přizváni:</w:t>
      </w:r>
      <w:r w:rsidRPr="00402084">
        <w:rPr>
          <w:rFonts w:cs="Calibri"/>
          <w:lang w:eastAsia="ar-SA"/>
        </w:rPr>
        <w:tab/>
        <w:t xml:space="preserve">K. </w:t>
      </w:r>
      <w:proofErr w:type="spellStart"/>
      <w:r w:rsidRPr="00402084">
        <w:rPr>
          <w:rFonts w:cs="Calibri"/>
          <w:lang w:eastAsia="ar-SA"/>
        </w:rPr>
        <w:t>Barcuch</w:t>
      </w:r>
      <w:proofErr w:type="spellEnd"/>
      <w:r w:rsidR="005E7F31" w:rsidRPr="00402084">
        <w:rPr>
          <w:rFonts w:cs="Calibri"/>
          <w:lang w:eastAsia="ar-SA"/>
        </w:rPr>
        <w:t>, M.</w:t>
      </w:r>
      <w:proofErr w:type="spellStart"/>
      <w:r w:rsidR="005E7F31" w:rsidRPr="00402084">
        <w:rPr>
          <w:rFonts w:cs="Calibri"/>
          <w:lang w:eastAsia="ar-SA"/>
        </w:rPr>
        <w:t xml:space="preserve"> Č</w:t>
      </w:r>
      <w:proofErr w:type="spellEnd"/>
      <w:r w:rsidR="005E7F31" w:rsidRPr="00402084">
        <w:rPr>
          <w:rFonts w:cs="Calibri"/>
          <w:lang w:eastAsia="ar-SA"/>
        </w:rPr>
        <w:t>ížek</w:t>
      </w:r>
      <w:r w:rsidRPr="00402084">
        <w:rPr>
          <w:rFonts w:cs="Calibri"/>
          <w:lang w:eastAsia="ar-SA"/>
        </w:rPr>
        <w:t xml:space="preserve">, R. </w:t>
      </w:r>
      <w:proofErr w:type="spellStart"/>
      <w:r w:rsidRPr="00402084">
        <w:rPr>
          <w:rFonts w:cs="Calibri"/>
          <w:lang w:eastAsia="ar-SA"/>
        </w:rPr>
        <w:t>Fešar</w:t>
      </w:r>
      <w:proofErr w:type="spellEnd"/>
      <w:r w:rsidRPr="00402084">
        <w:rPr>
          <w:rFonts w:cs="Calibri"/>
          <w:lang w:eastAsia="ar-SA"/>
        </w:rPr>
        <w:t>, I. Špačková, T. Vosyková</w:t>
      </w:r>
    </w:p>
    <w:p w14:paraId="7A920721" w14:textId="77777777" w:rsidR="003338C2" w:rsidRPr="00402084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4F286B95" w14:textId="027CA933" w:rsidR="003338C2" w:rsidRPr="00402084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402084">
        <w:rPr>
          <w:rFonts w:cs="Calibri"/>
          <w:lang w:eastAsia="ar-SA"/>
        </w:rPr>
        <w:t xml:space="preserve">Omluveni: </w:t>
      </w:r>
      <w:r w:rsidRPr="00402084">
        <w:rPr>
          <w:rFonts w:cs="Calibri"/>
          <w:lang w:eastAsia="ar-SA"/>
        </w:rPr>
        <w:tab/>
      </w:r>
      <w:r w:rsidR="00402084" w:rsidRPr="00402084">
        <w:rPr>
          <w:rFonts w:cs="Calibri"/>
          <w:lang w:eastAsia="ar-SA"/>
        </w:rPr>
        <w:t xml:space="preserve">J. Žižka, </w:t>
      </w:r>
      <w:r w:rsidRPr="00402084">
        <w:rPr>
          <w:rFonts w:cs="Calibri"/>
          <w:lang w:eastAsia="ar-SA"/>
        </w:rPr>
        <w:t>A. Minář</w:t>
      </w:r>
      <w:r w:rsidR="00402084" w:rsidRPr="00402084">
        <w:rPr>
          <w:rFonts w:cs="Calibri"/>
          <w:lang w:eastAsia="ar-SA"/>
        </w:rPr>
        <w:t xml:space="preserve">, S. </w:t>
      </w:r>
      <w:proofErr w:type="spellStart"/>
      <w:r w:rsidR="00402084" w:rsidRPr="00402084">
        <w:rPr>
          <w:rFonts w:cs="Calibri"/>
          <w:lang w:eastAsia="ar-SA"/>
        </w:rPr>
        <w:t>Kotrc</w:t>
      </w:r>
      <w:proofErr w:type="spellEnd"/>
      <w:r w:rsidR="00402084" w:rsidRPr="00402084">
        <w:rPr>
          <w:rFonts w:cs="Calibri"/>
          <w:lang w:eastAsia="ar-SA"/>
        </w:rPr>
        <w:t>, P. Říha, V. Liška, N. Fenclová</w:t>
      </w:r>
      <w:r w:rsidR="004C254A" w:rsidRPr="004C254A">
        <w:rPr>
          <w:rFonts w:cs="Calibri"/>
          <w:lang w:eastAsia="ar-SA"/>
        </w:rPr>
        <w:t>, J. Fialová</w:t>
      </w:r>
    </w:p>
    <w:p w14:paraId="5CB410DD" w14:textId="77777777" w:rsidR="003338C2" w:rsidRPr="0096509A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0C30FCF9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</w:t>
      </w:r>
      <w:r w:rsidR="003E45C5">
        <w:rPr>
          <w:iCs/>
          <w:lang w:eastAsia="ar-SA"/>
        </w:rPr>
        <w:t xml:space="preserve"> změny</w:t>
      </w:r>
      <w:r w:rsidRPr="00EC0020">
        <w:rPr>
          <w:iCs/>
          <w:lang w:eastAsia="ar-SA"/>
        </w:rPr>
        <w:t xml:space="preserve"> programu.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2AED083A" w:rsidR="00523156" w:rsidRPr="003338C2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F415BA">
        <w:rPr>
          <w:rFonts w:cs="Calibri"/>
          <w:b/>
          <w:sz w:val="24"/>
          <w:szCs w:val="24"/>
          <w:lang w:eastAsia="ar-SA"/>
        </w:rPr>
        <w:t>1</w:t>
      </w:r>
      <w:r w:rsidR="005C2B29">
        <w:rPr>
          <w:rFonts w:cs="Calibri"/>
          <w:b/>
          <w:sz w:val="24"/>
          <w:szCs w:val="24"/>
          <w:lang w:eastAsia="ar-SA"/>
        </w:rPr>
        <w:t>6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8A4BB3">
        <w:rPr>
          <w:rFonts w:cs="Calibri"/>
          <w:b/>
          <w:sz w:val="24"/>
          <w:szCs w:val="24"/>
          <w:lang w:eastAsia="ar-SA"/>
        </w:rPr>
        <w:t>2</w:t>
      </w:r>
      <w:r w:rsidR="005C2B29">
        <w:rPr>
          <w:rFonts w:cs="Calibri"/>
          <w:b/>
          <w:sz w:val="24"/>
          <w:szCs w:val="24"/>
          <w:lang w:eastAsia="ar-SA"/>
        </w:rPr>
        <w:t>2</w:t>
      </w:r>
      <w:r w:rsidR="008A4BB3">
        <w:rPr>
          <w:rFonts w:cs="Calibri"/>
          <w:b/>
          <w:sz w:val="24"/>
          <w:szCs w:val="24"/>
          <w:lang w:eastAsia="ar-SA"/>
        </w:rPr>
        <w:t>-</w:t>
      </w:r>
      <w:r w:rsidR="005C2B29">
        <w:rPr>
          <w:rFonts w:cs="Calibri"/>
          <w:b/>
          <w:sz w:val="24"/>
          <w:szCs w:val="24"/>
          <w:lang w:eastAsia="ar-SA"/>
        </w:rPr>
        <w:t>2</w:t>
      </w:r>
      <w:r w:rsidR="008A4BB3">
        <w:rPr>
          <w:rFonts w:cs="Calibri"/>
          <w:b/>
          <w:sz w:val="24"/>
          <w:szCs w:val="24"/>
          <w:lang w:eastAsia="ar-SA"/>
        </w:rPr>
        <w:t>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</w:t>
      </w:r>
      <w:r w:rsidR="00316693">
        <w:rPr>
          <w:rFonts w:cs="Calibri"/>
          <w:b/>
          <w:sz w:val="24"/>
          <w:szCs w:val="24"/>
          <w:lang w:eastAsia="ar-SA"/>
        </w:rPr>
        <w:t xml:space="preserve">změnu </w:t>
      </w:r>
      <w:r w:rsidRPr="002D51AD">
        <w:rPr>
          <w:rFonts w:cs="Calibri"/>
          <w:b/>
          <w:sz w:val="24"/>
          <w:szCs w:val="24"/>
          <w:lang w:eastAsia="ar-SA"/>
        </w:rPr>
        <w:t>pro</w:t>
      </w:r>
      <w:r w:rsidRPr="003338C2">
        <w:rPr>
          <w:rFonts w:cs="Calibri"/>
          <w:b/>
          <w:sz w:val="24"/>
          <w:szCs w:val="24"/>
          <w:lang w:eastAsia="ar-SA"/>
        </w:rPr>
        <w:t>gram</w:t>
      </w:r>
      <w:r w:rsidR="00316693">
        <w:rPr>
          <w:rFonts w:cs="Calibri"/>
          <w:b/>
          <w:sz w:val="24"/>
          <w:szCs w:val="24"/>
          <w:lang w:eastAsia="ar-SA"/>
        </w:rPr>
        <w:t>u</w:t>
      </w:r>
      <w:r w:rsidRPr="003338C2">
        <w:rPr>
          <w:rFonts w:cs="Calibri"/>
          <w:b/>
          <w:sz w:val="24"/>
          <w:szCs w:val="24"/>
          <w:lang w:eastAsia="ar-SA"/>
        </w:rPr>
        <w:t xml:space="preserve"> jednání.</w:t>
      </w:r>
    </w:p>
    <w:p w14:paraId="6C41FA92" w14:textId="47E79F7A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A617E8">
        <w:rPr>
          <w:rFonts w:cs="Calibri"/>
          <w:b/>
          <w:sz w:val="24"/>
          <w:szCs w:val="24"/>
          <w:lang w:eastAsia="ar-SA"/>
        </w:rPr>
        <w:t>17</w:t>
      </w:r>
    </w:p>
    <w:p w14:paraId="3A36A9E0" w14:textId="77777777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9EA0D99" w14:textId="77777777"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</w:t>
      </w:r>
      <w:r w:rsidR="00952976"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/8-9-2022:</w:t>
      </w:r>
    </w:p>
    <w:p w14:paraId="331870D6" w14:textId="52B60476" w:rsidR="00523156" w:rsidRPr="00F6268D" w:rsidRDefault="00E02753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splněno, předloženo k jednání VV</w:t>
      </w:r>
      <w:r w:rsidR="00F415BA">
        <w:rPr>
          <w:iCs/>
          <w:sz w:val="20"/>
          <w:szCs w:val="20"/>
          <w:lang w:eastAsia="ar-SA"/>
        </w:rPr>
        <w:t xml:space="preserve"> – </w:t>
      </w:r>
      <w:r w:rsidR="00EA06D2">
        <w:rPr>
          <w:iCs/>
          <w:sz w:val="20"/>
          <w:szCs w:val="20"/>
          <w:lang w:eastAsia="ar-SA"/>
        </w:rPr>
        <w:t xml:space="preserve">úprava stejnokrojového předpisu </w:t>
      </w: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54A8D866" w:rsidR="004E699A" w:rsidRPr="00F6268D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0B3C92">
        <w:rPr>
          <w:iCs/>
          <w:sz w:val="20"/>
          <w:szCs w:val="20"/>
          <w:lang w:eastAsia="ar-SA"/>
        </w:rPr>
        <w:t>v </w:t>
      </w:r>
      <w:r w:rsidR="009C0276">
        <w:rPr>
          <w:iCs/>
          <w:sz w:val="20"/>
          <w:szCs w:val="20"/>
          <w:lang w:eastAsia="ar-SA"/>
        </w:rPr>
        <w:t>řešení – úprava</w:t>
      </w:r>
      <w:r w:rsidR="00EA06D2">
        <w:rPr>
          <w:iCs/>
          <w:sz w:val="20"/>
          <w:szCs w:val="20"/>
          <w:lang w:eastAsia="ar-SA"/>
        </w:rPr>
        <w:t xml:space="preserve"> metodického pokynu (symboly)</w:t>
      </w:r>
    </w:p>
    <w:p w14:paraId="3385525F" w14:textId="7754A17D" w:rsidR="00E13E30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126/2-11-2023:</w:t>
      </w:r>
    </w:p>
    <w:p w14:paraId="6E70998F" w14:textId="731C34BA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Plnění: trvá</w:t>
      </w:r>
      <w:r w:rsidR="00EA06D2">
        <w:rPr>
          <w:rFonts w:cs="Calibri"/>
          <w:iCs/>
          <w:sz w:val="20"/>
          <w:szCs w:val="20"/>
          <w:lang w:eastAsia="ar-SA"/>
        </w:rPr>
        <w:t xml:space="preserve"> – písemná dohoda Ples SH ČMS 2025</w:t>
      </w:r>
    </w:p>
    <w:p w14:paraId="04C43C96" w14:textId="187747FD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127/2-11-2023:</w:t>
      </w:r>
    </w:p>
    <w:p w14:paraId="18AF231A" w14:textId="2EF73069" w:rsidR="00E13E30" w:rsidRDefault="00154F7E" w:rsidP="00413908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Plnění: trvá</w:t>
      </w:r>
      <w:r w:rsidR="00EA06D2">
        <w:rPr>
          <w:rFonts w:cs="Calibri"/>
          <w:iCs/>
          <w:sz w:val="20"/>
          <w:szCs w:val="20"/>
          <w:lang w:eastAsia="ar-SA"/>
        </w:rPr>
        <w:t xml:space="preserve"> – Kalendář akcí 2024</w:t>
      </w:r>
      <w:r w:rsidR="00CA4834">
        <w:rPr>
          <w:rFonts w:cs="Calibri"/>
          <w:iCs/>
          <w:sz w:val="20"/>
          <w:szCs w:val="20"/>
          <w:lang w:eastAsia="ar-SA"/>
        </w:rPr>
        <w:t xml:space="preserve"> </w:t>
      </w:r>
    </w:p>
    <w:p w14:paraId="248E7E48" w14:textId="0482C88B" w:rsidR="002C22A8" w:rsidRPr="002C22A8" w:rsidRDefault="002C22A8" w:rsidP="002C22A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C22A8">
        <w:rPr>
          <w:rFonts w:cs="Calibri"/>
          <w:b/>
          <w:iCs/>
          <w:sz w:val="20"/>
          <w:szCs w:val="20"/>
          <w:lang w:eastAsia="ar-SA"/>
        </w:rPr>
        <w:t>5/25-1-2024:</w:t>
      </w:r>
    </w:p>
    <w:p w14:paraId="2854396A" w14:textId="4AD7498A" w:rsidR="002C22A8" w:rsidRDefault="002C22A8" w:rsidP="00413908">
      <w:pPr>
        <w:overflowPunct w:val="0"/>
        <w:autoSpaceDE w:val="0"/>
        <w:spacing w:after="0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Splněno</w:t>
      </w:r>
      <w:r w:rsidR="006C0F71">
        <w:rPr>
          <w:iCs/>
          <w:sz w:val="20"/>
          <w:szCs w:val="20"/>
          <w:lang w:eastAsia="ar-SA"/>
        </w:rPr>
        <w:t xml:space="preserve"> –</w:t>
      </w:r>
      <w:r w:rsidR="00E02753">
        <w:rPr>
          <w:iCs/>
          <w:sz w:val="20"/>
          <w:szCs w:val="20"/>
          <w:lang w:eastAsia="ar-SA"/>
        </w:rPr>
        <w:t xml:space="preserve"> Rozeslání poptávky pamětních medailí 160. výročí </w:t>
      </w:r>
    </w:p>
    <w:p w14:paraId="265DF36A" w14:textId="41BFA77F" w:rsidR="002C22A8" w:rsidRPr="002C22A8" w:rsidRDefault="002C22A8" w:rsidP="002C22A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C22A8">
        <w:rPr>
          <w:rFonts w:cs="Calibri"/>
          <w:b/>
          <w:iCs/>
          <w:sz w:val="20"/>
          <w:szCs w:val="20"/>
          <w:lang w:eastAsia="ar-SA"/>
        </w:rPr>
        <w:t>7/25-1-2024:</w:t>
      </w:r>
    </w:p>
    <w:p w14:paraId="47089586" w14:textId="392FDA05" w:rsidR="002C22A8" w:rsidRDefault="002C22A8" w:rsidP="002C22A8">
      <w:pPr>
        <w:overflowPunct w:val="0"/>
        <w:autoSpaceDE w:val="0"/>
        <w:spacing w:after="0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Splněno</w:t>
      </w:r>
      <w:r w:rsidR="00E02753">
        <w:rPr>
          <w:iCs/>
          <w:sz w:val="20"/>
          <w:szCs w:val="20"/>
          <w:lang w:eastAsia="ar-SA"/>
        </w:rPr>
        <w:t xml:space="preserve"> - Doplnění návrhu na vyznamenání</w:t>
      </w:r>
    </w:p>
    <w:p w14:paraId="5D8DBFBD" w14:textId="591D446C" w:rsidR="002C22A8" w:rsidRPr="002C22A8" w:rsidRDefault="002C22A8" w:rsidP="002C22A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C22A8">
        <w:rPr>
          <w:rFonts w:cs="Calibri"/>
          <w:b/>
          <w:iCs/>
          <w:sz w:val="20"/>
          <w:szCs w:val="20"/>
          <w:lang w:eastAsia="ar-SA"/>
        </w:rPr>
        <w:t>8/25-1-2024:</w:t>
      </w:r>
      <w:r w:rsidR="00E02753">
        <w:rPr>
          <w:rFonts w:cs="Calibri"/>
          <w:b/>
          <w:iCs/>
          <w:sz w:val="20"/>
          <w:szCs w:val="20"/>
          <w:lang w:eastAsia="ar-SA"/>
        </w:rPr>
        <w:t xml:space="preserve"> </w:t>
      </w:r>
      <w:r w:rsidRPr="002C22A8">
        <w:rPr>
          <w:rFonts w:cs="Calibri"/>
          <w:b/>
          <w:iCs/>
          <w:sz w:val="20"/>
          <w:szCs w:val="20"/>
          <w:lang w:eastAsia="ar-SA"/>
        </w:rPr>
        <w:tab/>
      </w:r>
    </w:p>
    <w:p w14:paraId="0906A26E" w14:textId="2C1EBE60" w:rsidR="002C22A8" w:rsidRDefault="002C22A8" w:rsidP="002C22A8">
      <w:pPr>
        <w:overflowPunct w:val="0"/>
        <w:autoSpaceDE w:val="0"/>
        <w:spacing w:after="0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Splněno</w:t>
      </w:r>
      <w:r w:rsidR="00E02753">
        <w:rPr>
          <w:iCs/>
          <w:sz w:val="20"/>
          <w:szCs w:val="20"/>
          <w:lang w:eastAsia="ar-SA"/>
        </w:rPr>
        <w:t xml:space="preserve"> – Hlasovací lístky (Záslužný řád)</w:t>
      </w:r>
    </w:p>
    <w:p w14:paraId="7E642D41" w14:textId="72BB6E4F" w:rsidR="002C22A8" w:rsidRPr="002C22A8" w:rsidRDefault="002C22A8" w:rsidP="002C22A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C22A8">
        <w:rPr>
          <w:rFonts w:cs="Calibri"/>
          <w:b/>
          <w:iCs/>
          <w:sz w:val="20"/>
          <w:szCs w:val="20"/>
          <w:lang w:eastAsia="ar-SA"/>
        </w:rPr>
        <w:t xml:space="preserve">9/25-1-2024:  </w:t>
      </w:r>
    </w:p>
    <w:p w14:paraId="2EC4419E" w14:textId="16F161F5" w:rsidR="002C22A8" w:rsidRDefault="002C22A8" w:rsidP="002C22A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2C22A8">
        <w:rPr>
          <w:rFonts w:cs="Calibri"/>
          <w:iCs/>
          <w:sz w:val="20"/>
          <w:szCs w:val="20"/>
          <w:lang w:eastAsia="ar-SA"/>
        </w:rPr>
        <w:t xml:space="preserve">Plnění: trvá – </w:t>
      </w:r>
      <w:r w:rsidR="00E02753">
        <w:rPr>
          <w:rFonts w:cs="Calibri"/>
          <w:iCs/>
          <w:sz w:val="20"/>
          <w:szCs w:val="20"/>
          <w:lang w:eastAsia="ar-SA"/>
        </w:rPr>
        <w:t xml:space="preserve">Předložit vedení Rozpočet POOD - </w:t>
      </w:r>
      <w:r w:rsidRPr="002C22A8">
        <w:rPr>
          <w:rFonts w:cs="Calibri"/>
          <w:iCs/>
          <w:sz w:val="20"/>
          <w:szCs w:val="20"/>
          <w:lang w:eastAsia="ar-SA"/>
        </w:rPr>
        <w:t>termín březen 2024</w:t>
      </w:r>
    </w:p>
    <w:p w14:paraId="28FD746D" w14:textId="2208505D" w:rsidR="002C22A8" w:rsidRPr="002C22A8" w:rsidRDefault="002C22A8" w:rsidP="002C22A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C22A8">
        <w:rPr>
          <w:rFonts w:cs="Calibri"/>
          <w:b/>
          <w:iCs/>
          <w:sz w:val="20"/>
          <w:szCs w:val="20"/>
          <w:lang w:eastAsia="ar-SA"/>
        </w:rPr>
        <w:t>10/25-1-2024:</w:t>
      </w:r>
    </w:p>
    <w:p w14:paraId="1230E656" w14:textId="63F1ECA9" w:rsidR="002C22A8" w:rsidRDefault="002C22A8" w:rsidP="002C22A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2C22A8">
        <w:rPr>
          <w:rFonts w:cs="Calibri"/>
          <w:iCs/>
          <w:sz w:val="20"/>
          <w:szCs w:val="20"/>
          <w:lang w:eastAsia="ar-SA"/>
        </w:rPr>
        <w:t xml:space="preserve">Plnění: trvá – </w:t>
      </w:r>
      <w:r w:rsidR="00E02753">
        <w:rPr>
          <w:rFonts w:cs="Calibri"/>
          <w:iCs/>
          <w:sz w:val="20"/>
          <w:szCs w:val="20"/>
          <w:lang w:eastAsia="ar-SA"/>
        </w:rPr>
        <w:t xml:space="preserve">Předložit vedení Rozpočet Konference OO -  </w:t>
      </w:r>
      <w:r w:rsidRPr="002C22A8">
        <w:rPr>
          <w:rFonts w:cs="Calibri"/>
          <w:iCs/>
          <w:sz w:val="20"/>
          <w:szCs w:val="20"/>
          <w:lang w:eastAsia="ar-SA"/>
        </w:rPr>
        <w:t>termín březen 2024</w:t>
      </w:r>
    </w:p>
    <w:p w14:paraId="1F37AD43" w14:textId="02DB6261" w:rsidR="002C22A8" w:rsidRPr="002C22A8" w:rsidRDefault="002C22A8" w:rsidP="002C22A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C22A8">
        <w:rPr>
          <w:rFonts w:cs="Calibri"/>
          <w:b/>
          <w:iCs/>
          <w:sz w:val="20"/>
          <w:szCs w:val="20"/>
          <w:lang w:eastAsia="ar-SA"/>
        </w:rPr>
        <w:t>12/25-1-2024:</w:t>
      </w:r>
    </w:p>
    <w:p w14:paraId="56B6911D" w14:textId="13E5F0DB" w:rsidR="002C22A8" w:rsidRDefault="002C22A8" w:rsidP="002C22A8">
      <w:pPr>
        <w:overflowPunct w:val="0"/>
        <w:autoSpaceDE w:val="0"/>
        <w:spacing w:after="0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Splněno</w:t>
      </w:r>
      <w:r w:rsidR="00E02753">
        <w:rPr>
          <w:iCs/>
          <w:sz w:val="20"/>
          <w:szCs w:val="20"/>
          <w:lang w:eastAsia="ar-SA"/>
        </w:rPr>
        <w:t xml:space="preserve"> – Rozpočet seminář vedoucích OORR, KORR</w:t>
      </w:r>
    </w:p>
    <w:p w14:paraId="006C9618" w14:textId="77777777" w:rsidR="003E45C5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33D19E1F" w14:textId="6D288545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C2B29">
        <w:rPr>
          <w:rFonts w:cs="Calibri"/>
          <w:b/>
          <w:sz w:val="24"/>
          <w:szCs w:val="24"/>
          <w:lang w:eastAsia="ar-SA"/>
        </w:rPr>
        <w:t>17</w:t>
      </w:r>
      <w:r w:rsidR="008A4BB3" w:rsidRPr="008260CB">
        <w:rPr>
          <w:rFonts w:cs="Calibri"/>
          <w:b/>
          <w:sz w:val="24"/>
          <w:szCs w:val="24"/>
          <w:lang w:eastAsia="ar-SA"/>
        </w:rPr>
        <w:t>/</w:t>
      </w:r>
      <w:r w:rsidR="005C2B29">
        <w:rPr>
          <w:rFonts w:cs="Calibri"/>
          <w:b/>
          <w:sz w:val="24"/>
          <w:szCs w:val="24"/>
          <w:lang w:eastAsia="ar-SA"/>
        </w:rPr>
        <w:t>22</w:t>
      </w:r>
      <w:r w:rsidR="008A4BB3">
        <w:rPr>
          <w:rFonts w:cs="Calibri"/>
          <w:b/>
          <w:sz w:val="24"/>
          <w:szCs w:val="24"/>
          <w:lang w:eastAsia="ar-SA"/>
        </w:rPr>
        <w:t>-</w:t>
      </w:r>
      <w:r w:rsidR="005C2B29">
        <w:rPr>
          <w:rFonts w:cs="Calibri"/>
          <w:b/>
          <w:sz w:val="24"/>
          <w:szCs w:val="24"/>
          <w:lang w:eastAsia="ar-SA"/>
        </w:rPr>
        <w:t>2</w:t>
      </w:r>
      <w:r w:rsidR="008A4BB3">
        <w:rPr>
          <w:rFonts w:cs="Calibri"/>
          <w:b/>
          <w:sz w:val="24"/>
          <w:szCs w:val="24"/>
          <w:lang w:eastAsia="ar-SA"/>
        </w:rPr>
        <w:t>-2024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6778C27C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617E8">
        <w:rPr>
          <w:rFonts w:cs="Calibri"/>
          <w:b/>
          <w:iCs/>
          <w:sz w:val="24"/>
          <w:szCs w:val="24"/>
          <w:lang w:eastAsia="ar-SA"/>
        </w:rPr>
        <w:t>17</w:t>
      </w:r>
    </w:p>
    <w:p w14:paraId="1FE55484" w14:textId="4387A6A3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6109069" w14:textId="77777777" w:rsidR="00E02753" w:rsidRDefault="00E02753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7D1E0208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8. 2. 2024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497CEB34" w:rsidR="006C0F71" w:rsidRDefault="000668C9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Němečková</w:t>
      </w:r>
      <w:r w:rsidR="00E33FF9">
        <w:rPr>
          <w:rFonts w:asciiTheme="minorHAnsi" w:hAnsiTheme="minorHAnsi" w:cstheme="minorHAnsi"/>
          <w:iCs/>
          <w:szCs w:val="26"/>
        </w:rPr>
        <w:t xml:space="preserve"> </w:t>
      </w:r>
      <w:r w:rsidR="006C0F71">
        <w:rPr>
          <w:rFonts w:asciiTheme="minorHAnsi" w:hAnsiTheme="minorHAnsi" w:cstheme="minorHAnsi"/>
          <w:iCs/>
          <w:szCs w:val="26"/>
        </w:rPr>
        <w:t>přednesla body jednání Vedení SH ČMS:</w:t>
      </w:r>
    </w:p>
    <w:p w14:paraId="340235A4" w14:textId="01541317" w:rsidR="000668C9" w:rsidRDefault="00E02753" w:rsidP="000668C9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Stanovy: </w:t>
      </w:r>
      <w:r w:rsidR="000668C9" w:rsidRPr="000668C9">
        <w:rPr>
          <w:rFonts w:asciiTheme="minorHAnsi" w:hAnsiTheme="minorHAnsi" w:cstheme="minorHAnsi"/>
        </w:rPr>
        <w:t xml:space="preserve">právní názor na </w:t>
      </w:r>
      <w:r w:rsidR="000668C9" w:rsidRPr="000668C9">
        <w:rPr>
          <w:rFonts w:asciiTheme="minorHAnsi" w:hAnsiTheme="minorHAnsi" w:cstheme="minorHAnsi"/>
          <w:b/>
        </w:rPr>
        <w:t>„změnu právní formy“:</w:t>
      </w:r>
      <w:r w:rsidR="000668C9" w:rsidRPr="000668C9">
        <w:rPr>
          <w:rFonts w:asciiTheme="minorHAnsi" w:hAnsiTheme="minorHAnsi" w:cstheme="minorHAnsi"/>
        </w:rPr>
        <w:t xml:space="preserve"> pobočný spolek x zapsaný ústav. Spolky nemohou ze zákonu svou právní formu měnit. V případě ÚHŠ a CHH je tedy nezbytné založit zapsaný ústav a případně provést převody (lidí, majetku..) a poté uskutečnit likvidaci pobočného spolku.</w:t>
      </w:r>
      <w:r w:rsidR="00C72322">
        <w:rPr>
          <w:rFonts w:asciiTheme="minorHAnsi" w:hAnsiTheme="minorHAnsi" w:cstheme="minorHAnsi"/>
        </w:rPr>
        <w:t xml:space="preserve"> </w:t>
      </w:r>
    </w:p>
    <w:p w14:paraId="243E2F8D" w14:textId="77777777" w:rsidR="00C72322" w:rsidRDefault="00C72322" w:rsidP="00C72322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65D8BF6A" w14:textId="7148419B" w:rsidR="000668C9" w:rsidRPr="000668C9" w:rsidRDefault="000668C9" w:rsidP="000668C9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668C9">
        <w:rPr>
          <w:b/>
          <w:iCs/>
        </w:rPr>
        <w:t>Plán oprav a investic SH ČMS pro období 2021–2026</w:t>
      </w:r>
      <w:r w:rsidRPr="000668C9">
        <w:rPr>
          <w:b/>
        </w:rPr>
        <w:t>.</w:t>
      </w:r>
      <w:r w:rsidRPr="00F0680B">
        <w:t xml:space="preserve"> Materiál doplněn dle aktuálního stavu, jsou zaznamenány </w:t>
      </w:r>
      <w:r w:rsidRPr="000668C9">
        <w:rPr>
          <w:b/>
          <w:bCs/>
        </w:rPr>
        <w:t>realizované investiční záměry z roku 2023:</w:t>
      </w:r>
    </w:p>
    <w:p w14:paraId="70755E1D" w14:textId="77777777" w:rsidR="000668C9" w:rsidRDefault="000668C9" w:rsidP="000668C9">
      <w:pPr>
        <w:pStyle w:val="Odstavecseseznamem"/>
        <w:numPr>
          <w:ilvl w:val="0"/>
          <w:numId w:val="22"/>
        </w:numPr>
        <w:suppressAutoHyphens w:val="0"/>
        <w:spacing w:after="0" w:line="240" w:lineRule="auto"/>
      </w:pPr>
      <w:r>
        <w:t xml:space="preserve">Projekt úpravy terasy v Blanické – podpořený záměr: vyhotovení dokumentace (projekt, studie) </w:t>
      </w:r>
    </w:p>
    <w:p w14:paraId="24F46508" w14:textId="77777777" w:rsidR="000668C9" w:rsidRDefault="000668C9" w:rsidP="000668C9">
      <w:pPr>
        <w:pStyle w:val="Odstavecseseznamem"/>
        <w:numPr>
          <w:ilvl w:val="0"/>
          <w:numId w:val="22"/>
        </w:numPr>
        <w:suppressAutoHyphens w:val="0"/>
        <w:spacing w:after="0" w:line="240" w:lineRule="auto"/>
      </w:pPr>
      <w:r>
        <w:t>Oprava balkónů (nároží Blanická a Římská) – podpořený záměr: dokumentace (projekt, rozpočet)</w:t>
      </w:r>
    </w:p>
    <w:p w14:paraId="59DC5DE1" w14:textId="53F529EA" w:rsidR="000668C9" w:rsidRDefault="000668C9" w:rsidP="000668C9">
      <w:pPr>
        <w:pStyle w:val="Odstavecseseznamem"/>
        <w:numPr>
          <w:ilvl w:val="0"/>
          <w:numId w:val="22"/>
        </w:numPr>
        <w:suppressAutoHyphens w:val="0"/>
        <w:spacing w:after="0" w:line="240" w:lineRule="auto"/>
      </w:pPr>
      <w:r>
        <w:t>Sociální zařízení v CHH (předsálí hlavního jednacího sálu + výstavní prostory) – podpořený záměr: (zp</w:t>
      </w:r>
      <w:r w:rsidR="00C72322">
        <w:t>racování studie, návrh řešení, poptávkové řízení, smlouva, realizace</w:t>
      </w:r>
      <w:r>
        <w:t xml:space="preserve"> v prostorách předsálí</w:t>
      </w:r>
      <w:r w:rsidR="00C72322">
        <w:t xml:space="preserve"> komplexně, výstavní prostory z části, dokončení 2024</w:t>
      </w:r>
      <w:r>
        <w:t>)</w:t>
      </w:r>
    </w:p>
    <w:p w14:paraId="3DFF1E1F" w14:textId="77777777" w:rsidR="000668C9" w:rsidRDefault="000668C9" w:rsidP="000668C9">
      <w:pPr>
        <w:pStyle w:val="Odstavecseseznamem"/>
        <w:numPr>
          <w:ilvl w:val="0"/>
          <w:numId w:val="22"/>
        </w:numPr>
        <w:suppressAutoHyphens w:val="0"/>
        <w:spacing w:after="0" w:line="240" w:lineRule="auto"/>
      </w:pPr>
      <w:r>
        <w:t>Obnovitelné zdroje energie (CHH) – podpořený záměr: zpracování studie</w:t>
      </w:r>
    </w:p>
    <w:p w14:paraId="1F5BC748" w14:textId="77777777" w:rsidR="000668C9" w:rsidRDefault="000668C9" w:rsidP="000668C9">
      <w:pPr>
        <w:pStyle w:val="Odstavecseseznamem"/>
        <w:numPr>
          <w:ilvl w:val="0"/>
          <w:numId w:val="22"/>
        </w:numPr>
        <w:suppressAutoHyphens w:val="0"/>
        <w:spacing w:after="0" w:line="240" w:lineRule="auto"/>
      </w:pPr>
      <w:r>
        <w:t>Oprava nádvoří (ÚHŠ JK) – podpořený záměr: stavební povolení vydáno; realizováno</w:t>
      </w:r>
    </w:p>
    <w:p w14:paraId="106D2F08" w14:textId="794CD018" w:rsidR="000668C9" w:rsidRDefault="000668C9" w:rsidP="000668C9">
      <w:pPr>
        <w:pStyle w:val="Odstavecseseznamem"/>
        <w:numPr>
          <w:ilvl w:val="0"/>
          <w:numId w:val="22"/>
        </w:numPr>
        <w:suppressAutoHyphens w:val="0"/>
        <w:spacing w:after="0" w:line="240" w:lineRule="auto"/>
      </w:pPr>
      <w:r>
        <w:t xml:space="preserve">Energetická podpora – přístavba, fotovoltaika (ÚHŠ JK) – podpořený záměr: </w:t>
      </w:r>
      <w:r w:rsidR="00C72322">
        <w:t xml:space="preserve">realizace s dotační podporou, </w:t>
      </w:r>
      <w:r>
        <w:t>vydáno stavební povolení; realizováno</w:t>
      </w:r>
    </w:p>
    <w:p w14:paraId="1EB26B1A" w14:textId="77777777" w:rsidR="000668C9" w:rsidRDefault="000668C9" w:rsidP="000668C9">
      <w:pPr>
        <w:pStyle w:val="Odstavecseseznamem"/>
        <w:numPr>
          <w:ilvl w:val="0"/>
          <w:numId w:val="22"/>
        </w:numPr>
        <w:suppressAutoHyphens w:val="0"/>
        <w:spacing w:after="0" w:line="240" w:lineRule="auto"/>
      </w:pPr>
      <w:r>
        <w:t>Zpevnění opěrné zdi – částečně realizováno z prostředků ÚHŠ JK; dokončení 2024</w:t>
      </w:r>
    </w:p>
    <w:p w14:paraId="725E933E" w14:textId="77777777" w:rsidR="000668C9" w:rsidRDefault="000668C9" w:rsidP="000668C9">
      <w:pPr>
        <w:pStyle w:val="Odstavecseseznamem"/>
        <w:numPr>
          <w:ilvl w:val="0"/>
          <w:numId w:val="22"/>
        </w:numPr>
        <w:suppressAutoHyphens w:val="0"/>
        <w:spacing w:after="0" w:line="240" w:lineRule="auto"/>
      </w:pPr>
      <w:r>
        <w:t xml:space="preserve">Výměna střešní krytiny (TZ Drahotín) – podpořený záměr: realizováno prostředky nájemce. </w:t>
      </w:r>
    </w:p>
    <w:p w14:paraId="58CB260C" w14:textId="77777777" w:rsidR="000668C9" w:rsidRPr="000668C9" w:rsidRDefault="000668C9" w:rsidP="000668C9">
      <w:pPr>
        <w:pStyle w:val="Odstavecseseznamem"/>
        <w:numPr>
          <w:ilvl w:val="0"/>
          <w:numId w:val="24"/>
        </w:numPr>
        <w:suppressAutoHyphens w:val="0"/>
        <w:spacing w:after="0" w:line="240" w:lineRule="auto"/>
      </w:pPr>
      <w:r w:rsidRPr="000668C9">
        <w:rPr>
          <w:b/>
          <w:bCs/>
        </w:rPr>
        <w:t>Investiční záměry 2024:</w:t>
      </w:r>
    </w:p>
    <w:p w14:paraId="71A7601B" w14:textId="77777777" w:rsid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>Oprava balkónů (nároží Blanická a Římská) – podpořený záměr: oprava 3 balkónů, porušená dlažba a izolace</w:t>
      </w:r>
    </w:p>
    <w:p w14:paraId="3E25A3D2" w14:textId="77777777" w:rsid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>Klimatizace kanceláří SH ČMS (8 kanceláří) – podpořený záměr: navrhnout technické řešení, rozpočet a provést realizaci</w:t>
      </w:r>
    </w:p>
    <w:p w14:paraId="79029532" w14:textId="3DDCB3C6" w:rsidR="000668C9" w:rsidRP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>Bistro u zámku Přibyslav – podpořený záměr: pronájem prostor společnosti Chládek a Tintěra (opravy v režii nájemce); nájemní smlouva – Smlouva</w:t>
      </w:r>
      <w:r w:rsidRPr="000668C9">
        <w:rPr>
          <w:i/>
        </w:rPr>
        <w:t xml:space="preserve"> musí zohledňovat ty úpravy, které zhodnocují majetek SH ČMS. Ty, které jsou pouze v zájmu nájemce, nebudou předmětem vzájemného zápočtu vůči nájemnému.</w:t>
      </w:r>
    </w:p>
    <w:p w14:paraId="387D9227" w14:textId="7AAA7193" w:rsid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>Sociální zařízení v CHH (toalety u výstavy pro návštěvníky) – podpořený</w:t>
      </w:r>
      <w:r w:rsidR="00C72322">
        <w:t xml:space="preserve"> záměr: </w:t>
      </w:r>
      <w:r>
        <w:t>dokončení z roku 2023</w:t>
      </w:r>
    </w:p>
    <w:p w14:paraId="313EF439" w14:textId="77777777" w:rsid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>Sociální zařízení (toalety u slavnostního sálu) – podpořený záměr: rozpočet</w:t>
      </w:r>
    </w:p>
    <w:p w14:paraId="27544BB4" w14:textId="77777777" w:rsid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>Výcvikový polygon (objekt venkovního skladu ÚHŠ JK) – podpořený záměr: stavební povolení vydáno, schválena investiční dotace MV ČR; alokace vlastních zdrojů</w:t>
      </w:r>
    </w:p>
    <w:p w14:paraId="007B4D05" w14:textId="77777777" w:rsid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>Nákup trenažerů pro výcvikový polygon (ÚHŠ JK) – podpořený záměr: probíhá bezúplatný převod trenažéru ze SOŠ a VOŠ PO Frýdek-Místek</w:t>
      </w:r>
    </w:p>
    <w:p w14:paraId="5A99AB37" w14:textId="77777777" w:rsid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>Zpevnění opěrné zdi, rozšíření příjezdové komunikace (ÚHŠ JK) – podpořený záměr: část realizace oprav zdi z vlastních zdrojů ÚHŠ JK v roce 2023, dokončení v roce 2024</w:t>
      </w:r>
    </w:p>
    <w:p w14:paraId="63EF6024" w14:textId="47836508" w:rsidR="000668C9" w:rsidRDefault="000668C9" w:rsidP="000668C9">
      <w:pPr>
        <w:pStyle w:val="Odstavecseseznamem"/>
        <w:numPr>
          <w:ilvl w:val="0"/>
          <w:numId w:val="25"/>
        </w:numPr>
        <w:suppressAutoHyphens w:val="0"/>
        <w:spacing w:after="0" w:line="240" w:lineRule="auto"/>
      </w:pPr>
      <w:r>
        <w:t xml:space="preserve">Lezecká laminátová </w:t>
      </w:r>
      <w:r w:rsidR="004C254A" w:rsidRPr="004C254A">
        <w:t>stěna</w:t>
      </w:r>
      <w:r w:rsidR="0008091F">
        <w:t xml:space="preserve"> </w:t>
      </w:r>
      <w:r>
        <w:t>(věž za garážemi ÚHŠ JK) – podpořený záměr: není potřeba stavební povolení – 200 polyesterových chytů, výška 11 m; schváleno k</w:t>
      </w:r>
      <w:r w:rsidR="00C72322">
        <w:t> </w:t>
      </w:r>
      <w:r>
        <w:t>realizaci</w:t>
      </w:r>
    </w:p>
    <w:p w14:paraId="66D73668" w14:textId="77777777" w:rsidR="00C72322" w:rsidRDefault="00C72322" w:rsidP="00C72322">
      <w:pPr>
        <w:pStyle w:val="Odstavecseseznamem"/>
        <w:suppressAutoHyphens w:val="0"/>
        <w:spacing w:after="0" w:line="240" w:lineRule="auto"/>
        <w:ind w:left="1080"/>
      </w:pPr>
    </w:p>
    <w:p w14:paraId="2DE73027" w14:textId="3CE40E44" w:rsidR="006C0F71" w:rsidRDefault="000668C9" w:rsidP="00C90F4B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Proběhlo jednání </w:t>
      </w:r>
      <w:r w:rsidR="00C72322">
        <w:rPr>
          <w:rFonts w:asciiTheme="minorHAnsi" w:hAnsiTheme="minorHAnsi" w:cstheme="minorHAnsi"/>
          <w:iCs/>
          <w:szCs w:val="26"/>
        </w:rPr>
        <w:t xml:space="preserve">vedení </w:t>
      </w:r>
      <w:r>
        <w:rPr>
          <w:rFonts w:asciiTheme="minorHAnsi" w:hAnsiTheme="minorHAnsi" w:cstheme="minorHAnsi"/>
          <w:iCs/>
          <w:szCs w:val="26"/>
        </w:rPr>
        <w:t xml:space="preserve">s řediteli ÚHŠ a CHH. </w:t>
      </w:r>
      <w:r w:rsidR="00C72322">
        <w:rPr>
          <w:rFonts w:asciiTheme="minorHAnsi" w:hAnsiTheme="minorHAnsi" w:cstheme="minorHAnsi"/>
          <w:iCs/>
          <w:szCs w:val="26"/>
        </w:rPr>
        <w:t>Ředitel Nadace na podporu hasičského hnutí se omluvil, z</w:t>
      </w:r>
      <w:r>
        <w:rPr>
          <w:rFonts w:asciiTheme="minorHAnsi" w:hAnsiTheme="minorHAnsi" w:cstheme="minorHAnsi"/>
          <w:iCs/>
          <w:szCs w:val="26"/>
        </w:rPr>
        <w:t>právu o čin</w:t>
      </w:r>
      <w:r w:rsidR="00C72322">
        <w:rPr>
          <w:rFonts w:asciiTheme="minorHAnsi" w:hAnsiTheme="minorHAnsi" w:cstheme="minorHAnsi"/>
          <w:iCs/>
          <w:szCs w:val="26"/>
        </w:rPr>
        <w:t>n</w:t>
      </w:r>
      <w:r>
        <w:rPr>
          <w:rFonts w:asciiTheme="minorHAnsi" w:hAnsiTheme="minorHAnsi" w:cstheme="minorHAnsi"/>
          <w:iCs/>
          <w:szCs w:val="26"/>
        </w:rPr>
        <w:t xml:space="preserve">osti Nadace pro podporu HH přednesl Ivan </w:t>
      </w:r>
      <w:proofErr w:type="spellStart"/>
      <w:r>
        <w:rPr>
          <w:rFonts w:asciiTheme="minorHAnsi" w:hAnsiTheme="minorHAnsi" w:cstheme="minorHAnsi"/>
          <w:iCs/>
          <w:szCs w:val="26"/>
        </w:rPr>
        <w:t>Jirota</w:t>
      </w:r>
      <w:proofErr w:type="spellEnd"/>
      <w:r>
        <w:rPr>
          <w:rFonts w:asciiTheme="minorHAnsi" w:hAnsiTheme="minorHAnsi" w:cstheme="minorHAnsi"/>
          <w:iCs/>
          <w:szCs w:val="26"/>
        </w:rPr>
        <w:t>.</w:t>
      </w:r>
    </w:p>
    <w:p w14:paraId="5DDB60C3" w14:textId="7B974C84" w:rsidR="00E53DFF" w:rsidRDefault="00E53DFF" w:rsidP="00E53DFF">
      <w:pPr>
        <w:pStyle w:val="Odstavecseseznamem"/>
        <w:numPr>
          <w:ilvl w:val="0"/>
          <w:numId w:val="1"/>
        </w:numPr>
        <w:suppressAutoHyphens w:val="0"/>
        <w:spacing w:after="0" w:line="240" w:lineRule="auto"/>
      </w:pPr>
      <w:r>
        <w:t>Žádost o odklad</w:t>
      </w:r>
      <w:r w:rsidRPr="00E53DFF">
        <w:t xml:space="preserve"> platby odvodů členských příspěvků</w:t>
      </w:r>
      <w:r>
        <w:t xml:space="preserve"> OSH České Budějovice = důvodem žádosti odkladu platby je pořízení Táborové základny v Soběnově (dotační podpora KÚ v průběhu roku 2024)</w:t>
      </w:r>
      <w:r w:rsidR="00A353AB">
        <w:t>.</w:t>
      </w:r>
    </w:p>
    <w:p w14:paraId="500281F6" w14:textId="2C35ED3A" w:rsidR="000668C9" w:rsidRPr="00E53DFF" w:rsidRDefault="00E53DFF" w:rsidP="00C90F4B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t xml:space="preserve">Proběhlo jednání se společnostmi TOI </w:t>
      </w:r>
      <w:proofErr w:type="spellStart"/>
      <w:r>
        <w:t>TOI</w:t>
      </w:r>
      <w:proofErr w:type="spellEnd"/>
      <w:r>
        <w:t xml:space="preserve"> a WC servis. </w:t>
      </w:r>
      <w:r w:rsidR="00C72322">
        <w:t xml:space="preserve">Vyhodnocením nabídek </w:t>
      </w:r>
      <w:r>
        <w:t>je pověřena M. Němečková a J. Salivar.</w:t>
      </w:r>
    </w:p>
    <w:p w14:paraId="3FBFBDD5" w14:textId="64E2939F" w:rsidR="006C0F71" w:rsidRPr="00E53DFF" w:rsidRDefault="00C72322" w:rsidP="006B00E9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>
        <w:t>Datovou schránkou byly</w:t>
      </w:r>
      <w:r w:rsidR="00E53DFF">
        <w:t xml:space="preserve"> SH ČMS z GŘ HZS doručeny vzory dohod pro členy JSDHO. Zveřejněno na webu dh.cz.</w:t>
      </w:r>
    </w:p>
    <w:p w14:paraId="62FD312F" w14:textId="339CA975" w:rsidR="00E53DFF" w:rsidRPr="00E53DFF" w:rsidRDefault="00E53DFF" w:rsidP="00E53DFF">
      <w:pPr>
        <w:pStyle w:val="Odstavecseseznamem"/>
        <w:numPr>
          <w:ilvl w:val="0"/>
          <w:numId w:val="1"/>
        </w:numPr>
      </w:pPr>
      <w:r w:rsidRPr="00E53DFF">
        <w:t>Uzavřeno memorandum SH ČMS x ČHJ x MHJ o spolupráci v oblasti hasičského sportu</w:t>
      </w:r>
      <w:r w:rsidR="00497C45">
        <w:t>.</w:t>
      </w:r>
    </w:p>
    <w:p w14:paraId="50C94B48" w14:textId="15A7F6EA" w:rsidR="00E53DFF" w:rsidRPr="00E53DFF" w:rsidRDefault="00E53DFF" w:rsidP="00425A82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>
        <w:t xml:space="preserve">Proběhlo jednání se společností </w:t>
      </w:r>
      <w:proofErr w:type="spellStart"/>
      <w:r>
        <w:t>Alerion</w:t>
      </w:r>
      <w:proofErr w:type="spellEnd"/>
      <w:r>
        <w:t xml:space="preserve"> (využívání symbolu SH ČMS registrovaného na Úřadu pro průmyslové vlastnictví – ochranná známka bez souhlasu SH ČMS).</w:t>
      </w:r>
      <w:r w:rsidR="004C254A">
        <w:t xml:space="preserve"> </w:t>
      </w:r>
      <w:r w:rsidR="00C72322">
        <w:t>Pokračování jednání 15.2.2024.</w:t>
      </w:r>
    </w:p>
    <w:p w14:paraId="76462CB5" w14:textId="77777777" w:rsidR="00E53DFF" w:rsidRPr="00E53DFF" w:rsidRDefault="00E53DFF" w:rsidP="00E53DFF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B0A0EEE" w14:textId="1E673D5F" w:rsidR="00D3417D" w:rsidRPr="00E53DFF" w:rsidRDefault="008A4BB3" w:rsidP="00D3417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C2B29">
        <w:rPr>
          <w:rFonts w:cs="Calibri"/>
          <w:b/>
          <w:iCs/>
          <w:sz w:val="24"/>
          <w:szCs w:val="24"/>
          <w:lang w:eastAsia="ar-SA"/>
        </w:rPr>
        <w:t>18</w:t>
      </w:r>
      <w:r w:rsidRPr="00413908">
        <w:rPr>
          <w:rFonts w:cs="Calibri"/>
          <w:b/>
          <w:sz w:val="24"/>
          <w:szCs w:val="24"/>
          <w:lang w:eastAsia="ar-SA"/>
        </w:rPr>
        <w:t>/2</w:t>
      </w:r>
      <w:r w:rsidR="005C2B29">
        <w:rPr>
          <w:rFonts w:cs="Calibri"/>
          <w:b/>
          <w:sz w:val="24"/>
          <w:szCs w:val="24"/>
          <w:lang w:eastAsia="ar-SA"/>
        </w:rPr>
        <w:t>2-2</w:t>
      </w:r>
      <w:r w:rsidRPr="00413908">
        <w:rPr>
          <w:rFonts w:cs="Calibri"/>
          <w:b/>
          <w:sz w:val="24"/>
          <w:szCs w:val="24"/>
          <w:lang w:eastAsia="ar-SA"/>
        </w:rPr>
        <w:t>-2024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D3417D" w:rsidRPr="00E53DF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53DFF" w:rsidRPr="00E53DFF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6321B870" w:rsidR="00360D05" w:rsidRPr="00D3417D" w:rsidRDefault="002B11E4" w:rsidP="00D3417D">
      <w:pPr>
        <w:spacing w:after="0"/>
        <w:ind w:left="2124" w:firstLine="708"/>
        <w:jc w:val="both"/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A617E8">
        <w:rPr>
          <w:rFonts w:cs="Calibri"/>
          <w:b/>
          <w:iCs/>
          <w:sz w:val="24"/>
          <w:szCs w:val="24"/>
          <w:lang w:eastAsia="ar-SA"/>
        </w:rPr>
        <w:t>17</w:t>
      </w:r>
    </w:p>
    <w:p w14:paraId="6C44E0E7" w14:textId="60753551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794C8950" w14:textId="1671063D" w:rsidR="0015763F" w:rsidRPr="00CF1DFC" w:rsidRDefault="004B5DB9" w:rsidP="008A4BB3">
      <w:pPr>
        <w:pStyle w:val="Bezmezer"/>
        <w:jc w:val="both"/>
        <w:rPr>
          <w:iCs/>
          <w:lang w:eastAsia="ar-SA"/>
        </w:rPr>
      </w:pPr>
      <w:r w:rsidRPr="000668C9">
        <w:rPr>
          <w:rFonts w:cs="Calibri"/>
          <w:szCs w:val="20"/>
          <w:u w:val="single"/>
          <w:lang w:eastAsia="ar-SA"/>
        </w:rPr>
        <w:t>K. Barcuch</w:t>
      </w:r>
      <w:r>
        <w:rPr>
          <w:rFonts w:cs="Calibri"/>
          <w:szCs w:val="20"/>
          <w:lang w:eastAsia="ar-SA"/>
        </w:rPr>
        <w:t xml:space="preserve"> </w:t>
      </w:r>
      <w:r w:rsidR="00E53DFF">
        <w:rPr>
          <w:rFonts w:cs="Calibri"/>
          <w:szCs w:val="20"/>
          <w:lang w:eastAsia="ar-SA"/>
        </w:rPr>
        <w:t xml:space="preserve">informoval o proběhlém jednání ÚKRR. Kontrolní činnost 2023 byla v průběhu ledna dokončena. </w:t>
      </w:r>
      <w:r w:rsidR="00C72322">
        <w:rPr>
          <w:rFonts w:cs="Calibri"/>
          <w:szCs w:val="20"/>
          <w:lang w:eastAsia="ar-SA"/>
        </w:rPr>
        <w:t>ÚKRR se na svém jednání mimo jiné zabývala</w:t>
      </w:r>
      <w:r w:rsidR="00E53DFF">
        <w:rPr>
          <w:rFonts w:cs="Calibri"/>
          <w:szCs w:val="20"/>
          <w:lang w:eastAsia="ar-SA"/>
        </w:rPr>
        <w:t xml:space="preserve"> anonymní stížnost</w:t>
      </w:r>
      <w:r w:rsidR="00B361C7">
        <w:rPr>
          <w:rFonts w:cs="Calibri"/>
          <w:szCs w:val="20"/>
          <w:lang w:eastAsia="ar-SA"/>
        </w:rPr>
        <w:t>í</w:t>
      </w:r>
      <w:r w:rsidR="00E53DFF">
        <w:rPr>
          <w:rFonts w:cs="Calibri"/>
          <w:szCs w:val="20"/>
          <w:lang w:eastAsia="ar-SA"/>
        </w:rPr>
        <w:t xml:space="preserve"> doručené</w:t>
      </w:r>
      <w:r w:rsidR="00B361C7">
        <w:rPr>
          <w:rFonts w:cs="Calibri"/>
          <w:szCs w:val="20"/>
          <w:lang w:eastAsia="ar-SA"/>
        </w:rPr>
        <w:t xml:space="preserve"> </w:t>
      </w:r>
      <w:r w:rsidR="00E53DFF">
        <w:rPr>
          <w:rFonts w:cs="Calibri"/>
          <w:szCs w:val="20"/>
          <w:lang w:eastAsia="ar-SA"/>
        </w:rPr>
        <w:t>z GŘ HZS ČR, která dle posouzení</w:t>
      </w:r>
      <w:r w:rsidR="00C72322">
        <w:rPr>
          <w:rFonts w:cs="Calibri"/>
          <w:szCs w:val="20"/>
          <w:lang w:eastAsia="ar-SA"/>
        </w:rPr>
        <w:t xml:space="preserve"> ÚKRR není</w:t>
      </w:r>
      <w:r w:rsidR="00E53DFF">
        <w:rPr>
          <w:rFonts w:cs="Calibri"/>
          <w:szCs w:val="20"/>
          <w:lang w:eastAsia="ar-SA"/>
        </w:rPr>
        <w:t xml:space="preserve"> oprávněná. </w:t>
      </w:r>
      <w:r w:rsidR="00C72322">
        <w:rPr>
          <w:rFonts w:cs="Calibri"/>
          <w:szCs w:val="20"/>
          <w:lang w:eastAsia="ar-SA"/>
        </w:rPr>
        <w:t>Předseda ÚKRR p</w:t>
      </w:r>
      <w:r w:rsidR="00E53DFF">
        <w:rPr>
          <w:rFonts w:cs="Calibri"/>
          <w:szCs w:val="20"/>
          <w:lang w:eastAsia="ar-SA"/>
        </w:rPr>
        <w:t xml:space="preserve">ožádal o doplnění </w:t>
      </w:r>
      <w:r w:rsidR="00B361C7">
        <w:rPr>
          <w:rFonts w:cs="Calibri"/>
          <w:szCs w:val="20"/>
          <w:lang w:eastAsia="ar-SA"/>
        </w:rPr>
        <w:t>plánu kontrol</w:t>
      </w:r>
      <w:r w:rsidR="00E53DFF">
        <w:rPr>
          <w:rFonts w:cs="Calibri"/>
          <w:szCs w:val="20"/>
          <w:lang w:eastAsia="ar-SA"/>
        </w:rPr>
        <w:t xml:space="preserve"> na rok 2024.</w:t>
      </w:r>
    </w:p>
    <w:p w14:paraId="5F952C05" w14:textId="77777777" w:rsidR="00D3417D" w:rsidRDefault="00D3417D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E2773CF" w14:textId="5067689F" w:rsidR="0015763F" w:rsidRDefault="008A4BB3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C2B29">
        <w:rPr>
          <w:rFonts w:cs="Calibri"/>
          <w:b/>
          <w:sz w:val="24"/>
          <w:szCs w:val="24"/>
          <w:lang w:eastAsia="ar-SA"/>
        </w:rPr>
        <w:t>19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5C2B29">
        <w:rPr>
          <w:rFonts w:cs="Calibri"/>
          <w:b/>
          <w:sz w:val="24"/>
          <w:szCs w:val="24"/>
          <w:lang w:eastAsia="ar-SA"/>
        </w:rPr>
        <w:t>2-2</w:t>
      </w:r>
      <w:r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413908">
        <w:rPr>
          <w:rFonts w:cs="Calibri"/>
          <w:b/>
          <w:iCs/>
          <w:sz w:val="24"/>
          <w:szCs w:val="24"/>
          <w:lang w:eastAsia="ar-SA"/>
        </w:rPr>
        <w:t xml:space="preserve">  </w:t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bere 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 ÚKRR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14:paraId="5A92A0F1" w14:textId="5290D780" w:rsidR="0015763F" w:rsidRDefault="0015763F" w:rsidP="0015763F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A617E8">
        <w:rPr>
          <w:rFonts w:cs="Calibri"/>
          <w:b/>
          <w:iCs/>
          <w:sz w:val="24"/>
          <w:szCs w:val="24"/>
          <w:lang w:eastAsia="ar-SA"/>
        </w:rPr>
        <w:t>17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B4D99D5" w14:textId="21A76DAA" w:rsidR="008A4BB3" w:rsidRDefault="00E573E2" w:rsidP="008A4BB3">
      <w:pPr>
        <w:suppressAutoHyphens w:val="0"/>
        <w:spacing w:after="0" w:line="240" w:lineRule="auto"/>
        <w:rPr>
          <w:rFonts w:ascii="Tahoma" w:hAnsi="Tahoma" w:cs="Tahoma"/>
          <w:bCs/>
          <w:i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8A4BB3" w:rsidRPr="008A4BB3">
        <w:rPr>
          <w:rFonts w:cs="Calibri"/>
          <w:b/>
          <w:i/>
          <w:sz w:val="24"/>
          <w:szCs w:val="24"/>
          <w:u w:val="single"/>
          <w:lang w:eastAsia="ar-SA"/>
        </w:rPr>
        <w:t xml:space="preserve">160. výročí </w:t>
      </w:r>
    </w:p>
    <w:p w14:paraId="1727483F" w14:textId="77777777" w:rsidR="00D3417D" w:rsidRDefault="00D3417D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35229E2E" w14:textId="384AA659" w:rsidR="00477184" w:rsidRPr="00D3417D" w:rsidRDefault="00477184" w:rsidP="008A4BB3">
      <w:pPr>
        <w:pStyle w:val="Bezmezer"/>
        <w:jc w:val="both"/>
        <w:rPr>
          <w:b/>
          <w:iCs/>
          <w:lang w:eastAsia="ar-SA"/>
        </w:rPr>
      </w:pPr>
      <w:r w:rsidRPr="00D3417D">
        <w:rPr>
          <w:b/>
          <w:iCs/>
          <w:lang w:eastAsia="ar-SA"/>
        </w:rPr>
        <w:t>Telč</w:t>
      </w:r>
    </w:p>
    <w:p w14:paraId="349E1900" w14:textId="77777777" w:rsidR="00C72322" w:rsidRDefault="00C17DF5" w:rsidP="00C17DF5">
      <w:pPr>
        <w:pStyle w:val="Bezmezer"/>
        <w:jc w:val="both"/>
        <w:rPr>
          <w:iCs/>
          <w:lang w:eastAsia="ar-SA"/>
        </w:rPr>
      </w:pPr>
      <w:r w:rsidRPr="00C17DF5">
        <w:rPr>
          <w:iCs/>
          <w:u w:val="single"/>
          <w:lang w:eastAsia="ar-SA"/>
        </w:rPr>
        <w:t>Josef Bidmon</w:t>
      </w:r>
      <w:r w:rsidR="0068660E" w:rsidRPr="00CF1DFC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informoval o včerejším jednání v Telči. </w:t>
      </w:r>
    </w:p>
    <w:p w14:paraId="394E504B" w14:textId="77777777" w:rsidR="00C72322" w:rsidRDefault="00C17DF5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Seřadiště praporečníků proběhne v Panském Dvoře. </w:t>
      </w:r>
    </w:p>
    <w:p w14:paraId="1231405F" w14:textId="77777777" w:rsidR="00C72322" w:rsidRDefault="00C17DF5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Objednávka na stuhy byla </w:t>
      </w:r>
      <w:r w:rsidR="00B361C7">
        <w:rPr>
          <w:iCs/>
          <w:lang w:eastAsia="ar-SA"/>
        </w:rPr>
        <w:t>odeslána</w:t>
      </w:r>
      <w:r w:rsidR="00C72322">
        <w:rPr>
          <w:iCs/>
          <w:lang w:eastAsia="ar-SA"/>
        </w:rPr>
        <w:t xml:space="preserve"> na základě vyhodnocení zaslaných nabídek, dle </w:t>
      </w:r>
      <w:r>
        <w:rPr>
          <w:iCs/>
          <w:lang w:eastAsia="ar-SA"/>
        </w:rPr>
        <w:t xml:space="preserve">počtu přihlášených SDH, kterých se přihlásilo 753. </w:t>
      </w:r>
    </w:p>
    <w:p w14:paraId="36B6BAD0" w14:textId="77777777" w:rsidR="00C72322" w:rsidRDefault="00C17DF5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Proběhne jednání s PČR, HZS a ZS kraje Vysočina. </w:t>
      </w:r>
    </w:p>
    <w:p w14:paraId="193D0645" w14:textId="77777777" w:rsidR="00C72322" w:rsidRDefault="00C17DF5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Stravování pro praporečníky bude v areálu Panského Dvora. </w:t>
      </w:r>
    </w:p>
    <w:p w14:paraId="0000EB67" w14:textId="77777777" w:rsidR="00C72322" w:rsidRDefault="00C72322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V prostoru náměstí vykonávají činnost provozovatelé restaurací, kteří budou o konání akce informováni.</w:t>
      </w:r>
    </w:p>
    <w:p w14:paraId="6EB24BB9" w14:textId="77777777" w:rsidR="00340A3A" w:rsidRDefault="00C72322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D</w:t>
      </w:r>
      <w:r w:rsidR="00C17DF5">
        <w:rPr>
          <w:iCs/>
          <w:lang w:eastAsia="ar-SA"/>
        </w:rPr>
        <w:t xml:space="preserve">alší </w:t>
      </w:r>
      <w:r w:rsidR="00340A3A">
        <w:rPr>
          <w:iCs/>
          <w:lang w:eastAsia="ar-SA"/>
        </w:rPr>
        <w:t>občerstvení zajistí místní SDH.</w:t>
      </w:r>
    </w:p>
    <w:p w14:paraId="01C75063" w14:textId="32BEC451" w:rsidR="00340A3A" w:rsidRDefault="00C17DF5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Bude navýšena zdravotnická služba nejen ZS, ale i firmou </w:t>
      </w:r>
      <w:proofErr w:type="spellStart"/>
      <w:r w:rsidR="00182796" w:rsidRPr="00182796">
        <w:rPr>
          <w:iCs/>
          <w:lang w:eastAsia="ar-SA"/>
        </w:rPr>
        <w:t>Progress</w:t>
      </w:r>
      <w:proofErr w:type="spellEnd"/>
      <w:r w:rsidR="00182796" w:rsidRPr="00182796">
        <w:rPr>
          <w:iCs/>
          <w:lang w:eastAsia="ar-SA"/>
        </w:rPr>
        <w:t xml:space="preserve"> </w:t>
      </w:r>
      <w:proofErr w:type="spellStart"/>
      <w:r w:rsidRPr="00182796">
        <w:rPr>
          <w:iCs/>
          <w:lang w:eastAsia="ar-SA"/>
        </w:rPr>
        <w:t>Rescue</w:t>
      </w:r>
      <w:proofErr w:type="spellEnd"/>
      <w:r w:rsidRPr="00182796">
        <w:rPr>
          <w:iCs/>
          <w:lang w:eastAsia="ar-SA"/>
        </w:rPr>
        <w:t xml:space="preserve">, </w:t>
      </w:r>
      <w:r>
        <w:rPr>
          <w:iCs/>
          <w:lang w:eastAsia="ar-SA"/>
        </w:rPr>
        <w:t xml:space="preserve">která </w:t>
      </w:r>
      <w:r w:rsidR="00340A3A">
        <w:rPr>
          <w:iCs/>
          <w:lang w:eastAsia="ar-SA"/>
        </w:rPr>
        <w:t>pro SH ČMS zajišťuje  školení zdravotníků</w:t>
      </w:r>
      <w:r>
        <w:rPr>
          <w:iCs/>
          <w:lang w:eastAsia="ar-SA"/>
        </w:rPr>
        <w:t xml:space="preserve"> zotavovacích akcí. </w:t>
      </w:r>
    </w:p>
    <w:p w14:paraId="6D9A0497" w14:textId="77777777" w:rsidR="00340A3A" w:rsidRDefault="00C17DF5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Během přesunu prapor</w:t>
      </w:r>
      <w:r w:rsidR="00340A3A">
        <w:rPr>
          <w:iCs/>
          <w:lang w:eastAsia="ar-SA"/>
        </w:rPr>
        <w:t>ečníků bude uzavřen</w:t>
      </w:r>
      <w:r>
        <w:rPr>
          <w:iCs/>
          <w:lang w:eastAsia="ar-SA"/>
        </w:rPr>
        <w:t xml:space="preserve"> provoz na místní komunikaci. </w:t>
      </w:r>
    </w:p>
    <w:p w14:paraId="0E7A70ED" w14:textId="77777777" w:rsidR="00340A3A" w:rsidRDefault="00C17DF5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Hudbu bude zajišťovat Žesťov</w:t>
      </w:r>
      <w:r w:rsidR="00B361C7">
        <w:rPr>
          <w:iCs/>
          <w:lang w:eastAsia="ar-SA"/>
        </w:rPr>
        <w:t>ý</w:t>
      </w:r>
      <w:r>
        <w:rPr>
          <w:iCs/>
          <w:lang w:eastAsia="ar-SA"/>
        </w:rPr>
        <w:t xml:space="preserve"> sextet Armády ČR a Dechový orchestr Letovice (cca 50 hudebníků). </w:t>
      </w:r>
    </w:p>
    <w:p w14:paraId="51A8E456" w14:textId="77777777" w:rsidR="00340A3A" w:rsidRDefault="00C17DF5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Do</w:t>
      </w:r>
      <w:r w:rsidR="00340A3A">
        <w:rPr>
          <w:iCs/>
          <w:lang w:eastAsia="ar-SA"/>
        </w:rPr>
        <w:t>provodný program doplní</w:t>
      </w:r>
      <w:r>
        <w:rPr>
          <w:iCs/>
          <w:lang w:eastAsia="ar-SA"/>
        </w:rPr>
        <w:t xml:space="preserve"> místní ZUŠ. </w:t>
      </w:r>
    </w:p>
    <w:p w14:paraId="1F2D1A01" w14:textId="77777777" w:rsidR="00340A3A" w:rsidRDefault="00DA09EB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Pí. Paulusová zašle místa, kde můžou být umístěny mobilní WC</w:t>
      </w:r>
      <w:r w:rsidR="00B361C7">
        <w:rPr>
          <w:iCs/>
          <w:lang w:eastAsia="ar-SA"/>
        </w:rPr>
        <w:t xml:space="preserve"> a občerstvovací stánky</w:t>
      </w:r>
      <w:r>
        <w:rPr>
          <w:iCs/>
          <w:lang w:eastAsia="ar-SA"/>
        </w:rPr>
        <w:t xml:space="preserve">. </w:t>
      </w:r>
    </w:p>
    <w:p w14:paraId="5B2C8F8B" w14:textId="77777777" w:rsidR="00340A3A" w:rsidRDefault="00DA09EB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Bude potřeba zajistit mobilní zábrany</w:t>
      </w:r>
      <w:r w:rsidR="00340A3A">
        <w:rPr>
          <w:iCs/>
          <w:lang w:eastAsia="ar-SA"/>
        </w:rPr>
        <w:t xml:space="preserve"> – žádost ZÚ.</w:t>
      </w:r>
      <w:r w:rsidR="00911BA1">
        <w:rPr>
          <w:iCs/>
          <w:lang w:eastAsia="ar-SA"/>
        </w:rPr>
        <w:t xml:space="preserve"> </w:t>
      </w:r>
    </w:p>
    <w:p w14:paraId="53DB6B3F" w14:textId="77777777" w:rsidR="00340A3A" w:rsidRDefault="00911BA1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Předseda senátu M. Vystrčil bude dekorovat prapory KSH</w:t>
      </w:r>
      <w:r w:rsidR="00B361C7">
        <w:rPr>
          <w:iCs/>
          <w:lang w:eastAsia="ar-SA"/>
        </w:rPr>
        <w:t xml:space="preserve"> (KSH LBC nevlastní prapor)</w:t>
      </w:r>
      <w:r>
        <w:rPr>
          <w:iCs/>
          <w:lang w:eastAsia="ar-SA"/>
        </w:rPr>
        <w:t>.</w:t>
      </w:r>
      <w:r w:rsidR="00DA09EB">
        <w:rPr>
          <w:iCs/>
          <w:lang w:eastAsia="ar-SA"/>
        </w:rPr>
        <w:t xml:space="preserve"> </w:t>
      </w:r>
    </w:p>
    <w:p w14:paraId="519C2A36" w14:textId="77777777" w:rsidR="00340A3A" w:rsidRDefault="00DA09EB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Moderovat akci bude Jiří Bezděk.</w:t>
      </w:r>
      <w:r w:rsidR="00514A79">
        <w:rPr>
          <w:iCs/>
          <w:lang w:eastAsia="ar-SA"/>
        </w:rPr>
        <w:t xml:space="preserve"> </w:t>
      </w:r>
    </w:p>
    <w:p w14:paraId="480B4E2C" w14:textId="77777777" w:rsidR="00340A3A" w:rsidRDefault="00340A3A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Ozvučení náměstí je zajištěno</w:t>
      </w:r>
      <w:r w:rsidR="00514A79">
        <w:rPr>
          <w:iCs/>
          <w:lang w:eastAsia="ar-SA"/>
        </w:rPr>
        <w:t xml:space="preserve"> profesionální</w:t>
      </w:r>
      <w:r>
        <w:rPr>
          <w:iCs/>
          <w:lang w:eastAsia="ar-SA"/>
        </w:rPr>
        <w:t xml:space="preserve"> agenturou</w:t>
      </w:r>
      <w:r w:rsidR="00DA09EB">
        <w:rPr>
          <w:iCs/>
          <w:lang w:eastAsia="ar-SA"/>
        </w:rPr>
        <w:t xml:space="preserve"> </w:t>
      </w:r>
      <w:r w:rsidR="00514A79">
        <w:rPr>
          <w:iCs/>
          <w:lang w:eastAsia="ar-SA"/>
        </w:rPr>
        <w:t xml:space="preserve">a ozvučení v Panském Dvoře </w:t>
      </w:r>
      <w:r>
        <w:rPr>
          <w:iCs/>
          <w:lang w:eastAsia="ar-SA"/>
        </w:rPr>
        <w:t xml:space="preserve">zajistí společnost </w:t>
      </w:r>
      <w:r w:rsidR="00514A79">
        <w:rPr>
          <w:iCs/>
          <w:lang w:eastAsia="ar-SA"/>
        </w:rPr>
        <w:t>Pansk</w:t>
      </w:r>
      <w:r>
        <w:rPr>
          <w:iCs/>
          <w:lang w:eastAsia="ar-SA"/>
        </w:rPr>
        <w:t>ý</w:t>
      </w:r>
      <w:r w:rsidR="00514A79">
        <w:rPr>
          <w:iCs/>
          <w:lang w:eastAsia="ar-SA"/>
        </w:rPr>
        <w:t xml:space="preserve"> Dv</w:t>
      </w:r>
      <w:r>
        <w:rPr>
          <w:iCs/>
          <w:lang w:eastAsia="ar-SA"/>
        </w:rPr>
        <w:t>ůr</w:t>
      </w:r>
      <w:r w:rsidR="00514A79">
        <w:rPr>
          <w:iCs/>
          <w:lang w:eastAsia="ar-SA"/>
        </w:rPr>
        <w:t xml:space="preserve">. </w:t>
      </w:r>
    </w:p>
    <w:p w14:paraId="7BD558EE" w14:textId="67B82D1F" w:rsidR="00340A3A" w:rsidRPr="004C254A" w:rsidRDefault="00514A79" w:rsidP="00C72322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Ústroj praporečníků </w:t>
      </w:r>
      <w:r w:rsidR="00340A3A">
        <w:rPr>
          <w:iCs/>
          <w:lang w:eastAsia="ar-SA"/>
        </w:rPr>
        <w:t>– je nezbytné uvést přesný popis</w:t>
      </w:r>
      <w:r w:rsidR="0008091F">
        <w:rPr>
          <w:iCs/>
          <w:lang w:eastAsia="ar-SA"/>
        </w:rPr>
        <w:t xml:space="preserve">, </w:t>
      </w:r>
      <w:r w:rsidR="00340A3A">
        <w:rPr>
          <w:iCs/>
          <w:lang w:eastAsia="ar-SA"/>
        </w:rPr>
        <w:t xml:space="preserve">popř. foto v pokynech pro </w:t>
      </w:r>
      <w:r w:rsidR="00340A3A" w:rsidRPr="004C254A">
        <w:rPr>
          <w:iCs/>
          <w:lang w:eastAsia="ar-SA"/>
        </w:rPr>
        <w:t>účastníky</w:t>
      </w:r>
      <w:r w:rsidR="0008091F" w:rsidRPr="004C254A">
        <w:rPr>
          <w:iCs/>
          <w:lang w:eastAsia="ar-SA"/>
        </w:rPr>
        <w:t xml:space="preserve"> s upozorněním, že při nedodržení nebude praporečník s praporem na dekorování vpuštěn</w:t>
      </w:r>
      <w:r w:rsidR="004C254A">
        <w:rPr>
          <w:iCs/>
          <w:lang w:eastAsia="ar-SA"/>
        </w:rPr>
        <w:t>.</w:t>
      </w:r>
    </w:p>
    <w:p w14:paraId="351D94BE" w14:textId="77777777" w:rsidR="00340A3A" w:rsidRDefault="00340A3A" w:rsidP="00340A3A">
      <w:pPr>
        <w:pStyle w:val="Bezmezer"/>
        <w:ind w:left="720"/>
        <w:jc w:val="both"/>
        <w:rPr>
          <w:iCs/>
          <w:lang w:eastAsia="ar-SA"/>
        </w:rPr>
      </w:pPr>
    </w:p>
    <w:p w14:paraId="6C63E529" w14:textId="60164A8B" w:rsidR="00340A3A" w:rsidRPr="00340A3A" w:rsidRDefault="00340A3A" w:rsidP="00340A3A">
      <w:pPr>
        <w:pStyle w:val="Bezmezer"/>
        <w:ind w:left="360"/>
        <w:jc w:val="both"/>
        <w:rPr>
          <w:b/>
          <w:iCs/>
          <w:lang w:eastAsia="ar-SA"/>
        </w:rPr>
      </w:pPr>
      <w:r w:rsidRPr="00340A3A">
        <w:rPr>
          <w:b/>
          <w:iCs/>
          <w:lang w:eastAsia="ar-SA"/>
        </w:rPr>
        <w:t>Všichni členové VV SH ČMS obdrželi pozvání na akci: Velvary i Telč.</w:t>
      </w:r>
    </w:p>
    <w:p w14:paraId="2A04BD7C" w14:textId="7FC79630" w:rsidR="005E0572" w:rsidRPr="00340A3A" w:rsidRDefault="00340A3A" w:rsidP="00340A3A">
      <w:pPr>
        <w:pStyle w:val="Bezmezer"/>
        <w:ind w:left="360"/>
        <w:jc w:val="both"/>
        <w:rPr>
          <w:b/>
          <w:iCs/>
          <w:lang w:eastAsia="ar-SA"/>
        </w:rPr>
      </w:pPr>
      <w:r w:rsidRPr="00340A3A">
        <w:rPr>
          <w:b/>
          <w:iCs/>
          <w:lang w:eastAsia="ar-SA"/>
        </w:rPr>
        <w:t>Pot</w:t>
      </w:r>
      <w:r w:rsidR="00DA09EB" w:rsidRPr="00340A3A">
        <w:rPr>
          <w:b/>
          <w:iCs/>
          <w:lang w:eastAsia="ar-SA"/>
        </w:rPr>
        <w:t xml:space="preserve">vrzení účasti </w:t>
      </w:r>
      <w:r w:rsidRPr="00340A3A">
        <w:rPr>
          <w:b/>
          <w:iCs/>
          <w:lang w:eastAsia="ar-SA"/>
        </w:rPr>
        <w:t xml:space="preserve">je nezbytné </w:t>
      </w:r>
      <w:r w:rsidR="00DA09EB" w:rsidRPr="00340A3A">
        <w:rPr>
          <w:b/>
          <w:iCs/>
          <w:lang w:eastAsia="ar-SA"/>
        </w:rPr>
        <w:t>nahlásit nejpozději do 31. 3. 2024 Tereze Vosykové.</w:t>
      </w:r>
      <w:r w:rsidR="00514A79" w:rsidRPr="00340A3A">
        <w:rPr>
          <w:b/>
          <w:iCs/>
          <w:lang w:eastAsia="ar-SA"/>
        </w:rPr>
        <w:t xml:space="preserve"> </w:t>
      </w:r>
    </w:p>
    <w:p w14:paraId="3DF4F4DE" w14:textId="77777777" w:rsidR="00D3417D" w:rsidRDefault="00D3417D" w:rsidP="008A4BB3">
      <w:pPr>
        <w:pStyle w:val="Bezmezer"/>
        <w:jc w:val="both"/>
        <w:rPr>
          <w:iCs/>
          <w:lang w:eastAsia="ar-SA"/>
        </w:rPr>
      </w:pPr>
    </w:p>
    <w:p w14:paraId="05F3EC9D" w14:textId="59FF9B48" w:rsidR="007337AB" w:rsidRPr="00D3417D" w:rsidRDefault="007337AB" w:rsidP="008A4BB3">
      <w:pPr>
        <w:pStyle w:val="Bezmezer"/>
        <w:jc w:val="both"/>
        <w:rPr>
          <w:b/>
          <w:iCs/>
          <w:lang w:eastAsia="ar-SA"/>
        </w:rPr>
      </w:pPr>
      <w:r w:rsidRPr="00D3417D">
        <w:rPr>
          <w:b/>
          <w:iCs/>
          <w:lang w:eastAsia="ar-SA"/>
        </w:rPr>
        <w:t>160. výročí</w:t>
      </w:r>
    </w:p>
    <w:p w14:paraId="6B469D2A" w14:textId="47F60684" w:rsidR="00B70650" w:rsidRDefault="00B70650" w:rsidP="00514A79">
      <w:pPr>
        <w:pStyle w:val="Bezmezer"/>
        <w:jc w:val="both"/>
        <w:rPr>
          <w:iCs/>
          <w:lang w:eastAsia="ar-SA"/>
        </w:rPr>
      </w:pPr>
      <w:r w:rsidRPr="00514A79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911BA1">
        <w:rPr>
          <w:iCs/>
          <w:lang w:eastAsia="ar-SA"/>
        </w:rPr>
        <w:t xml:space="preserve">přednesla návrh </w:t>
      </w:r>
      <w:r w:rsidR="0038307B">
        <w:rPr>
          <w:iCs/>
          <w:lang w:eastAsia="ar-SA"/>
        </w:rPr>
        <w:t xml:space="preserve">z </w:t>
      </w:r>
      <w:r w:rsidR="00911BA1">
        <w:rPr>
          <w:iCs/>
          <w:lang w:eastAsia="ar-SA"/>
        </w:rPr>
        <w:t>jednání Vedení SH ČMS</w:t>
      </w:r>
      <w:r w:rsidR="00514A79">
        <w:rPr>
          <w:iCs/>
          <w:lang w:eastAsia="ar-SA"/>
        </w:rPr>
        <w:t xml:space="preserve">, </w:t>
      </w:r>
      <w:r w:rsidR="00911BA1">
        <w:rPr>
          <w:iCs/>
          <w:lang w:eastAsia="ar-SA"/>
        </w:rPr>
        <w:t>aby se pamětní medaile</w:t>
      </w:r>
      <w:r w:rsidR="00B361C7">
        <w:rPr>
          <w:iCs/>
          <w:lang w:eastAsia="ar-SA"/>
        </w:rPr>
        <w:t xml:space="preserve"> předala</w:t>
      </w:r>
      <w:r w:rsidR="00911BA1">
        <w:rPr>
          <w:iCs/>
          <w:lang w:eastAsia="ar-SA"/>
        </w:rPr>
        <w:t xml:space="preserve"> </w:t>
      </w:r>
      <w:r w:rsidR="00514A79">
        <w:rPr>
          <w:iCs/>
          <w:lang w:eastAsia="ar-SA"/>
        </w:rPr>
        <w:t xml:space="preserve">starostům OSH na jednání SS OSH. </w:t>
      </w:r>
    </w:p>
    <w:p w14:paraId="39FAE944" w14:textId="2B737615" w:rsidR="00514A79" w:rsidRDefault="00514A79" w:rsidP="00514A7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Bidmon</w:t>
      </w:r>
      <w:r>
        <w:rPr>
          <w:iCs/>
          <w:lang w:eastAsia="ar-SA"/>
        </w:rPr>
        <w:t xml:space="preserve"> navrhl, aby se medaile předávaly starostům OSH prostřednictvím KSH na krajských shromážděních.</w:t>
      </w:r>
    </w:p>
    <w:p w14:paraId="0785D53B" w14:textId="2A70FBED" w:rsidR="00514A79" w:rsidRDefault="00514A79" w:rsidP="00514A7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J. </w:t>
      </w:r>
      <w:proofErr w:type="spellStart"/>
      <w:r>
        <w:rPr>
          <w:iCs/>
          <w:u w:val="single"/>
          <w:lang w:eastAsia="ar-SA"/>
        </w:rPr>
        <w:t>Slámečka</w:t>
      </w:r>
      <w:proofErr w:type="spellEnd"/>
      <w:r>
        <w:rPr>
          <w:iCs/>
          <w:lang w:eastAsia="ar-SA"/>
        </w:rPr>
        <w:t xml:space="preserve"> upozornil, že některá KSH mají shromáždění představitelů OSH ještě před jednáním SS OSH. </w:t>
      </w:r>
    </w:p>
    <w:p w14:paraId="4B7D70D7" w14:textId="77777777" w:rsidR="00911BA1" w:rsidRPr="00514A79" w:rsidRDefault="00911BA1" w:rsidP="00514A79">
      <w:pPr>
        <w:pStyle w:val="Bezmezer"/>
        <w:jc w:val="both"/>
        <w:rPr>
          <w:iCs/>
          <w:lang w:eastAsia="ar-SA"/>
        </w:rPr>
      </w:pPr>
    </w:p>
    <w:p w14:paraId="786E07CC" w14:textId="77777777" w:rsidR="00D3417D" w:rsidRDefault="00D3417D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C629B" w14:textId="0EAF8ECC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0668C9">
        <w:rPr>
          <w:rFonts w:cs="Calibri"/>
          <w:b/>
          <w:iCs/>
          <w:sz w:val="24"/>
          <w:szCs w:val="24"/>
          <w:lang w:eastAsia="ar-SA"/>
        </w:rPr>
        <w:t>20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0668C9">
        <w:rPr>
          <w:rFonts w:cs="Calibri"/>
          <w:b/>
          <w:sz w:val="24"/>
          <w:szCs w:val="24"/>
          <w:lang w:eastAsia="ar-SA"/>
        </w:rPr>
        <w:t>2-2</w:t>
      </w:r>
      <w:r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911BA1">
        <w:rPr>
          <w:rFonts w:cs="Calibri"/>
          <w:b/>
          <w:iCs/>
          <w:sz w:val="24"/>
          <w:szCs w:val="24"/>
          <w:lang w:eastAsia="ar-SA"/>
        </w:rPr>
        <w:t>schvaluje návrh Vedení SH ČMS předávat pamětní medaile na jednání SS OSH.</w:t>
      </w:r>
    </w:p>
    <w:p w14:paraId="57DD771F" w14:textId="5995A37D" w:rsidR="008D30F6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A617E8">
        <w:rPr>
          <w:rFonts w:cs="Calibri"/>
          <w:b/>
          <w:iCs/>
          <w:sz w:val="24"/>
          <w:szCs w:val="24"/>
          <w:lang w:eastAsia="ar-SA"/>
        </w:rPr>
        <w:t>16</w:t>
      </w:r>
      <w:r w:rsidR="00911BA1">
        <w:rPr>
          <w:rFonts w:cs="Calibri"/>
          <w:b/>
          <w:iCs/>
          <w:sz w:val="24"/>
          <w:szCs w:val="24"/>
          <w:lang w:eastAsia="ar-SA"/>
        </w:rPr>
        <w:t xml:space="preserve"> PROTI 0 ZDRŽEL SE 1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FFC66A0" w14:textId="300B0A45" w:rsidR="00314FC3" w:rsidRDefault="005772D7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314FC3" w:rsidRP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Záslužný řád ČH</w:t>
      </w:r>
      <w:r w:rsidR="00314FC3">
        <w:rPr>
          <w:rFonts w:ascii="Tahoma" w:hAnsi="Tahoma" w:cs="Tahoma"/>
          <w:i/>
          <w:iCs/>
          <w:szCs w:val="26"/>
        </w:rPr>
        <w:t xml:space="preserve"> </w:t>
      </w:r>
    </w:p>
    <w:p w14:paraId="2FD5993B" w14:textId="77777777" w:rsidR="00311512" w:rsidRDefault="00311512" w:rsidP="00E32B06">
      <w:pPr>
        <w:pStyle w:val="Bezmezer"/>
        <w:jc w:val="both"/>
        <w:rPr>
          <w:iCs/>
          <w:lang w:eastAsia="ar-SA"/>
        </w:rPr>
      </w:pPr>
    </w:p>
    <w:p w14:paraId="189C9AC2" w14:textId="41EB6C45" w:rsidR="00E32B06" w:rsidRDefault="00192648" w:rsidP="00E32B06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Němečková </w:t>
      </w:r>
      <w:r>
        <w:rPr>
          <w:iCs/>
          <w:lang w:eastAsia="ar-SA"/>
        </w:rPr>
        <w:t xml:space="preserve">navrhla sčítací komisi: </w:t>
      </w:r>
      <w:r w:rsidR="00027624">
        <w:rPr>
          <w:iCs/>
          <w:lang w:eastAsia="ar-SA"/>
        </w:rPr>
        <w:t>Jiřina Brychcí, Josef Orgoník a Dana Vilímková.</w:t>
      </w:r>
      <w:r>
        <w:rPr>
          <w:iCs/>
          <w:lang w:eastAsia="ar-SA"/>
        </w:rPr>
        <w:t xml:space="preserve"> </w:t>
      </w:r>
      <w:r w:rsidR="00A353AB">
        <w:rPr>
          <w:iCs/>
          <w:lang w:eastAsia="ar-SA"/>
        </w:rPr>
        <w:t>Předsedou</w:t>
      </w:r>
      <w:r w:rsidR="00027624">
        <w:rPr>
          <w:iCs/>
          <w:lang w:eastAsia="ar-SA"/>
        </w:rPr>
        <w:t xml:space="preserve"> sčítací komise</w:t>
      </w:r>
      <w:r w:rsidR="0038307B">
        <w:rPr>
          <w:iCs/>
          <w:lang w:eastAsia="ar-SA"/>
        </w:rPr>
        <w:t xml:space="preserve"> byla navržena</w:t>
      </w:r>
      <w:r w:rsidR="00027624">
        <w:rPr>
          <w:iCs/>
          <w:lang w:eastAsia="ar-SA"/>
        </w:rPr>
        <w:t xml:space="preserve"> Jiřina</w:t>
      </w:r>
      <w:r>
        <w:rPr>
          <w:iCs/>
          <w:lang w:eastAsia="ar-SA"/>
        </w:rPr>
        <w:t xml:space="preserve"> Brychcí.</w:t>
      </w:r>
    </w:p>
    <w:p w14:paraId="664315B3" w14:textId="77777777" w:rsidR="00D3417D" w:rsidRDefault="00D3417D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9066CE2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8C9DC36" w14:textId="7D48CC3A" w:rsidR="00192648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lastRenderedPageBreak/>
        <w:t>J. Brychcí</w:t>
      </w:r>
      <w:r>
        <w:rPr>
          <w:iCs/>
          <w:lang w:eastAsia="ar-SA"/>
        </w:rPr>
        <w:t xml:space="preserve"> přednesla </w:t>
      </w:r>
      <w:r w:rsidR="0038307B">
        <w:rPr>
          <w:iCs/>
          <w:lang w:eastAsia="ar-SA"/>
        </w:rPr>
        <w:t xml:space="preserve">návrh </w:t>
      </w:r>
      <w:r>
        <w:rPr>
          <w:iCs/>
          <w:lang w:eastAsia="ar-SA"/>
        </w:rPr>
        <w:t>Volební</w:t>
      </w:r>
      <w:r w:rsidR="0038307B">
        <w:rPr>
          <w:iCs/>
          <w:lang w:eastAsia="ar-SA"/>
        </w:rPr>
        <w:t>ho</w:t>
      </w:r>
      <w:r>
        <w:rPr>
          <w:iCs/>
          <w:lang w:eastAsia="ar-SA"/>
        </w:rPr>
        <w:t xml:space="preserve"> řád</w:t>
      </w:r>
      <w:r w:rsidR="0038307B">
        <w:rPr>
          <w:iCs/>
          <w:lang w:eastAsia="ar-SA"/>
        </w:rPr>
        <w:t>u</w:t>
      </w:r>
      <w:r>
        <w:rPr>
          <w:iCs/>
          <w:lang w:eastAsia="ar-SA"/>
        </w:rPr>
        <w:t xml:space="preserve"> pro volbu udělení vyznamenání „Záslužný řád českého hasičstva</w:t>
      </w:r>
      <w:r w:rsidR="0038307B">
        <w:rPr>
          <w:iCs/>
          <w:lang w:eastAsia="ar-SA"/>
        </w:rPr>
        <w:t>“.</w:t>
      </w:r>
    </w:p>
    <w:p w14:paraId="6CCFB990" w14:textId="77777777" w:rsidR="0038307B" w:rsidRDefault="0038307B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7A8D6C07" w14:textId="77777777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21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22-2-2024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 xml:space="preserve">a) </w:t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sčítací komisi ve složení J. Brychcí, J. Orgoník a D. </w:t>
      </w:r>
    </w:p>
    <w:p w14:paraId="43666C38" w14:textId="0EFDADFE" w:rsidR="0038307B" w:rsidRDefault="0038307B" w:rsidP="0038307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     Vilímková</w:t>
      </w:r>
      <w:r w:rsidR="004861BD">
        <w:rPr>
          <w:rFonts w:cs="Calibri"/>
          <w:b/>
          <w:iCs/>
          <w:sz w:val="24"/>
          <w:szCs w:val="24"/>
          <w:lang w:eastAsia="ar-SA"/>
        </w:rPr>
        <w:t xml:space="preserve"> a předsedkyni sčítací komise;</w:t>
      </w:r>
    </w:p>
    <w:p w14:paraId="25F1904A" w14:textId="77777777" w:rsidR="0038307B" w:rsidRDefault="0038307B" w:rsidP="0038307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b) VV SH ČMS schvaluje volební řád pro volbu udělení vyznamenání  </w:t>
      </w:r>
    </w:p>
    <w:p w14:paraId="6A9E2ACE" w14:textId="075290EF" w:rsidR="0038307B" w:rsidRPr="00E85FFF" w:rsidRDefault="0038307B" w:rsidP="0038307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    „Záslužný řád českého hasičstva“</w:t>
      </w:r>
      <w:r w:rsidR="004861BD">
        <w:rPr>
          <w:rFonts w:cs="Calibri"/>
          <w:b/>
          <w:iCs/>
          <w:sz w:val="24"/>
          <w:szCs w:val="24"/>
          <w:lang w:eastAsia="ar-SA"/>
        </w:rPr>
        <w:t>;</w:t>
      </w:r>
    </w:p>
    <w:p w14:paraId="4B5269D9" w14:textId="2D8B501D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307CCAE7" w14:textId="73E723AB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 w:rsidRPr="00C67977">
        <w:rPr>
          <w:rFonts w:cs="Calibri"/>
          <w:iCs/>
          <w:lang w:eastAsia="ar-SA"/>
        </w:rPr>
        <w:t xml:space="preserve">Proběhlo první kolo volby </w:t>
      </w:r>
      <w:r w:rsidRPr="00C67977">
        <w:rPr>
          <w:iCs/>
          <w:lang w:eastAsia="ar-SA"/>
        </w:rPr>
        <w:t>vyznamenání „Záslužného řádu českého hasičstva“.</w:t>
      </w:r>
    </w:p>
    <w:p w14:paraId="306A763F" w14:textId="6E0676C5" w:rsidR="00A353AB" w:rsidRPr="00192A01" w:rsidRDefault="00A353AB" w:rsidP="00A353AB">
      <w:pPr>
        <w:spacing w:after="0" w:line="360" w:lineRule="auto"/>
        <w:jc w:val="both"/>
        <w:rPr>
          <w:b/>
          <w:bCs/>
        </w:rPr>
      </w:pPr>
      <w:r w:rsidRPr="00192A01">
        <w:rPr>
          <w:b/>
          <w:bCs/>
        </w:rPr>
        <w:t>Výsledky volby v prvním kole:</w:t>
      </w:r>
    </w:p>
    <w:p w14:paraId="7F47092D" w14:textId="08890E98" w:rsidR="00A353AB" w:rsidRDefault="00A353AB" w:rsidP="00A353AB">
      <w:pPr>
        <w:spacing w:after="0" w:line="360" w:lineRule="auto"/>
        <w:jc w:val="both"/>
      </w:pPr>
      <w:r>
        <w:t>Václav Holásek:</w:t>
      </w:r>
      <w:r>
        <w:tab/>
      </w:r>
      <w:r w:rsidR="0038307B">
        <w:tab/>
      </w:r>
      <w:r>
        <w:t>10 hlasů</w:t>
      </w:r>
    </w:p>
    <w:p w14:paraId="63380FB0" w14:textId="77777777" w:rsidR="00A353AB" w:rsidRDefault="00A353AB" w:rsidP="00A353AB">
      <w:pPr>
        <w:spacing w:after="0" w:line="360" w:lineRule="auto"/>
        <w:jc w:val="both"/>
      </w:pPr>
      <w:r>
        <w:t xml:space="preserve">Václav </w:t>
      </w:r>
      <w:proofErr w:type="spellStart"/>
      <w:r>
        <w:t>Helis</w:t>
      </w:r>
      <w:proofErr w:type="spellEnd"/>
      <w:r>
        <w:t>:</w:t>
      </w:r>
      <w:r>
        <w:tab/>
      </w:r>
      <w:r>
        <w:tab/>
        <w:t xml:space="preserve">  3 hlasy</w:t>
      </w:r>
    </w:p>
    <w:p w14:paraId="78BEB504" w14:textId="77777777" w:rsidR="00A353AB" w:rsidRDefault="00A353AB" w:rsidP="00A353AB">
      <w:pPr>
        <w:spacing w:after="0" w:line="360" w:lineRule="auto"/>
        <w:jc w:val="both"/>
      </w:pPr>
      <w:r>
        <w:t>Jiří Heinrich:</w:t>
      </w:r>
      <w:r>
        <w:tab/>
      </w:r>
      <w:r>
        <w:tab/>
        <w:t xml:space="preserve">  5 hlasů</w:t>
      </w:r>
    </w:p>
    <w:p w14:paraId="473351BD" w14:textId="77777777" w:rsidR="00A353AB" w:rsidRDefault="00A353AB" w:rsidP="00A353AB">
      <w:pPr>
        <w:spacing w:after="0" w:line="360" w:lineRule="auto"/>
        <w:jc w:val="both"/>
      </w:pPr>
      <w:r>
        <w:t xml:space="preserve">Bohumír </w:t>
      </w:r>
      <w:proofErr w:type="spellStart"/>
      <w:r>
        <w:t>Benáček</w:t>
      </w:r>
      <w:proofErr w:type="spellEnd"/>
      <w:r>
        <w:t>:</w:t>
      </w:r>
      <w:r>
        <w:tab/>
        <w:t xml:space="preserve">  1 hlas</w:t>
      </w:r>
    </w:p>
    <w:p w14:paraId="16E6D447" w14:textId="16D3A019" w:rsidR="00A353AB" w:rsidRPr="00C67977" w:rsidRDefault="00A353AB" w:rsidP="00A353A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t xml:space="preserve">Jan </w:t>
      </w:r>
      <w:proofErr w:type="spellStart"/>
      <w:r>
        <w:t>Slámečka</w:t>
      </w:r>
      <w:proofErr w:type="spellEnd"/>
      <w:r>
        <w:t>:</w:t>
      </w:r>
      <w:r>
        <w:tab/>
      </w:r>
      <w:r>
        <w:tab/>
        <w:t>14 hlasů</w:t>
      </w:r>
    </w:p>
    <w:p w14:paraId="7C8AF86C" w14:textId="77777777" w:rsidR="00C67977" w:rsidRPr="00C67977" w:rsidRDefault="00C67977" w:rsidP="00A353A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2554D267" w14:textId="1FA7EE5B" w:rsidR="00C67977" w:rsidRPr="004C254A" w:rsidRDefault="00C67977" w:rsidP="00A353A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 w:rsidRPr="00C67977">
        <w:rPr>
          <w:iCs/>
          <w:lang w:eastAsia="ar-SA"/>
        </w:rPr>
        <w:t xml:space="preserve">Dle </w:t>
      </w:r>
      <w:r w:rsidRPr="004C254A">
        <w:rPr>
          <w:iCs/>
          <w:lang w:eastAsia="ar-SA"/>
        </w:rPr>
        <w:t xml:space="preserve">volebního řádu byli k udělení vyznamenání „Záslužný řád českého hasičstva“ v prvním kole zvoleni tito dva </w:t>
      </w:r>
      <w:r w:rsidR="0008091F" w:rsidRPr="004C254A">
        <w:rPr>
          <w:iCs/>
          <w:lang w:eastAsia="ar-SA"/>
        </w:rPr>
        <w:t xml:space="preserve">nominovaní: </w:t>
      </w:r>
      <w:r w:rsidRPr="004C254A">
        <w:rPr>
          <w:iCs/>
          <w:lang w:eastAsia="ar-SA"/>
        </w:rPr>
        <w:t xml:space="preserve">Jan </w:t>
      </w:r>
      <w:proofErr w:type="spellStart"/>
      <w:r w:rsidRPr="004C254A">
        <w:rPr>
          <w:iCs/>
          <w:lang w:eastAsia="ar-SA"/>
        </w:rPr>
        <w:t>Slámečka</w:t>
      </w:r>
      <w:proofErr w:type="spellEnd"/>
      <w:r w:rsidRPr="004C254A">
        <w:rPr>
          <w:iCs/>
          <w:lang w:eastAsia="ar-SA"/>
        </w:rPr>
        <w:t xml:space="preserve"> a Václav Holásek.</w:t>
      </w:r>
      <w:r w:rsidR="00A353AB" w:rsidRPr="004C254A">
        <w:rPr>
          <w:iCs/>
          <w:lang w:eastAsia="ar-SA"/>
        </w:rPr>
        <w:t xml:space="preserve"> </w:t>
      </w:r>
    </w:p>
    <w:p w14:paraId="1B29AADE" w14:textId="483F44D1" w:rsidR="00C67977" w:rsidRDefault="00C67977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 w:rsidRPr="004C254A">
        <w:rPr>
          <w:iCs/>
          <w:lang w:eastAsia="ar-SA"/>
        </w:rPr>
        <w:t>Oběma zvoleným</w:t>
      </w:r>
      <w:r w:rsidR="0008091F" w:rsidRPr="004C254A">
        <w:rPr>
          <w:iCs/>
          <w:lang w:eastAsia="ar-SA"/>
        </w:rPr>
        <w:t xml:space="preserve"> nominovaným </w:t>
      </w:r>
      <w:r w:rsidRPr="004C254A">
        <w:rPr>
          <w:iCs/>
          <w:lang w:eastAsia="ar-SA"/>
        </w:rPr>
        <w:t>gratulujeme</w:t>
      </w:r>
      <w:r>
        <w:rPr>
          <w:iCs/>
          <w:lang w:eastAsia="ar-SA"/>
        </w:rPr>
        <w:t>.</w:t>
      </w:r>
    </w:p>
    <w:p w14:paraId="6F69A4C5" w14:textId="77777777" w:rsidR="00A353AB" w:rsidRDefault="00A353AB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3227B13" w14:textId="7A5D7BF7" w:rsidR="00314FC3" w:rsidRPr="00314FC3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P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Výroční zpráva SH ČMS za rok 2023</w:t>
      </w:r>
    </w:p>
    <w:p w14:paraId="21996DEF" w14:textId="537FD57D" w:rsidR="00314FC3" w:rsidRDefault="00314FC3" w:rsidP="00314FC3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A2DF100" w14:textId="090EF025" w:rsidR="00E52392" w:rsidRDefault="00E52392" w:rsidP="00E52392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požádala </w:t>
      </w:r>
      <w:r w:rsidR="0038307B">
        <w:rPr>
          <w:iCs/>
          <w:lang w:eastAsia="ar-SA"/>
        </w:rPr>
        <w:t xml:space="preserve">vedoucí ÚOR a ředitele ÚHŠ a CHH </w:t>
      </w:r>
      <w:r>
        <w:rPr>
          <w:iCs/>
          <w:lang w:eastAsia="ar-SA"/>
        </w:rPr>
        <w:t xml:space="preserve">o dodržení termínu zaslání podkladů </w:t>
      </w:r>
      <w:r w:rsidR="0038307B">
        <w:rPr>
          <w:iCs/>
          <w:lang w:eastAsia="ar-SA"/>
        </w:rPr>
        <w:t xml:space="preserve">pro výroční zprávu </w:t>
      </w:r>
      <w:r>
        <w:rPr>
          <w:iCs/>
          <w:lang w:eastAsia="ar-SA"/>
        </w:rPr>
        <w:t xml:space="preserve">tiskové mluvčí SH ČMS I. Špačkové. Dále </w:t>
      </w:r>
      <w:r w:rsidR="0038307B">
        <w:rPr>
          <w:iCs/>
          <w:lang w:eastAsia="ar-SA"/>
        </w:rPr>
        <w:t>navrhla doplnění</w:t>
      </w:r>
      <w:r>
        <w:rPr>
          <w:iCs/>
          <w:lang w:eastAsia="ar-SA"/>
        </w:rPr>
        <w:t xml:space="preserve"> hlášení </w:t>
      </w:r>
      <w:r w:rsidR="0038307B">
        <w:rPr>
          <w:iCs/>
          <w:lang w:eastAsia="ar-SA"/>
        </w:rPr>
        <w:t>od roku 2024 o informaci</w:t>
      </w:r>
      <w:r>
        <w:rPr>
          <w:iCs/>
          <w:lang w:eastAsia="ar-SA"/>
        </w:rPr>
        <w:t xml:space="preserve">, kolik </w:t>
      </w:r>
      <w:r w:rsidR="0038307B">
        <w:rPr>
          <w:iCs/>
          <w:lang w:eastAsia="ar-SA"/>
        </w:rPr>
        <w:t>mladých hasičů se stalo</w:t>
      </w:r>
      <w:r>
        <w:rPr>
          <w:iCs/>
          <w:lang w:eastAsia="ar-SA"/>
        </w:rPr>
        <w:t xml:space="preserve"> členy </w:t>
      </w:r>
      <w:r w:rsidR="0038307B">
        <w:rPr>
          <w:iCs/>
          <w:lang w:eastAsia="ar-SA"/>
        </w:rPr>
        <w:t xml:space="preserve">JSDHO </w:t>
      </w:r>
      <w:r>
        <w:rPr>
          <w:iCs/>
          <w:lang w:eastAsia="ar-SA"/>
        </w:rPr>
        <w:t>v daném roce</w:t>
      </w:r>
      <w:r w:rsidR="0038307B">
        <w:rPr>
          <w:iCs/>
          <w:lang w:eastAsia="ar-SA"/>
        </w:rPr>
        <w:t xml:space="preserve"> a cca 5 let zpět</w:t>
      </w:r>
      <w:r>
        <w:rPr>
          <w:iCs/>
          <w:lang w:eastAsia="ar-SA"/>
        </w:rPr>
        <w:t>.</w:t>
      </w:r>
    </w:p>
    <w:p w14:paraId="6062B10B" w14:textId="53E8E523" w:rsidR="00E52392" w:rsidRDefault="00E52392" w:rsidP="00E52392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Mezi členy VV SH ČMS probíhala diskuze </w:t>
      </w:r>
      <w:r w:rsidR="0038307B">
        <w:rPr>
          <w:iCs/>
          <w:lang w:eastAsia="ar-SA"/>
        </w:rPr>
        <w:t xml:space="preserve">na téma důslednější osvěty při uvádění údajů do statistického hlášení SDH. </w:t>
      </w:r>
    </w:p>
    <w:p w14:paraId="597E9BC2" w14:textId="3CC79A2D" w:rsidR="00E52392" w:rsidRDefault="00C67977" w:rsidP="00E52392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Termín o</w:t>
      </w:r>
      <w:r w:rsidR="00E52392">
        <w:rPr>
          <w:iCs/>
          <w:lang w:eastAsia="ar-SA"/>
        </w:rPr>
        <w:t xml:space="preserve">devzdání podkladů k Výroční zprávě SH ČMS za rok 2023 je </w:t>
      </w:r>
      <w:r w:rsidR="00E52392" w:rsidRPr="0038307B">
        <w:rPr>
          <w:b/>
          <w:iCs/>
          <w:lang w:eastAsia="ar-SA"/>
        </w:rPr>
        <w:t>do 28. 2. 2024</w:t>
      </w:r>
      <w:r>
        <w:rPr>
          <w:iCs/>
          <w:lang w:eastAsia="ar-SA"/>
        </w:rPr>
        <w:t>. Podklady zasílejte na e-mail</w:t>
      </w:r>
      <w:r w:rsidR="00E52392">
        <w:rPr>
          <w:iCs/>
          <w:lang w:eastAsia="ar-SA"/>
        </w:rPr>
        <w:t xml:space="preserve"> I. Špačkové.</w:t>
      </w:r>
    </w:p>
    <w:p w14:paraId="23000126" w14:textId="5238DAEE" w:rsidR="00E52392" w:rsidRDefault="00E52392" w:rsidP="00E52392">
      <w:pPr>
        <w:pStyle w:val="Bezmezer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0AF0ADE2" w14:textId="67525431" w:rsidR="00E52392" w:rsidRPr="00E85FFF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22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22-2-2024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A617E8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4E4B7418" w14:textId="7639AEA7" w:rsidR="00E52392" w:rsidRPr="00E85FFF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A617E8">
        <w:rPr>
          <w:rFonts w:cs="Calibri"/>
          <w:b/>
          <w:iCs/>
          <w:sz w:val="24"/>
          <w:szCs w:val="24"/>
          <w:lang w:eastAsia="ar-SA"/>
        </w:rPr>
        <w:t>17</w:t>
      </w:r>
    </w:p>
    <w:p w14:paraId="6A33CB47" w14:textId="77777777" w:rsidR="00E52392" w:rsidRPr="00E52392" w:rsidRDefault="00E52392" w:rsidP="00E52392">
      <w:pPr>
        <w:pStyle w:val="Bezmezer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54B83738" w14:textId="5F347318" w:rsidR="00314FC3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8) </w:t>
      </w:r>
      <w:r w:rsidRP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Stanovy</w:t>
      </w:r>
    </w:p>
    <w:p w14:paraId="7A303B47" w14:textId="344D1D93" w:rsidR="00314FC3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0B1BB98" w14:textId="77777777" w:rsidR="004861BD" w:rsidRDefault="00E52392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informoval, že další jednání pracovní skupiny proběhne dne </w:t>
      </w:r>
      <w:r w:rsidR="001811D4">
        <w:rPr>
          <w:iCs/>
          <w:lang w:eastAsia="ar-SA"/>
        </w:rPr>
        <w:t>2. 3. 2024</w:t>
      </w:r>
      <w:r>
        <w:rPr>
          <w:iCs/>
          <w:lang w:eastAsia="ar-SA"/>
        </w:rPr>
        <w:t xml:space="preserve">. </w:t>
      </w:r>
      <w:r w:rsidR="00F544C8">
        <w:rPr>
          <w:iCs/>
          <w:lang w:eastAsia="ar-SA"/>
        </w:rPr>
        <w:t xml:space="preserve">Dle harmonogramu bude po jednání SS OSH otevřena celorepubliková diskuze. </w:t>
      </w:r>
    </w:p>
    <w:p w14:paraId="0D745304" w14:textId="05F506C0" w:rsidR="00E52392" w:rsidRDefault="00F544C8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Pracovní skupina </w:t>
      </w:r>
      <w:r w:rsidR="004861BD">
        <w:rPr>
          <w:iCs/>
          <w:lang w:eastAsia="ar-SA"/>
        </w:rPr>
        <w:t xml:space="preserve">připraví pro VV návrh na způsob shromažďování připomínek a jejich vyhodnocení. </w:t>
      </w:r>
    </w:p>
    <w:p w14:paraId="38065829" w14:textId="2B01FE47" w:rsidR="00A617E8" w:rsidRPr="00A617E8" w:rsidRDefault="00A617E8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 w:rsidRPr="00A617E8">
        <w:rPr>
          <w:iCs/>
          <w:lang w:eastAsia="ar-SA"/>
        </w:rPr>
        <w:t xml:space="preserve">Probíhala diskuze na téma změny </w:t>
      </w:r>
      <w:r w:rsidR="004861BD">
        <w:rPr>
          <w:iCs/>
          <w:lang w:eastAsia="ar-SA"/>
        </w:rPr>
        <w:t>právní formy ÚHŠ, CHH – časový harmonogram, organizační postup.</w:t>
      </w:r>
    </w:p>
    <w:p w14:paraId="07FED5A7" w14:textId="56570C28" w:rsidR="000668C9" w:rsidRDefault="000668C9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D8CC049" w14:textId="77777777" w:rsidR="004861BD" w:rsidRDefault="000668C9" w:rsidP="004861B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2</w:t>
      </w:r>
      <w:r w:rsidR="00E52392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22-2-2024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4861BD">
        <w:rPr>
          <w:rFonts w:cs="Calibri"/>
          <w:b/>
          <w:iCs/>
          <w:sz w:val="24"/>
          <w:szCs w:val="24"/>
          <w:lang w:eastAsia="ar-SA"/>
        </w:rPr>
        <w:t xml:space="preserve">a) </w:t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F544C8">
        <w:rPr>
          <w:rFonts w:cs="Calibri"/>
          <w:b/>
          <w:iCs/>
          <w:sz w:val="24"/>
          <w:szCs w:val="24"/>
          <w:lang w:eastAsia="ar-SA"/>
        </w:rPr>
        <w:t xml:space="preserve">ukládá pracovní skupině </w:t>
      </w:r>
      <w:r w:rsidR="004861BD">
        <w:rPr>
          <w:rFonts w:cs="Calibri"/>
          <w:b/>
          <w:iCs/>
          <w:sz w:val="24"/>
          <w:szCs w:val="24"/>
          <w:lang w:eastAsia="ar-SA"/>
        </w:rPr>
        <w:t xml:space="preserve">do dalšího jednání VV SH ČM </w:t>
      </w:r>
    </w:p>
    <w:p w14:paraId="6E08DCB2" w14:textId="77777777" w:rsidR="004861BD" w:rsidRDefault="004861BD" w:rsidP="004861B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  <w:t xml:space="preserve">     připravit </w:t>
      </w:r>
      <w:r w:rsidR="00F544C8">
        <w:rPr>
          <w:rFonts w:cs="Calibri"/>
          <w:b/>
          <w:iCs/>
          <w:sz w:val="24"/>
          <w:szCs w:val="24"/>
          <w:lang w:eastAsia="ar-SA"/>
        </w:rPr>
        <w:t xml:space="preserve">návrh </w:t>
      </w:r>
      <w:r>
        <w:rPr>
          <w:rFonts w:cs="Calibri"/>
          <w:b/>
          <w:iCs/>
          <w:sz w:val="24"/>
          <w:szCs w:val="24"/>
          <w:lang w:eastAsia="ar-SA"/>
        </w:rPr>
        <w:t xml:space="preserve">na způsob shromažďování připomínek a jejich </w:t>
      </w:r>
    </w:p>
    <w:p w14:paraId="41DB73CB" w14:textId="42E33448" w:rsidR="000668C9" w:rsidRDefault="004861BD" w:rsidP="004861B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ab/>
        <w:t xml:space="preserve">     vyhodnocení;</w:t>
      </w:r>
      <w:r>
        <w:rPr>
          <w:rFonts w:cs="Calibri"/>
          <w:b/>
          <w:iCs/>
          <w:sz w:val="24"/>
          <w:szCs w:val="24"/>
          <w:lang w:eastAsia="ar-SA"/>
        </w:rPr>
        <w:tab/>
      </w:r>
    </w:p>
    <w:p w14:paraId="05B76ED8" w14:textId="77777777" w:rsidR="004861BD" w:rsidRDefault="004861BD" w:rsidP="004861B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  <w:t xml:space="preserve">b) VV SH ČMS pověřuje starostku jednáním s právní kanceláří SH ČMS o </w:t>
      </w:r>
    </w:p>
    <w:p w14:paraId="21597929" w14:textId="5589B036" w:rsidR="004861BD" w:rsidRPr="004861BD" w:rsidRDefault="004861BD" w:rsidP="004861B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   </w:t>
      </w:r>
      <w:r>
        <w:rPr>
          <w:rFonts w:cs="Calibri"/>
          <w:b/>
          <w:iCs/>
          <w:sz w:val="24"/>
          <w:szCs w:val="24"/>
          <w:lang w:eastAsia="ar-SA"/>
        </w:rPr>
        <w:tab/>
        <w:t xml:space="preserve">     postupu realizace změny právní formy ÚHŠ a CHH;</w:t>
      </w:r>
    </w:p>
    <w:p w14:paraId="1AF602C6" w14:textId="33A5B676" w:rsidR="000668C9" w:rsidRPr="00E85FFF" w:rsidRDefault="000668C9" w:rsidP="000668C9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A617E8">
        <w:rPr>
          <w:rFonts w:cs="Calibri"/>
          <w:b/>
          <w:iCs/>
          <w:sz w:val="24"/>
          <w:szCs w:val="24"/>
          <w:lang w:eastAsia="ar-SA"/>
        </w:rPr>
        <w:t>17</w:t>
      </w:r>
    </w:p>
    <w:p w14:paraId="647A45FA" w14:textId="00F0BABD" w:rsidR="000668C9" w:rsidRDefault="000668C9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E38A77F" w14:textId="1E27BB79" w:rsidR="004861BD" w:rsidRDefault="004861BD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754FD656" w14:textId="77777777" w:rsidR="004861BD" w:rsidRDefault="004861BD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1280E84" w14:textId="77777777" w:rsidR="004C254A" w:rsidRDefault="004C254A" w:rsidP="00314FC3">
      <w:pPr>
        <w:suppressAutoHyphens w:val="0"/>
        <w:autoSpaceDN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6604594" w14:textId="3E3FD054" w:rsidR="00314FC3" w:rsidRPr="00314FC3" w:rsidRDefault="00314FC3" w:rsidP="00314FC3">
      <w:pPr>
        <w:suppressAutoHyphens w:val="0"/>
        <w:autoSpaceDN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 xml:space="preserve">9) </w:t>
      </w:r>
      <w:r w:rsidRP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Návrh Směrnice činnosti skupin dobrovolníků ochrany obyvatelstva Sdružení hasičů Čech, Moravy a Slezska při přípravě a provádění úkolů ochrany obyvatelstva</w:t>
      </w:r>
    </w:p>
    <w:p w14:paraId="08D55FCE" w14:textId="35F07FB6" w:rsidR="00314FC3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726AB092" w14:textId="58708102" w:rsidR="00E52392" w:rsidRPr="00A617E8" w:rsidRDefault="00A617E8" w:rsidP="00E5239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</w:t>
      </w:r>
      <w:r w:rsidRPr="00A617E8">
        <w:rPr>
          <w:iCs/>
          <w:u w:val="single"/>
          <w:lang w:eastAsia="ar-SA"/>
        </w:rPr>
        <w:t>Němečková</w:t>
      </w:r>
      <w:r w:rsidRPr="00A617E8">
        <w:rPr>
          <w:iCs/>
          <w:lang w:eastAsia="ar-SA"/>
        </w:rPr>
        <w:t xml:space="preserve"> omluvila nepřítomné členy</w:t>
      </w:r>
      <w:r w:rsidR="00EB63E4">
        <w:rPr>
          <w:iCs/>
          <w:lang w:eastAsia="ar-SA"/>
        </w:rPr>
        <w:t xml:space="preserve"> N. Fenclovou a P. Říhu</w:t>
      </w:r>
      <w:r w:rsidRPr="00A617E8">
        <w:rPr>
          <w:iCs/>
          <w:lang w:eastAsia="ar-SA"/>
        </w:rPr>
        <w:t xml:space="preserve"> a předala slovo R. Dudkovi.</w:t>
      </w:r>
    </w:p>
    <w:p w14:paraId="131E420C" w14:textId="79216FA6" w:rsidR="00A617E8" w:rsidRDefault="00A617E8" w:rsidP="00E5239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iCs/>
          <w:lang w:eastAsia="ar-SA"/>
        </w:rPr>
      </w:pPr>
      <w:r w:rsidRPr="00A617E8">
        <w:rPr>
          <w:rFonts w:cs="Calibri"/>
          <w:iCs/>
          <w:u w:val="single"/>
          <w:lang w:eastAsia="ar-SA"/>
        </w:rPr>
        <w:t>R. Dudek</w:t>
      </w:r>
      <w:r w:rsidRPr="00A617E8">
        <w:rPr>
          <w:rFonts w:cs="Calibri"/>
          <w:iCs/>
          <w:lang w:eastAsia="ar-SA"/>
        </w:rPr>
        <w:t xml:space="preserve"> informoval, že jednání pracovní skupiny s M. Lukešem </w:t>
      </w:r>
      <w:r w:rsidR="004861BD">
        <w:rPr>
          <w:rFonts w:cs="Calibri"/>
          <w:iCs/>
          <w:lang w:eastAsia="ar-SA"/>
        </w:rPr>
        <w:t>(GŘ HZS) bylo</w:t>
      </w:r>
      <w:r>
        <w:rPr>
          <w:rFonts w:cs="Calibri"/>
          <w:iCs/>
          <w:lang w:eastAsia="ar-SA"/>
        </w:rPr>
        <w:t xml:space="preserve"> ze zdravotních a pracovních důvodů odloženo na jiný termín.</w:t>
      </w:r>
      <w:r w:rsidRPr="00A617E8">
        <w:rPr>
          <w:rFonts w:cs="Calibri"/>
          <w:iCs/>
          <w:lang w:eastAsia="ar-SA"/>
        </w:rPr>
        <w:t xml:space="preserve"> </w:t>
      </w:r>
      <w:r w:rsidR="004861BD">
        <w:rPr>
          <w:rFonts w:cs="Calibri"/>
          <w:iCs/>
          <w:lang w:eastAsia="ar-SA"/>
        </w:rPr>
        <w:t>Na základě tohoto jednání, popř. námětů od členů VV SH ČMS bude doplněn návrh směrnice a předložen k jednání VV SH ČMS.</w:t>
      </w:r>
    </w:p>
    <w:p w14:paraId="695C38FE" w14:textId="2B0BCF56" w:rsidR="00A617E8" w:rsidRPr="00A617E8" w:rsidRDefault="00A617E8" w:rsidP="00E5239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iCs/>
          <w:lang w:eastAsia="ar-SA"/>
        </w:rPr>
      </w:pPr>
      <w:r>
        <w:rPr>
          <w:rFonts w:cs="Calibri"/>
          <w:iCs/>
          <w:u w:val="single"/>
          <w:lang w:eastAsia="ar-SA"/>
        </w:rPr>
        <w:t>J. Salivar</w:t>
      </w:r>
      <w:r>
        <w:rPr>
          <w:rFonts w:cs="Calibri"/>
          <w:iCs/>
          <w:lang w:eastAsia="ar-SA"/>
        </w:rPr>
        <w:t xml:space="preserve"> připomněl konání </w:t>
      </w:r>
      <w:r w:rsidRPr="00A617E8">
        <w:rPr>
          <w:rFonts w:cs="Calibri"/>
          <w:iCs/>
          <w:lang w:eastAsia="ar-SA"/>
        </w:rPr>
        <w:t>Konference ochrany obyvatelstva</w:t>
      </w:r>
      <w:r>
        <w:rPr>
          <w:rFonts w:cs="Calibri"/>
          <w:iCs/>
          <w:lang w:eastAsia="ar-SA"/>
        </w:rPr>
        <w:t xml:space="preserve"> a znovu požádal, aby </w:t>
      </w:r>
      <w:r w:rsidR="004861BD">
        <w:rPr>
          <w:rFonts w:cs="Calibri"/>
          <w:iCs/>
          <w:lang w:eastAsia="ar-SA"/>
        </w:rPr>
        <w:t>členové VV SH ČMS motivovali k účasti zejména členy</w:t>
      </w:r>
      <w:r w:rsidR="00AD7E2F">
        <w:rPr>
          <w:rFonts w:cs="Calibri"/>
          <w:iCs/>
          <w:lang w:eastAsia="ar-SA"/>
        </w:rPr>
        <w:t xml:space="preserve"> krajských a okresních</w:t>
      </w:r>
      <w:r>
        <w:rPr>
          <w:rFonts w:cs="Calibri"/>
          <w:iCs/>
          <w:lang w:eastAsia="ar-SA"/>
        </w:rPr>
        <w:t xml:space="preserve"> </w:t>
      </w:r>
      <w:r w:rsidR="00AD7E2F">
        <w:rPr>
          <w:rFonts w:cs="Calibri"/>
          <w:iCs/>
          <w:lang w:eastAsia="ar-SA"/>
        </w:rPr>
        <w:t>ÚOR ochrany obyvatelstva, prevence a represe.</w:t>
      </w:r>
      <w:r w:rsidR="009A4464">
        <w:rPr>
          <w:rFonts w:cs="Calibri"/>
          <w:iCs/>
          <w:lang w:eastAsia="ar-SA"/>
        </w:rPr>
        <w:t xml:space="preserve"> </w:t>
      </w:r>
    </w:p>
    <w:p w14:paraId="0204CF5F" w14:textId="77777777" w:rsidR="00E52392" w:rsidRDefault="00E52392" w:rsidP="00E5239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D942C95" w14:textId="0BDEB178" w:rsidR="00E52392" w:rsidRPr="00E85FFF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24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22-2-2024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 bere informace na vědomí.</w:t>
      </w:r>
    </w:p>
    <w:p w14:paraId="087F0509" w14:textId="26C8B94D" w:rsidR="00E52392" w:rsidRPr="00E85FFF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A617E8">
        <w:rPr>
          <w:rFonts w:cs="Calibri"/>
          <w:b/>
          <w:iCs/>
          <w:sz w:val="24"/>
          <w:szCs w:val="24"/>
          <w:lang w:eastAsia="ar-SA"/>
        </w:rPr>
        <w:t>17</w:t>
      </w:r>
    </w:p>
    <w:p w14:paraId="0BF0D788" w14:textId="77777777" w:rsidR="00E52392" w:rsidRDefault="00E52392" w:rsidP="00E5239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4EB20CE7" w:rsidR="00FD009C" w:rsidRDefault="00314FC3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10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48FFAD6" w14:textId="226A0DCE" w:rsidR="007E6D51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52392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4861BD">
        <w:rPr>
          <w:rFonts w:cs="Calibri"/>
          <w:iCs/>
          <w:szCs w:val="24"/>
          <w:lang w:eastAsia="ar-SA"/>
        </w:rPr>
        <w:t>y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9A4464">
        <w:rPr>
          <w:rFonts w:cs="Calibri"/>
          <w:iCs/>
          <w:szCs w:val="24"/>
          <w:lang w:eastAsia="ar-SA"/>
        </w:rPr>
        <w:t>a požádala o schválení.</w:t>
      </w:r>
    </w:p>
    <w:p w14:paraId="408D9D72" w14:textId="77777777" w:rsidR="002A6C2F" w:rsidRDefault="002A6C2F" w:rsidP="007E6D5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1ECD374" w14:textId="076DADDB" w:rsidR="007016C2" w:rsidRDefault="008A4BB3" w:rsidP="009A4464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52392">
        <w:rPr>
          <w:rFonts w:cs="Calibri"/>
          <w:b/>
          <w:iCs/>
          <w:sz w:val="24"/>
          <w:szCs w:val="24"/>
          <w:lang w:eastAsia="ar-SA"/>
        </w:rPr>
        <w:t>25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E52392">
        <w:rPr>
          <w:rFonts w:cs="Calibri"/>
          <w:b/>
          <w:sz w:val="24"/>
          <w:szCs w:val="24"/>
          <w:lang w:eastAsia="ar-SA"/>
        </w:rPr>
        <w:t>2-2</w:t>
      </w:r>
      <w:r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671BC">
        <w:rPr>
          <w:rFonts w:cs="Calibri"/>
          <w:b/>
          <w:iCs/>
          <w:sz w:val="24"/>
          <w:szCs w:val="24"/>
          <w:lang w:eastAsia="ar-SA"/>
        </w:rPr>
        <w:tab/>
      </w:r>
      <w:r w:rsidR="007671BC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31151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A4464">
        <w:rPr>
          <w:rFonts w:cs="Calibri"/>
          <w:b/>
          <w:iCs/>
          <w:sz w:val="24"/>
          <w:szCs w:val="24"/>
          <w:lang w:eastAsia="ar-SA"/>
        </w:rPr>
        <w:t>s</w:t>
      </w:r>
      <w:r w:rsidR="007016C2">
        <w:rPr>
          <w:rFonts w:cs="Calibri"/>
          <w:b/>
          <w:iCs/>
          <w:sz w:val="24"/>
          <w:szCs w:val="24"/>
          <w:lang w:eastAsia="ar-SA"/>
        </w:rPr>
        <w:t>chvaluje všechna předložená vyznamenání.</w:t>
      </w:r>
    </w:p>
    <w:p w14:paraId="42C69A57" w14:textId="41021403" w:rsidR="009E55DD" w:rsidRPr="00413908" w:rsidRDefault="007671BC" w:rsidP="00413908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>PRO</w:t>
      </w:r>
      <w:r w:rsid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617E8">
        <w:rPr>
          <w:rFonts w:cs="Calibri"/>
          <w:b/>
          <w:iCs/>
          <w:sz w:val="24"/>
          <w:szCs w:val="24"/>
          <w:lang w:eastAsia="ar-SA"/>
        </w:rPr>
        <w:t>17</w:t>
      </w:r>
    </w:p>
    <w:p w14:paraId="205C2C25" w14:textId="77777777" w:rsidR="00EB63E4" w:rsidRDefault="00EB63E4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6F11FE78" w:rsidR="005C3C29" w:rsidRPr="00311512" w:rsidRDefault="00314FC3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11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705E208C" w14:textId="6B23444F" w:rsidR="00BC0CBA" w:rsidRPr="00BC0CBA" w:rsidRDefault="009A4464" w:rsidP="002273C2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Dotace MŠMT, MV a NSA</w:t>
      </w:r>
    </w:p>
    <w:p w14:paraId="36D375A5" w14:textId="1E65AAB6" w:rsidR="0078147F" w:rsidRDefault="002C57DB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MŠMT - </w:t>
      </w:r>
      <w:r w:rsidR="003E5902" w:rsidRPr="00742177">
        <w:rPr>
          <w:iCs/>
          <w:lang w:eastAsia="ar-SA"/>
        </w:rPr>
        <w:t>M. N</w:t>
      </w:r>
      <w:r w:rsidR="005F77A0">
        <w:rPr>
          <w:iCs/>
          <w:lang w:eastAsia="ar-SA"/>
        </w:rPr>
        <w:t xml:space="preserve">ěmečková </w:t>
      </w:r>
      <w:r w:rsidR="009A4464">
        <w:rPr>
          <w:iCs/>
          <w:lang w:eastAsia="ar-SA"/>
        </w:rPr>
        <w:t xml:space="preserve">informovala, že </w:t>
      </w:r>
      <w:r w:rsidR="00B973EF">
        <w:rPr>
          <w:iCs/>
          <w:lang w:eastAsia="ar-SA"/>
        </w:rPr>
        <w:t xml:space="preserve">do datové schránky SH ČMS byla zaslána výzva k úpravě rozpočtu – Žádost z programů podpory NNO v práci s dětmi a mládeží 2024. Pro rok 2024 nedošlo </w:t>
      </w:r>
      <w:proofErr w:type="gramStart"/>
      <w:r w:rsidR="00B973EF">
        <w:rPr>
          <w:iCs/>
          <w:lang w:eastAsia="ar-SA"/>
        </w:rPr>
        <w:t>z</w:t>
      </w:r>
      <w:proofErr w:type="gramEnd"/>
      <w:r w:rsidR="00B973EF">
        <w:rPr>
          <w:iCs/>
          <w:lang w:eastAsia="ar-SA"/>
        </w:rPr>
        <w:t xml:space="preserve"> zásadnímu snížení podpory přímé práce s dětmi a mládeží ze strany MŠMT, k úpravě dochází </w:t>
      </w:r>
      <w:r w:rsidR="00A353AB">
        <w:rPr>
          <w:iCs/>
          <w:lang w:eastAsia="ar-SA"/>
        </w:rPr>
        <w:t xml:space="preserve">v oblasti </w:t>
      </w:r>
      <w:r w:rsidR="00861EA6">
        <w:rPr>
          <w:iCs/>
          <w:lang w:eastAsia="ar-SA"/>
        </w:rPr>
        <w:t>provoz</w:t>
      </w:r>
      <w:r w:rsidR="00A353AB">
        <w:rPr>
          <w:iCs/>
          <w:lang w:eastAsia="ar-SA"/>
        </w:rPr>
        <w:t>ních nákladů</w:t>
      </w:r>
      <w:r w:rsidR="00691FCF">
        <w:rPr>
          <w:iCs/>
          <w:lang w:eastAsia="ar-SA"/>
        </w:rPr>
        <w:t>.</w:t>
      </w:r>
      <w:r w:rsidR="00861EA6">
        <w:rPr>
          <w:iCs/>
          <w:lang w:eastAsia="ar-SA"/>
        </w:rPr>
        <w:t xml:space="preserve"> </w:t>
      </w:r>
    </w:p>
    <w:p w14:paraId="05C50E17" w14:textId="128C0298" w:rsidR="00A51907" w:rsidRDefault="002C57DB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NSA – M. Němečková</w:t>
      </w:r>
      <w:r w:rsidR="008E0A1A">
        <w:rPr>
          <w:iCs/>
          <w:lang w:eastAsia="ar-SA"/>
        </w:rPr>
        <w:t xml:space="preserve"> sdělila, že v minulém týdnu byla vypořádána výzva NSA na úpravu žádosti (podpora svazů) – postupové soutěže, ČHP, ČP</w:t>
      </w:r>
      <w:r>
        <w:rPr>
          <w:iCs/>
          <w:lang w:eastAsia="ar-SA"/>
        </w:rPr>
        <w:t>, MČR apod. SH ČMS j</w:t>
      </w:r>
      <w:r w:rsidR="008E0A1A">
        <w:rPr>
          <w:iCs/>
          <w:lang w:eastAsia="ar-SA"/>
        </w:rPr>
        <w:t xml:space="preserve">e zařazeno ve 4. kategorii z 5, ve které je </w:t>
      </w:r>
      <w:r>
        <w:rPr>
          <w:iCs/>
          <w:lang w:eastAsia="ar-SA"/>
        </w:rPr>
        <w:t>garantováno 95% hodnoty dotace z roku 2023</w:t>
      </w:r>
      <w:r w:rsidR="008E0A1A">
        <w:rPr>
          <w:iCs/>
          <w:lang w:eastAsia="ar-SA"/>
        </w:rPr>
        <w:t>.</w:t>
      </w:r>
      <w:r w:rsidR="00A51907">
        <w:rPr>
          <w:iCs/>
          <w:lang w:eastAsia="ar-SA"/>
        </w:rPr>
        <w:t xml:space="preserve"> </w:t>
      </w:r>
    </w:p>
    <w:p w14:paraId="13BDD5D1" w14:textId="50338BB4" w:rsidR="002C57DB" w:rsidRDefault="00A51907" w:rsidP="00BC0CB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MV – M. Němečková </w:t>
      </w:r>
      <w:r w:rsidR="008E0A1A">
        <w:rPr>
          <w:iCs/>
          <w:lang w:eastAsia="ar-SA"/>
        </w:rPr>
        <w:t>informovala, že žádosti o grantovou podporu 2024 byly řádně zpracovány a odeslány datovou schránkou. U</w:t>
      </w:r>
      <w:r>
        <w:rPr>
          <w:iCs/>
          <w:lang w:eastAsia="ar-SA"/>
        </w:rPr>
        <w:t xml:space="preserve">pozornila, že </w:t>
      </w:r>
      <w:r w:rsidRPr="00BF7BCB">
        <w:rPr>
          <w:b/>
          <w:iCs/>
          <w:lang w:eastAsia="ar-SA"/>
        </w:rPr>
        <w:t>uzavření</w:t>
      </w:r>
      <w:r>
        <w:rPr>
          <w:iCs/>
          <w:lang w:eastAsia="ar-SA"/>
        </w:rPr>
        <w:t xml:space="preserve"> žádostí proběhlo </w:t>
      </w:r>
      <w:r w:rsidRPr="00BF7BCB">
        <w:rPr>
          <w:b/>
          <w:iCs/>
          <w:lang w:eastAsia="ar-SA"/>
        </w:rPr>
        <w:t>během února</w:t>
      </w:r>
      <w:r>
        <w:rPr>
          <w:iCs/>
          <w:lang w:eastAsia="ar-SA"/>
        </w:rPr>
        <w:t xml:space="preserve">, </w:t>
      </w:r>
      <w:r w:rsidR="008E0A1A">
        <w:rPr>
          <w:iCs/>
          <w:lang w:eastAsia="ar-SA"/>
        </w:rPr>
        <w:t>je tedy reálný předpoklad že vyhodnocení ze strany GŘ HZS</w:t>
      </w:r>
      <w:r>
        <w:rPr>
          <w:iCs/>
          <w:lang w:eastAsia="ar-SA"/>
        </w:rPr>
        <w:t xml:space="preserve"> proběhne až </w:t>
      </w:r>
      <w:r w:rsidR="008E0A1A">
        <w:rPr>
          <w:iCs/>
          <w:lang w:eastAsia="ar-SA"/>
        </w:rPr>
        <w:t xml:space="preserve">nejdříve v období březen – duben. Rozhodnutí lze očekávat spíše </w:t>
      </w:r>
      <w:r>
        <w:rPr>
          <w:iCs/>
          <w:lang w:eastAsia="ar-SA"/>
        </w:rPr>
        <w:t xml:space="preserve">během </w:t>
      </w:r>
      <w:r w:rsidRPr="00BF7BCB">
        <w:rPr>
          <w:b/>
          <w:iCs/>
          <w:lang w:eastAsia="ar-SA"/>
        </w:rPr>
        <w:t>druhé poloviny tohoto roku</w:t>
      </w:r>
      <w:r>
        <w:rPr>
          <w:iCs/>
          <w:lang w:eastAsia="ar-SA"/>
        </w:rPr>
        <w:t xml:space="preserve">.  </w:t>
      </w:r>
    </w:p>
    <w:p w14:paraId="0DAAB019" w14:textId="00F57E92" w:rsidR="00413908" w:rsidRDefault="00413908" w:rsidP="00413908">
      <w:pPr>
        <w:pStyle w:val="Bezmezer"/>
        <w:ind w:left="709"/>
        <w:jc w:val="both"/>
        <w:rPr>
          <w:iCs/>
          <w:lang w:eastAsia="ar-SA"/>
        </w:rPr>
      </w:pPr>
    </w:p>
    <w:p w14:paraId="0EE30FA1" w14:textId="1E634374" w:rsidR="00BC0CBA" w:rsidRPr="00BC0CBA" w:rsidRDefault="00127E6D" w:rsidP="002273C2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Žádost o příspěvek SDH Píšť </w:t>
      </w:r>
      <w:r w:rsidR="00BF7BCB">
        <w:rPr>
          <w:b/>
          <w:iCs/>
          <w:lang w:eastAsia="ar-SA"/>
        </w:rPr>
        <w:t>(OSH Pelhřimov)</w:t>
      </w:r>
    </w:p>
    <w:p w14:paraId="00D6339F" w14:textId="77777777" w:rsidR="008E0A1A" w:rsidRPr="008E0A1A" w:rsidRDefault="00BC0CBA" w:rsidP="00127E6D">
      <w:pPr>
        <w:pStyle w:val="Bezmezer"/>
        <w:numPr>
          <w:ilvl w:val="0"/>
          <w:numId w:val="8"/>
        </w:numPr>
        <w:ind w:left="709"/>
        <w:jc w:val="both"/>
        <w:rPr>
          <w:b/>
          <w:iCs/>
          <w:lang w:eastAsia="ar-SA"/>
        </w:rPr>
      </w:pPr>
      <w:r>
        <w:rPr>
          <w:iCs/>
          <w:lang w:eastAsia="ar-SA"/>
        </w:rPr>
        <w:t xml:space="preserve">M. Němečková </w:t>
      </w:r>
      <w:r w:rsidR="00127E6D">
        <w:rPr>
          <w:iCs/>
          <w:lang w:eastAsia="ar-SA"/>
        </w:rPr>
        <w:t>předložila</w:t>
      </w:r>
      <w:r w:rsidR="008E0A1A">
        <w:rPr>
          <w:iCs/>
          <w:lang w:eastAsia="ar-SA"/>
        </w:rPr>
        <w:t xml:space="preserve"> VV SH ČMS</w:t>
      </w:r>
      <w:r w:rsidR="00127E6D">
        <w:rPr>
          <w:iCs/>
          <w:lang w:eastAsia="ar-SA"/>
        </w:rPr>
        <w:t xml:space="preserve"> </w:t>
      </w:r>
      <w:r w:rsidR="00127E6D" w:rsidRPr="00BF7BCB">
        <w:rPr>
          <w:b/>
          <w:iCs/>
          <w:lang w:eastAsia="ar-SA"/>
        </w:rPr>
        <w:t>žádost</w:t>
      </w:r>
      <w:r w:rsidR="00127E6D">
        <w:rPr>
          <w:iCs/>
          <w:lang w:eastAsia="ar-SA"/>
        </w:rPr>
        <w:t xml:space="preserve"> o příspěvek od SDH Píšť na setkání praporů</w:t>
      </w:r>
      <w:r w:rsidR="008E0A1A">
        <w:rPr>
          <w:iCs/>
          <w:lang w:eastAsia="ar-SA"/>
        </w:rPr>
        <w:t>.</w:t>
      </w:r>
    </w:p>
    <w:p w14:paraId="4A1B5471" w14:textId="75E78EB1" w:rsidR="00BC0CBA" w:rsidRDefault="008E0A1A" w:rsidP="008E0A1A">
      <w:pPr>
        <w:pStyle w:val="Bezmezer"/>
        <w:ind w:left="709"/>
        <w:jc w:val="both"/>
        <w:rPr>
          <w:b/>
          <w:iCs/>
          <w:lang w:eastAsia="ar-SA"/>
        </w:rPr>
      </w:pPr>
      <w:r>
        <w:rPr>
          <w:iCs/>
          <w:lang w:eastAsia="ar-SA"/>
        </w:rPr>
        <w:t xml:space="preserve">Proběhla diskuse členů VV SH ČMS. SH ČMS v roce 2024 musí </w:t>
      </w:r>
      <w:r w:rsidR="009E747B">
        <w:rPr>
          <w:iCs/>
          <w:lang w:eastAsia="ar-SA"/>
        </w:rPr>
        <w:t xml:space="preserve">plnohodnotně </w:t>
      </w:r>
      <w:r>
        <w:rPr>
          <w:iCs/>
          <w:lang w:eastAsia="ar-SA"/>
        </w:rPr>
        <w:t>zabezpečit</w:t>
      </w:r>
      <w:r w:rsidR="00127E6D">
        <w:rPr>
          <w:iCs/>
          <w:lang w:eastAsia="ar-SA"/>
        </w:rPr>
        <w:t xml:space="preserve"> konání Celorepublikového setkání historických praporů SDH v</w:t>
      </w:r>
      <w:r>
        <w:rPr>
          <w:iCs/>
          <w:lang w:eastAsia="ar-SA"/>
        </w:rPr>
        <w:t> </w:t>
      </w:r>
      <w:r w:rsidR="00127E6D">
        <w:rPr>
          <w:iCs/>
          <w:lang w:eastAsia="ar-SA"/>
        </w:rPr>
        <w:t>Telči</w:t>
      </w:r>
      <w:r>
        <w:rPr>
          <w:iCs/>
          <w:lang w:eastAsia="ar-SA"/>
        </w:rPr>
        <w:t xml:space="preserve">. Další příspěvky na </w:t>
      </w:r>
      <w:r w:rsidR="009E747B">
        <w:rPr>
          <w:iCs/>
          <w:lang w:eastAsia="ar-SA"/>
        </w:rPr>
        <w:t xml:space="preserve">akce shodného charakteru nemohou být poskytnuty. </w:t>
      </w:r>
      <w:r w:rsidR="00127E6D">
        <w:rPr>
          <w:iCs/>
          <w:lang w:eastAsia="ar-SA"/>
        </w:rPr>
        <w:t xml:space="preserve"> VV SH ČMS </w:t>
      </w:r>
      <w:r w:rsidR="00BF7BCB">
        <w:rPr>
          <w:iCs/>
          <w:lang w:eastAsia="ar-SA"/>
        </w:rPr>
        <w:t>doporučuje</w:t>
      </w:r>
      <w:r w:rsidR="00127E6D">
        <w:rPr>
          <w:iCs/>
          <w:lang w:eastAsia="ar-SA"/>
        </w:rPr>
        <w:t xml:space="preserve">, aby SDH odeslalo žádost </w:t>
      </w:r>
      <w:r>
        <w:rPr>
          <w:iCs/>
          <w:lang w:eastAsia="ar-SA"/>
        </w:rPr>
        <w:t xml:space="preserve">o příspěvek </w:t>
      </w:r>
      <w:r w:rsidR="00127E6D" w:rsidRPr="00BF7BCB">
        <w:rPr>
          <w:b/>
          <w:iCs/>
          <w:lang w:eastAsia="ar-SA"/>
        </w:rPr>
        <w:t>Nadaci pro podporu hasičského hnutí.</w:t>
      </w:r>
    </w:p>
    <w:p w14:paraId="29DD6520" w14:textId="77777777" w:rsidR="008E0A1A" w:rsidRPr="00BF7BCB" w:rsidRDefault="008E0A1A" w:rsidP="008E0A1A">
      <w:pPr>
        <w:pStyle w:val="Bezmezer"/>
        <w:ind w:left="709"/>
        <w:jc w:val="both"/>
        <w:rPr>
          <w:b/>
          <w:iCs/>
          <w:lang w:eastAsia="ar-SA"/>
        </w:rPr>
      </w:pPr>
    </w:p>
    <w:p w14:paraId="09701084" w14:textId="62968FD3" w:rsidR="008E0A1A" w:rsidRDefault="008E0A1A" w:rsidP="008E0A1A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26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22-2-2024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pověřuje starostku odpovědí SDH Píš</w:t>
      </w:r>
      <w:r w:rsidR="009E747B">
        <w:rPr>
          <w:rFonts w:cs="Calibri"/>
          <w:b/>
          <w:iCs/>
          <w:sz w:val="24"/>
          <w:szCs w:val="24"/>
          <w:lang w:eastAsia="ar-SA"/>
        </w:rPr>
        <w:t>ť.</w:t>
      </w:r>
    </w:p>
    <w:p w14:paraId="2B3652A0" w14:textId="77777777" w:rsidR="008E0A1A" w:rsidRDefault="008E0A1A" w:rsidP="008E0A1A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446D1417" w14:textId="77777777" w:rsidR="002A6C2F" w:rsidRDefault="002A6C2F" w:rsidP="00BC0CBA">
      <w:pPr>
        <w:pStyle w:val="Bezmezer"/>
        <w:jc w:val="both"/>
        <w:rPr>
          <w:b/>
          <w:iCs/>
          <w:lang w:eastAsia="ar-SA"/>
        </w:rPr>
      </w:pPr>
    </w:p>
    <w:p w14:paraId="299617AE" w14:textId="2809BEA3" w:rsidR="00BC0CBA" w:rsidRPr="009B3045" w:rsidRDefault="00127E6D" w:rsidP="00BC0CBA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Vyjádření ÚOR na diskuzní příspěvky z</w:t>
      </w:r>
      <w:r w:rsidR="009E747B">
        <w:rPr>
          <w:b/>
          <w:iCs/>
          <w:lang w:eastAsia="ar-SA"/>
        </w:rPr>
        <w:t>e</w:t>
      </w:r>
      <w:r>
        <w:rPr>
          <w:b/>
          <w:iCs/>
          <w:lang w:eastAsia="ar-SA"/>
        </w:rPr>
        <w:t> SS OSH</w:t>
      </w:r>
    </w:p>
    <w:p w14:paraId="2AF1DE62" w14:textId="0E027AD1" w:rsidR="00EF2E3F" w:rsidRDefault="00BA47A6" w:rsidP="002C2535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M. Němečková </w:t>
      </w:r>
      <w:r w:rsidR="00182796">
        <w:rPr>
          <w:iCs/>
          <w:lang w:eastAsia="ar-SA"/>
        </w:rPr>
        <w:t>požádala přítomné o vyjádření</w:t>
      </w:r>
      <w:r w:rsidR="002C2535">
        <w:rPr>
          <w:iCs/>
          <w:lang w:eastAsia="ar-SA"/>
        </w:rPr>
        <w:t xml:space="preserve"> k</w:t>
      </w:r>
      <w:r w:rsidR="009E747B">
        <w:rPr>
          <w:iCs/>
          <w:lang w:eastAsia="ar-SA"/>
        </w:rPr>
        <w:t xml:space="preserve"> písemně </w:t>
      </w:r>
      <w:r w:rsidR="002C2535">
        <w:rPr>
          <w:iCs/>
          <w:lang w:eastAsia="ar-SA"/>
        </w:rPr>
        <w:t>zaslanému materiálu</w:t>
      </w:r>
      <w:r w:rsidR="009E747B">
        <w:rPr>
          <w:iCs/>
          <w:lang w:eastAsia="ar-SA"/>
        </w:rPr>
        <w:t xml:space="preserve"> – </w:t>
      </w:r>
      <w:r w:rsidR="00182796">
        <w:rPr>
          <w:iCs/>
          <w:lang w:eastAsia="ar-SA"/>
        </w:rPr>
        <w:t>doporučení</w:t>
      </w:r>
      <w:r w:rsidR="009E747B">
        <w:rPr>
          <w:iCs/>
          <w:lang w:eastAsia="ar-SA"/>
        </w:rPr>
        <w:t xml:space="preserve"> ÚORM a ÚORHS</w:t>
      </w:r>
      <w:r w:rsidR="00182796">
        <w:rPr>
          <w:iCs/>
          <w:lang w:eastAsia="ar-SA"/>
        </w:rPr>
        <w:t xml:space="preserve"> pro VV SH ČMS</w:t>
      </w:r>
      <w:r w:rsidR="002C2535">
        <w:rPr>
          <w:iCs/>
          <w:lang w:eastAsia="ar-SA"/>
        </w:rPr>
        <w:t>.</w:t>
      </w:r>
      <w:r w:rsidR="00EB63E4">
        <w:rPr>
          <w:iCs/>
          <w:lang w:eastAsia="ar-SA"/>
        </w:rPr>
        <w:t xml:space="preserve"> Nikdo z členů VV SH </w:t>
      </w:r>
      <w:r w:rsidR="00EB63E4" w:rsidRPr="00BF7BCB">
        <w:rPr>
          <w:b/>
          <w:iCs/>
          <w:lang w:eastAsia="ar-SA"/>
        </w:rPr>
        <w:t>ČMS neměl upřesňující dotazy ani připomínky</w:t>
      </w:r>
      <w:r w:rsidR="00EB63E4">
        <w:rPr>
          <w:iCs/>
          <w:lang w:eastAsia="ar-SA"/>
        </w:rPr>
        <w:t xml:space="preserve">. </w:t>
      </w:r>
    </w:p>
    <w:p w14:paraId="4A2E1F25" w14:textId="22C22B6E" w:rsidR="000B2995" w:rsidRPr="00EC7C9C" w:rsidRDefault="000B2995" w:rsidP="002C2535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Starostka ocenila snahu obou rad, aktivně se věnovat diskusním příspěvkům (</w:t>
      </w:r>
      <w:r w:rsidR="00182796">
        <w:rPr>
          <w:iCs/>
          <w:lang w:eastAsia="ar-SA"/>
        </w:rPr>
        <w:t xml:space="preserve">podrobně </w:t>
      </w:r>
      <w:r>
        <w:rPr>
          <w:iCs/>
          <w:lang w:eastAsia="ar-SA"/>
        </w:rPr>
        <w:t xml:space="preserve">viz. zápisy z ÚORM </w:t>
      </w:r>
      <w:r w:rsidR="00182796">
        <w:rPr>
          <w:iCs/>
          <w:lang w:eastAsia="ar-SA"/>
        </w:rPr>
        <w:t xml:space="preserve">ze dne 30.11.2023 a 30.01.2024 </w:t>
      </w:r>
      <w:r>
        <w:rPr>
          <w:iCs/>
          <w:lang w:eastAsia="ar-SA"/>
        </w:rPr>
        <w:t>a ÚORHS</w:t>
      </w:r>
      <w:r w:rsidR="00182796">
        <w:rPr>
          <w:iCs/>
          <w:lang w:eastAsia="ar-SA"/>
        </w:rPr>
        <w:t xml:space="preserve"> ze dne </w:t>
      </w:r>
      <w:r w:rsidR="002958B6">
        <w:rPr>
          <w:iCs/>
          <w:lang w:eastAsia="ar-SA"/>
        </w:rPr>
        <w:t>18.01.2024</w:t>
      </w:r>
      <w:r>
        <w:rPr>
          <w:iCs/>
          <w:lang w:eastAsia="ar-SA"/>
        </w:rPr>
        <w:t xml:space="preserve">) a zejména snahu o návrh řešení. </w:t>
      </w:r>
    </w:p>
    <w:p w14:paraId="0685D8CD" w14:textId="77777777" w:rsidR="002A6C2F" w:rsidRDefault="002A6C2F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77A33DD8" w14:textId="77777777" w:rsidR="002958B6" w:rsidRDefault="002958B6" w:rsidP="002958B6">
      <w:pPr>
        <w:overflowPunct w:val="0"/>
        <w:autoSpaceDE w:val="0"/>
        <w:spacing w:after="0" w:line="240" w:lineRule="auto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77113942" w14:textId="77777777" w:rsidR="002958B6" w:rsidRDefault="002958B6" w:rsidP="002958B6">
      <w:pPr>
        <w:overflowPunct w:val="0"/>
        <w:autoSpaceDE w:val="0"/>
        <w:spacing w:after="0" w:line="240" w:lineRule="auto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5C4C43D0" w14:textId="7D45BA83" w:rsidR="002958B6" w:rsidRDefault="008A4BB3" w:rsidP="002958B6">
      <w:pPr>
        <w:overflowPunct w:val="0"/>
        <w:autoSpaceDE w:val="0"/>
        <w:spacing w:after="0" w:line="240" w:lineRule="auto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8E0A1A">
        <w:rPr>
          <w:rFonts w:cs="Calibri"/>
          <w:b/>
          <w:sz w:val="24"/>
          <w:szCs w:val="24"/>
          <w:lang w:eastAsia="ar-SA"/>
        </w:rPr>
        <w:t>27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2C2535">
        <w:rPr>
          <w:rFonts w:cs="Calibri"/>
          <w:b/>
          <w:sz w:val="24"/>
          <w:szCs w:val="24"/>
          <w:lang w:eastAsia="ar-SA"/>
        </w:rPr>
        <w:t>2-2</w:t>
      </w:r>
      <w:r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671BC">
        <w:rPr>
          <w:rFonts w:cs="Calibri"/>
          <w:b/>
          <w:iCs/>
          <w:sz w:val="24"/>
          <w:szCs w:val="24"/>
          <w:lang w:eastAsia="ar-SA"/>
        </w:rPr>
        <w:tab/>
      </w:r>
      <w:r w:rsidR="007671BC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182796"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958B6" w:rsidRPr="002958B6">
        <w:rPr>
          <w:rFonts w:cs="Calibri"/>
          <w:b/>
          <w:iCs/>
          <w:sz w:val="24"/>
          <w:szCs w:val="24"/>
          <w:lang w:eastAsia="ar-SA"/>
        </w:rPr>
        <w:t xml:space="preserve">schvaluje navržená řešení a ukládá ÚORM zapracovat toto </w:t>
      </w:r>
    </w:p>
    <w:p w14:paraId="0646DB2A" w14:textId="0A683F2C" w:rsidR="002958B6" w:rsidRPr="002958B6" w:rsidRDefault="002958B6" w:rsidP="002958B6">
      <w:pPr>
        <w:overflowPunct w:val="0"/>
        <w:autoSpaceDE w:val="0"/>
        <w:spacing w:after="0" w:line="240" w:lineRule="auto"/>
        <w:ind w:left="2832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958B6">
        <w:rPr>
          <w:rFonts w:cs="Calibri"/>
          <w:b/>
          <w:iCs/>
          <w:sz w:val="24"/>
          <w:szCs w:val="24"/>
          <w:lang w:eastAsia="ar-SA"/>
        </w:rPr>
        <w:t>usnesení do příslušných organizačních zabezpečení postupových kol (krajská, MČR) – sportovní části družstev Hry Plamen, běhu na 60 m s překážkami jednotlivců a ZHVB takto:</w:t>
      </w:r>
    </w:p>
    <w:p w14:paraId="67A418C2" w14:textId="0B020DC8" w:rsidR="002958B6" w:rsidRDefault="002958B6" w:rsidP="002958B6">
      <w:pPr>
        <w:pStyle w:val="Bezmezer"/>
        <w:ind w:left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2958B6">
        <w:rPr>
          <w:rFonts w:cs="Calibri"/>
          <w:b/>
          <w:iCs/>
          <w:sz w:val="24"/>
          <w:szCs w:val="24"/>
          <w:lang w:eastAsia="ar-SA"/>
        </w:rPr>
        <w:t xml:space="preserve">a)  při </w:t>
      </w:r>
      <w:r>
        <w:rPr>
          <w:rFonts w:cs="Calibri"/>
          <w:b/>
          <w:iCs/>
          <w:sz w:val="24"/>
          <w:szCs w:val="24"/>
          <w:lang w:eastAsia="ar-SA"/>
        </w:rPr>
        <w:t>p</w:t>
      </w:r>
      <w:r w:rsidR="00182796" w:rsidRPr="00182796">
        <w:rPr>
          <w:rFonts w:cs="Calibri"/>
          <w:b/>
          <w:iCs/>
          <w:sz w:val="24"/>
          <w:szCs w:val="24"/>
          <w:lang w:eastAsia="ar-SA"/>
        </w:rPr>
        <w:t xml:space="preserve">rokazování totožnosti pro postupové soutěže v </w:t>
      </w:r>
      <w:r w:rsidR="00182796" w:rsidRPr="002958B6">
        <w:rPr>
          <w:rFonts w:cs="Calibri"/>
          <w:b/>
          <w:iCs/>
          <w:sz w:val="24"/>
          <w:szCs w:val="24"/>
          <w:u w:val="single"/>
          <w:lang w:eastAsia="ar-SA"/>
        </w:rPr>
        <w:t>běhu na 60 m s přek</w:t>
      </w:r>
      <w:r w:rsidRPr="002958B6">
        <w:rPr>
          <w:rFonts w:cs="Calibri"/>
          <w:b/>
          <w:iCs/>
          <w:sz w:val="24"/>
          <w:szCs w:val="24"/>
          <w:u w:val="single"/>
          <w:lang w:eastAsia="ar-SA"/>
        </w:rPr>
        <w:t>ážkami a ZHVB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721C5B">
        <w:rPr>
          <w:rFonts w:cs="Calibri"/>
          <w:b/>
          <w:iCs/>
          <w:sz w:val="24"/>
          <w:szCs w:val="24"/>
          <w:lang w:eastAsia="ar-SA"/>
        </w:rPr>
        <w:t xml:space="preserve">(od roku 2024) </w:t>
      </w:r>
      <w:r>
        <w:rPr>
          <w:rFonts w:cs="Calibri"/>
          <w:b/>
          <w:iCs/>
          <w:sz w:val="24"/>
          <w:szCs w:val="24"/>
          <w:lang w:eastAsia="ar-SA"/>
        </w:rPr>
        <w:t xml:space="preserve">zachovat prokazování prostřednictvím </w:t>
      </w:r>
      <w:r w:rsidRPr="00182796">
        <w:rPr>
          <w:rFonts w:cs="Calibri"/>
          <w:b/>
          <w:iCs/>
          <w:sz w:val="24"/>
          <w:szCs w:val="24"/>
          <w:lang w:eastAsia="ar-SA"/>
        </w:rPr>
        <w:t>obč</w:t>
      </w:r>
      <w:r>
        <w:rPr>
          <w:rFonts w:cs="Calibri"/>
          <w:b/>
          <w:iCs/>
          <w:sz w:val="24"/>
          <w:szCs w:val="24"/>
          <w:lang w:eastAsia="ar-SA"/>
        </w:rPr>
        <w:t>anského průkazu a umožnit prokazování i prostřednictvím CESTOVNÍHO PASU;</w:t>
      </w:r>
    </w:p>
    <w:p w14:paraId="1C572051" w14:textId="22005075" w:rsidR="002958B6" w:rsidRDefault="002958B6" w:rsidP="002958B6">
      <w:pPr>
        <w:pStyle w:val="Bezmezer"/>
        <w:ind w:left="283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b) 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při </w:t>
      </w:r>
      <w:r>
        <w:rPr>
          <w:rFonts w:cs="Calibri"/>
          <w:b/>
          <w:iCs/>
          <w:sz w:val="24"/>
          <w:szCs w:val="24"/>
          <w:lang w:eastAsia="ar-SA"/>
        </w:rPr>
        <w:t>p</w:t>
      </w:r>
      <w:r w:rsidRPr="00182796">
        <w:rPr>
          <w:rFonts w:cs="Calibri"/>
          <w:b/>
          <w:iCs/>
          <w:sz w:val="24"/>
          <w:szCs w:val="24"/>
          <w:lang w:eastAsia="ar-SA"/>
        </w:rPr>
        <w:t xml:space="preserve">rokazování totožnosti pro postupové soutěže </w:t>
      </w:r>
      <w:r w:rsidRPr="002958B6">
        <w:rPr>
          <w:rFonts w:cs="Calibri"/>
          <w:b/>
          <w:iCs/>
          <w:sz w:val="24"/>
          <w:szCs w:val="24"/>
          <w:u w:val="single"/>
          <w:lang w:eastAsia="ar-SA"/>
        </w:rPr>
        <w:t>sportovní části družstev Hry Plamen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721C5B">
        <w:rPr>
          <w:rFonts w:cs="Calibri"/>
          <w:b/>
          <w:iCs/>
          <w:sz w:val="24"/>
          <w:szCs w:val="24"/>
          <w:lang w:eastAsia="ar-SA"/>
        </w:rPr>
        <w:t xml:space="preserve">(od roku 2024) </w:t>
      </w:r>
      <w:r>
        <w:rPr>
          <w:rFonts w:cs="Calibri"/>
          <w:b/>
          <w:iCs/>
          <w:sz w:val="24"/>
          <w:szCs w:val="24"/>
          <w:lang w:eastAsia="ar-SA"/>
        </w:rPr>
        <w:t xml:space="preserve">zachovat prokazování prostřednictvím </w:t>
      </w:r>
      <w:r w:rsidRPr="00182796">
        <w:rPr>
          <w:rFonts w:cs="Calibri"/>
          <w:b/>
          <w:iCs/>
          <w:sz w:val="24"/>
          <w:szCs w:val="24"/>
          <w:lang w:eastAsia="ar-SA"/>
        </w:rPr>
        <w:t>obč</w:t>
      </w:r>
      <w:r>
        <w:rPr>
          <w:rFonts w:cs="Calibri"/>
          <w:b/>
          <w:iCs/>
          <w:sz w:val="24"/>
          <w:szCs w:val="24"/>
          <w:lang w:eastAsia="ar-SA"/>
        </w:rPr>
        <w:t>anského průkazu a umožnit prokazování i prostřednictvím CESTOVNÍHO PASU v kombinaci s VÝPISEM ÚDAJŮ Z REGISTRU OBYVATEL – jméno, příjmení, datum narození, údaj o trvalém pobytu ne starším 30 dnů před konáním soutěže;</w:t>
      </w:r>
    </w:p>
    <w:p w14:paraId="4D8C38D1" w14:textId="42408089" w:rsidR="00721C5B" w:rsidRDefault="00721C5B" w:rsidP="00721C5B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3F834F16" w14:textId="47B4685E" w:rsidR="002958B6" w:rsidRDefault="002958B6" w:rsidP="002958B6">
      <w:pPr>
        <w:pStyle w:val="Bezmezer"/>
        <w:ind w:left="2832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2B4521B" w14:textId="5C87A684" w:rsidR="002958B6" w:rsidRDefault="00721C5B" w:rsidP="00721C5B">
      <w:pPr>
        <w:overflowPunct w:val="0"/>
        <w:autoSpaceDE w:val="0"/>
        <w:spacing w:after="0" w:line="240" w:lineRule="auto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Usnesení č. 28/22-2.2024:</w:t>
      </w:r>
      <w:r>
        <w:rPr>
          <w:rFonts w:cs="Calibri"/>
          <w:b/>
          <w:iCs/>
          <w:sz w:val="24"/>
          <w:szCs w:val="24"/>
          <w:lang w:eastAsia="ar-SA"/>
        </w:rPr>
        <w:tab/>
        <w:t>VV SH ČMS ukládá ÚORHS a ÚORM:</w:t>
      </w:r>
    </w:p>
    <w:p w14:paraId="617C82D4" w14:textId="68507E5F" w:rsidR="00182796" w:rsidRDefault="00721C5B" w:rsidP="00721C5B">
      <w:pPr>
        <w:overflowPunct w:val="0"/>
        <w:autoSpaceDE w:val="0"/>
        <w:spacing w:after="0" w:line="240" w:lineRule="auto"/>
        <w:ind w:left="2832" w:firstLine="3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a) spolupracovat na návrhu opatření nezbytných pro sjednocení systému přestupů pro postupové soutěže družstev ve všech kategoriích; návrh navázat na příslušnost k členství v SDH respektive OSH;</w:t>
      </w:r>
    </w:p>
    <w:p w14:paraId="6CDAD42A" w14:textId="0F67F1D8" w:rsidR="00721C5B" w:rsidRDefault="00721C5B" w:rsidP="00721C5B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0E55787D" w14:textId="13E02DDA" w:rsidR="00EF2E3F" w:rsidRPr="0094437E" w:rsidRDefault="00EF2E3F" w:rsidP="00EF2E3F">
      <w:pPr>
        <w:pStyle w:val="Bezmezer"/>
        <w:jc w:val="both"/>
        <w:rPr>
          <w:iCs/>
          <w:lang w:eastAsia="ar-SA"/>
        </w:rPr>
      </w:pPr>
    </w:p>
    <w:p w14:paraId="54A9953A" w14:textId="5644F80F" w:rsidR="00217D2C" w:rsidRPr="009B3045" w:rsidRDefault="00FE49D7" w:rsidP="00EF2E3F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Informace z jednání K</w:t>
      </w:r>
      <w:r w:rsidR="002C2535">
        <w:rPr>
          <w:b/>
          <w:iCs/>
          <w:lang w:eastAsia="ar-SA"/>
        </w:rPr>
        <w:t>omise</w:t>
      </w:r>
      <w:r>
        <w:rPr>
          <w:b/>
          <w:iCs/>
          <w:lang w:eastAsia="ar-SA"/>
        </w:rPr>
        <w:t xml:space="preserve"> požárního</w:t>
      </w:r>
      <w:r w:rsidR="00BF7BCB">
        <w:rPr>
          <w:b/>
          <w:iCs/>
          <w:lang w:eastAsia="ar-SA"/>
        </w:rPr>
        <w:t xml:space="preserve"> sportu CTIF</w:t>
      </w:r>
      <w:r w:rsidR="002C2535">
        <w:rPr>
          <w:b/>
          <w:iCs/>
          <w:lang w:eastAsia="ar-SA"/>
        </w:rPr>
        <w:t xml:space="preserve"> </w:t>
      </w:r>
    </w:p>
    <w:p w14:paraId="7B756D3A" w14:textId="77777777" w:rsidR="009F61C1" w:rsidRPr="0094437E" w:rsidRDefault="002C2535" w:rsidP="009803C6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 w:rsidRPr="0094437E">
        <w:rPr>
          <w:iCs/>
          <w:lang w:eastAsia="ar-SA"/>
        </w:rPr>
        <w:t xml:space="preserve">Z. Nytra </w:t>
      </w:r>
      <w:r w:rsidR="00BF7BCB" w:rsidRPr="0094437E">
        <w:rPr>
          <w:iCs/>
          <w:lang w:eastAsia="ar-SA"/>
        </w:rPr>
        <w:t>podal informace z</w:t>
      </w:r>
      <w:r w:rsidRPr="0094437E">
        <w:rPr>
          <w:iCs/>
          <w:lang w:eastAsia="ar-SA"/>
        </w:rPr>
        <w:t xml:space="preserve"> jednání, které proběhlo dne </w:t>
      </w:r>
      <w:r w:rsidRPr="0094437E">
        <w:rPr>
          <w:b/>
          <w:iCs/>
          <w:lang w:eastAsia="ar-SA"/>
        </w:rPr>
        <w:t>19. 2. 2024</w:t>
      </w:r>
      <w:r w:rsidR="00BF7BCB" w:rsidRPr="0094437E">
        <w:rPr>
          <w:iCs/>
          <w:lang w:eastAsia="ar-SA"/>
        </w:rPr>
        <w:t xml:space="preserve"> na </w:t>
      </w:r>
      <w:proofErr w:type="spellStart"/>
      <w:r w:rsidR="00BF7BCB" w:rsidRPr="0094437E">
        <w:rPr>
          <w:iCs/>
          <w:lang w:eastAsia="ar-SA"/>
        </w:rPr>
        <w:t>Spiritce</w:t>
      </w:r>
      <w:proofErr w:type="spellEnd"/>
      <w:r w:rsidR="00B923D9" w:rsidRPr="0094437E">
        <w:rPr>
          <w:iCs/>
          <w:lang w:eastAsia="ar-SA"/>
        </w:rPr>
        <w:t xml:space="preserve">, kterého se </w:t>
      </w:r>
      <w:r w:rsidR="00B923D9" w:rsidRPr="0094437E">
        <w:rPr>
          <w:b/>
          <w:iCs/>
          <w:lang w:eastAsia="ar-SA"/>
        </w:rPr>
        <w:t>zúčastnilo 11 států</w:t>
      </w:r>
      <w:r w:rsidR="00B923D9" w:rsidRPr="0094437E">
        <w:rPr>
          <w:iCs/>
          <w:lang w:eastAsia="ar-SA"/>
        </w:rPr>
        <w:t>.</w:t>
      </w:r>
      <w:r w:rsidRPr="0094437E">
        <w:rPr>
          <w:iCs/>
          <w:lang w:eastAsia="ar-SA"/>
        </w:rPr>
        <w:t xml:space="preserve"> Na jednání bylo</w:t>
      </w:r>
      <w:r w:rsidR="009F61C1" w:rsidRPr="0094437E">
        <w:rPr>
          <w:iCs/>
          <w:lang w:eastAsia="ar-SA"/>
        </w:rPr>
        <w:t xml:space="preserve"> především</w:t>
      </w:r>
      <w:r w:rsidRPr="0094437E">
        <w:rPr>
          <w:iCs/>
          <w:lang w:eastAsia="ar-SA"/>
        </w:rPr>
        <w:t xml:space="preserve"> projednáno:</w:t>
      </w:r>
    </w:p>
    <w:p w14:paraId="105B180E" w14:textId="77777777" w:rsidR="00FE49D7" w:rsidRDefault="00FE49D7" w:rsidP="009F61C1">
      <w:pPr>
        <w:pStyle w:val="Bezmezer"/>
        <w:numPr>
          <w:ilvl w:val="0"/>
          <w:numId w:val="8"/>
        </w:numPr>
        <w:jc w:val="both"/>
        <w:rPr>
          <w:iCs/>
          <w:lang w:eastAsia="ar-SA"/>
        </w:rPr>
      </w:pPr>
      <w:r>
        <w:rPr>
          <w:iCs/>
          <w:lang w:eastAsia="ar-SA"/>
        </w:rPr>
        <w:t>Důvody vzniku komise</w:t>
      </w:r>
    </w:p>
    <w:p w14:paraId="2C1F5301" w14:textId="77777777" w:rsidR="00FE49D7" w:rsidRDefault="00FE49D7" w:rsidP="009F61C1">
      <w:pPr>
        <w:pStyle w:val="Bezmezer"/>
        <w:numPr>
          <w:ilvl w:val="0"/>
          <w:numId w:val="8"/>
        </w:numPr>
        <w:jc w:val="both"/>
        <w:rPr>
          <w:iCs/>
          <w:lang w:eastAsia="ar-SA"/>
        </w:rPr>
      </w:pPr>
      <w:r>
        <w:rPr>
          <w:iCs/>
          <w:lang w:eastAsia="ar-SA"/>
        </w:rPr>
        <w:t>Jednací jazyk</w:t>
      </w:r>
    </w:p>
    <w:p w14:paraId="211B1F6B" w14:textId="77777777" w:rsidR="00FE49D7" w:rsidRDefault="00FE49D7" w:rsidP="009F61C1">
      <w:pPr>
        <w:pStyle w:val="Bezmezer"/>
        <w:numPr>
          <w:ilvl w:val="0"/>
          <w:numId w:val="8"/>
        </w:numPr>
        <w:jc w:val="both"/>
        <w:rPr>
          <w:iCs/>
          <w:lang w:eastAsia="ar-SA"/>
        </w:rPr>
      </w:pPr>
      <w:r>
        <w:rPr>
          <w:iCs/>
          <w:lang w:eastAsia="ar-SA"/>
        </w:rPr>
        <w:t>Hlavní cíle</w:t>
      </w:r>
    </w:p>
    <w:p w14:paraId="744652E1" w14:textId="77777777" w:rsidR="00FE49D7" w:rsidRDefault="00FE49D7" w:rsidP="009F61C1">
      <w:pPr>
        <w:pStyle w:val="Bezmezer"/>
        <w:numPr>
          <w:ilvl w:val="0"/>
          <w:numId w:val="8"/>
        </w:numPr>
        <w:jc w:val="both"/>
        <w:rPr>
          <w:iCs/>
          <w:lang w:eastAsia="ar-SA"/>
        </w:rPr>
      </w:pPr>
      <w:r>
        <w:rPr>
          <w:iCs/>
          <w:lang w:eastAsia="ar-SA"/>
        </w:rPr>
        <w:t>Plán akcí 2024</w:t>
      </w:r>
    </w:p>
    <w:p w14:paraId="4856DF87" w14:textId="67A67AA9" w:rsidR="00FE49D7" w:rsidRDefault="00FE49D7" w:rsidP="009F61C1">
      <w:pPr>
        <w:pStyle w:val="Bezmezer"/>
        <w:numPr>
          <w:ilvl w:val="0"/>
          <w:numId w:val="8"/>
        </w:numPr>
        <w:jc w:val="both"/>
        <w:rPr>
          <w:iCs/>
          <w:lang w:eastAsia="ar-SA"/>
        </w:rPr>
      </w:pPr>
      <w:r>
        <w:rPr>
          <w:iCs/>
          <w:lang w:eastAsia="ar-SA"/>
        </w:rPr>
        <w:t>Plán akcí výhled 2025 – 2026</w:t>
      </w:r>
    </w:p>
    <w:p w14:paraId="2DE50E98" w14:textId="563194A9" w:rsidR="00FE49D7" w:rsidRDefault="00FE49D7" w:rsidP="009F61C1">
      <w:pPr>
        <w:pStyle w:val="Bezmezer"/>
        <w:numPr>
          <w:ilvl w:val="0"/>
          <w:numId w:val="8"/>
        </w:numPr>
        <w:jc w:val="both"/>
        <w:rPr>
          <w:iCs/>
          <w:lang w:eastAsia="ar-SA"/>
        </w:rPr>
      </w:pPr>
      <w:r>
        <w:rPr>
          <w:iCs/>
          <w:lang w:eastAsia="ar-SA"/>
        </w:rPr>
        <w:t>Příprava rozhodčích a trenérů</w:t>
      </w:r>
    </w:p>
    <w:p w14:paraId="73EB24C7" w14:textId="11C03BCD" w:rsidR="00FE49D7" w:rsidRDefault="00FE49D7" w:rsidP="009F61C1">
      <w:pPr>
        <w:pStyle w:val="Bezmezer"/>
        <w:numPr>
          <w:ilvl w:val="0"/>
          <w:numId w:val="8"/>
        </w:numPr>
        <w:jc w:val="both"/>
        <w:rPr>
          <w:iCs/>
          <w:lang w:eastAsia="ar-SA"/>
        </w:rPr>
      </w:pPr>
      <w:r>
        <w:rPr>
          <w:iCs/>
          <w:lang w:eastAsia="ar-SA"/>
        </w:rPr>
        <w:t>Dokumenty (pravidla, technická komise, disciplinární a antidopingová komise)</w:t>
      </w:r>
    </w:p>
    <w:p w14:paraId="16C2F21B" w14:textId="15510842" w:rsidR="00FE49D7" w:rsidRDefault="00FE49D7" w:rsidP="009F61C1">
      <w:pPr>
        <w:pStyle w:val="Bezmezer"/>
        <w:numPr>
          <w:ilvl w:val="0"/>
          <w:numId w:val="8"/>
        </w:numPr>
        <w:jc w:val="both"/>
        <w:rPr>
          <w:iCs/>
          <w:lang w:eastAsia="ar-SA"/>
        </w:rPr>
      </w:pPr>
      <w:r>
        <w:rPr>
          <w:iCs/>
          <w:lang w:eastAsia="ar-SA"/>
        </w:rPr>
        <w:t>Program Erasmus+ sport</w:t>
      </w:r>
    </w:p>
    <w:p w14:paraId="60B682AC" w14:textId="314D0020" w:rsidR="00FE49D7" w:rsidRDefault="00FE49D7" w:rsidP="00FE49D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Další jednání komise proběhne v září letošního roku v Bulharsku.</w:t>
      </w:r>
    </w:p>
    <w:p w14:paraId="0E590C12" w14:textId="77777777" w:rsidR="00FE49D7" w:rsidRDefault="00FE49D7" w:rsidP="002078E9">
      <w:pPr>
        <w:pStyle w:val="Bezmezer"/>
        <w:jc w:val="both"/>
        <w:rPr>
          <w:iCs/>
          <w:lang w:eastAsia="ar-SA"/>
        </w:rPr>
      </w:pPr>
    </w:p>
    <w:p w14:paraId="5B9FA984" w14:textId="4A648BEE" w:rsidR="00366A09" w:rsidRPr="009B3045" w:rsidRDefault="009803C6" w:rsidP="002078E9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Memorandum SH ČMS x ČHJ x MHJ </w:t>
      </w:r>
    </w:p>
    <w:p w14:paraId="173702F9" w14:textId="6457C047" w:rsidR="00183AFA" w:rsidRDefault="009803C6" w:rsidP="009803C6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>M. Němečková informovala</w:t>
      </w:r>
      <w:r w:rsidR="00E03E7C">
        <w:rPr>
          <w:iCs/>
          <w:lang w:eastAsia="ar-SA"/>
        </w:rPr>
        <w:t xml:space="preserve"> o </w:t>
      </w:r>
      <w:r w:rsidR="00E03E7C" w:rsidRPr="0094437E">
        <w:rPr>
          <w:b/>
          <w:iCs/>
          <w:lang w:eastAsia="ar-SA"/>
        </w:rPr>
        <w:t>podepsání memoranda s ČHJ a MHJ</w:t>
      </w:r>
      <w:r w:rsidR="00E03E7C">
        <w:rPr>
          <w:iCs/>
          <w:lang w:eastAsia="ar-SA"/>
        </w:rPr>
        <w:t>.</w:t>
      </w:r>
      <w:r>
        <w:rPr>
          <w:iCs/>
          <w:lang w:eastAsia="ar-SA"/>
        </w:rPr>
        <w:t xml:space="preserve"> </w:t>
      </w:r>
      <w:r w:rsidR="00E03E7C">
        <w:rPr>
          <w:iCs/>
          <w:lang w:eastAsia="ar-SA"/>
        </w:rPr>
        <w:t>M</w:t>
      </w:r>
      <w:r>
        <w:rPr>
          <w:iCs/>
          <w:lang w:eastAsia="ar-SA"/>
        </w:rPr>
        <w:t xml:space="preserve">emorandum bude zveřejněno na webu dh.cz. </w:t>
      </w:r>
    </w:p>
    <w:p w14:paraId="2CD19F9C" w14:textId="0EED88FD" w:rsidR="009E6A5B" w:rsidRDefault="009E6A5B" w:rsidP="00F24915">
      <w:pPr>
        <w:pStyle w:val="Bezmezer"/>
        <w:jc w:val="both"/>
        <w:rPr>
          <w:iCs/>
          <w:lang w:eastAsia="ar-SA"/>
        </w:rPr>
      </w:pPr>
    </w:p>
    <w:p w14:paraId="2DDF00AF" w14:textId="6EF0D2F2" w:rsidR="00F6003F" w:rsidRDefault="009803C6" w:rsidP="00E05F00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Stejnokrojový předpis</w:t>
      </w:r>
      <w:r w:rsidR="00AF047A">
        <w:rPr>
          <w:b/>
          <w:iCs/>
          <w:lang w:eastAsia="ar-SA"/>
        </w:rPr>
        <w:t xml:space="preserve"> 2024</w:t>
      </w:r>
    </w:p>
    <w:p w14:paraId="3DB0DC7D" w14:textId="77777777" w:rsidR="00FE49D7" w:rsidRDefault="00FE49D7" w:rsidP="00FE49D7">
      <w:pPr>
        <w:pStyle w:val="Bezmezer"/>
        <w:numPr>
          <w:ilvl w:val="0"/>
          <w:numId w:val="8"/>
        </w:numPr>
        <w:jc w:val="both"/>
        <w:rPr>
          <w:b/>
          <w:iCs/>
          <w:lang w:eastAsia="ar-SA"/>
        </w:rPr>
      </w:pPr>
      <w:r>
        <w:rPr>
          <w:iCs/>
          <w:lang w:eastAsia="ar-SA"/>
        </w:rPr>
        <w:t>D. Vilímková přednesla největší změny a požádala, aby členové VV SH ČMS návrh při studiu porovnali s nyní platným stejnokrojovým předpisem</w:t>
      </w:r>
    </w:p>
    <w:p w14:paraId="0D598CE0" w14:textId="094BCC7D" w:rsidR="00FE49D7" w:rsidRPr="00FE49D7" w:rsidRDefault="009803C6" w:rsidP="00FE49D7">
      <w:pPr>
        <w:pStyle w:val="Bezmezer"/>
        <w:numPr>
          <w:ilvl w:val="0"/>
          <w:numId w:val="8"/>
        </w:numPr>
        <w:jc w:val="both"/>
        <w:rPr>
          <w:b/>
          <w:iCs/>
          <w:lang w:eastAsia="ar-SA"/>
        </w:rPr>
      </w:pPr>
      <w:r w:rsidRPr="00FE49D7">
        <w:rPr>
          <w:iCs/>
          <w:lang w:eastAsia="ar-SA"/>
        </w:rPr>
        <w:t>M. Němečková po</w:t>
      </w:r>
      <w:r w:rsidR="00FE49D7" w:rsidRPr="00FE49D7">
        <w:rPr>
          <w:iCs/>
          <w:lang w:eastAsia="ar-SA"/>
        </w:rPr>
        <w:t xml:space="preserve">děkovala pracovní skupině za zpracování návrhu. Dále požádala členy VV SH ČMS, aby věnovali návrhu náležitou pozornost. Připomínky a náměty je možné zasílat na </w:t>
      </w:r>
      <w:hyperlink r:id="rId7" w:history="1">
        <w:r w:rsidR="00FE49D7" w:rsidRPr="00FE49D7">
          <w:rPr>
            <w:rStyle w:val="Hypertextovodkaz"/>
            <w:iCs/>
            <w:lang w:eastAsia="ar-SA"/>
          </w:rPr>
          <w:t>orgonik@dh.cz</w:t>
        </w:r>
      </w:hyperlink>
    </w:p>
    <w:p w14:paraId="3BF098D3" w14:textId="27240C48" w:rsidR="00FE49D7" w:rsidRPr="00FE49D7" w:rsidRDefault="00FE49D7" w:rsidP="00FE49D7">
      <w:pPr>
        <w:pStyle w:val="Bezmezer"/>
        <w:numPr>
          <w:ilvl w:val="0"/>
          <w:numId w:val="8"/>
        </w:numPr>
        <w:jc w:val="both"/>
        <w:rPr>
          <w:b/>
          <w:iCs/>
          <w:lang w:eastAsia="ar-SA"/>
        </w:rPr>
      </w:pPr>
      <w:r>
        <w:rPr>
          <w:iCs/>
          <w:lang w:eastAsia="ar-SA"/>
        </w:rPr>
        <w:t xml:space="preserve">VV SH ČMS projedná konečný návrh pro SS OSH na svém dalším jednání. </w:t>
      </w:r>
    </w:p>
    <w:p w14:paraId="5D5219B2" w14:textId="77777777" w:rsidR="005135B1" w:rsidRPr="001879AA" w:rsidRDefault="005135B1" w:rsidP="005135B1">
      <w:pPr>
        <w:pStyle w:val="Bezmezer"/>
        <w:ind w:left="709"/>
        <w:jc w:val="both"/>
        <w:rPr>
          <w:iCs/>
          <w:lang w:eastAsia="ar-SA"/>
        </w:rPr>
      </w:pPr>
    </w:p>
    <w:p w14:paraId="762CF4A4" w14:textId="77777777" w:rsidR="00AF047A" w:rsidRPr="00AF047A" w:rsidRDefault="00AF047A" w:rsidP="00AF047A">
      <w:pPr>
        <w:pStyle w:val="Bezmezer"/>
        <w:jc w:val="both"/>
        <w:rPr>
          <w:b/>
          <w:iCs/>
          <w:lang w:eastAsia="ar-SA"/>
        </w:rPr>
      </w:pPr>
      <w:r w:rsidRPr="00AF047A">
        <w:rPr>
          <w:b/>
          <w:iCs/>
          <w:lang w:eastAsia="ar-SA"/>
        </w:rPr>
        <w:t>Vzdělávací seminář pro preventisty</w:t>
      </w:r>
    </w:p>
    <w:p w14:paraId="169BC3CB" w14:textId="01BB8F40" w:rsidR="00E05F00" w:rsidRDefault="00AF047A" w:rsidP="00AF047A">
      <w:pPr>
        <w:pStyle w:val="Bezmezer"/>
        <w:numPr>
          <w:ilvl w:val="0"/>
          <w:numId w:val="8"/>
        </w:numPr>
        <w:ind w:left="709"/>
        <w:jc w:val="both"/>
        <w:rPr>
          <w:iCs/>
          <w:lang w:eastAsia="ar-SA"/>
        </w:rPr>
      </w:pPr>
      <w:r>
        <w:rPr>
          <w:iCs/>
          <w:lang w:eastAsia="ar-SA"/>
        </w:rPr>
        <w:t xml:space="preserve">M. Němečková </w:t>
      </w:r>
      <w:r w:rsidR="00E03E7C">
        <w:rPr>
          <w:iCs/>
          <w:lang w:eastAsia="ar-SA"/>
        </w:rPr>
        <w:t xml:space="preserve">informovala </w:t>
      </w:r>
      <w:r w:rsidR="00FE49D7">
        <w:rPr>
          <w:iCs/>
          <w:lang w:eastAsia="ar-SA"/>
        </w:rPr>
        <w:t xml:space="preserve">VV SH ČMS </w:t>
      </w:r>
      <w:r w:rsidR="00E03E7C">
        <w:rPr>
          <w:iCs/>
          <w:lang w:eastAsia="ar-SA"/>
        </w:rPr>
        <w:t xml:space="preserve">o možné dlouhodobé absenci vedoucí ÚORP N. Fenclové a </w:t>
      </w:r>
      <w:r>
        <w:rPr>
          <w:iCs/>
          <w:lang w:eastAsia="ar-SA"/>
        </w:rPr>
        <w:t xml:space="preserve">požádala </w:t>
      </w:r>
      <w:r w:rsidR="00FE49D7">
        <w:rPr>
          <w:iCs/>
          <w:lang w:eastAsia="ar-SA"/>
        </w:rPr>
        <w:t xml:space="preserve">náměstka </w:t>
      </w:r>
      <w:r>
        <w:rPr>
          <w:iCs/>
          <w:lang w:eastAsia="ar-SA"/>
        </w:rPr>
        <w:t xml:space="preserve">J. Aulického </w:t>
      </w:r>
      <w:r w:rsidR="00FE49D7">
        <w:rPr>
          <w:iCs/>
          <w:lang w:eastAsia="ar-SA"/>
        </w:rPr>
        <w:t>ve spolupráci s M. Štěpánkem zajištěním OZ semináře. Za ÚOR zastoupí N. Fenclovou P. Říha, vedoucí ÚOROO.</w:t>
      </w:r>
    </w:p>
    <w:p w14:paraId="137338B5" w14:textId="56C5A0A0" w:rsidR="00FE49D7" w:rsidRDefault="00FE49D7" w:rsidP="00FE49D7">
      <w:pPr>
        <w:pStyle w:val="Bezmezer"/>
        <w:jc w:val="both"/>
        <w:rPr>
          <w:iCs/>
          <w:lang w:eastAsia="ar-SA"/>
        </w:rPr>
      </w:pPr>
    </w:p>
    <w:p w14:paraId="76AFF6BC" w14:textId="77777777" w:rsidR="00FE49D7" w:rsidRPr="00AF047A" w:rsidRDefault="00FE49D7" w:rsidP="00FE49D7">
      <w:pPr>
        <w:pStyle w:val="Bezmezer"/>
        <w:jc w:val="both"/>
        <w:rPr>
          <w:iCs/>
          <w:lang w:eastAsia="ar-SA"/>
        </w:rPr>
      </w:pPr>
    </w:p>
    <w:p w14:paraId="485ECB08" w14:textId="77777777" w:rsidR="00413908" w:rsidRDefault="00413908" w:rsidP="001879AA">
      <w:pPr>
        <w:overflowPunct w:val="0"/>
        <w:autoSpaceDE w:val="0"/>
        <w:spacing w:after="0" w:line="240" w:lineRule="auto"/>
        <w:ind w:left="2835" w:hanging="3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7C1C49C8" w14:textId="3FBE17D9" w:rsidR="009D7F16" w:rsidRPr="003C7071" w:rsidRDefault="009D7F16" w:rsidP="009D7F16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lastRenderedPageBreak/>
        <w:t>Info</w:t>
      </w:r>
      <w:r w:rsidR="00876995">
        <w:rPr>
          <w:b/>
          <w:iCs/>
          <w:lang w:eastAsia="ar-SA"/>
        </w:rPr>
        <w:t>rmace</w:t>
      </w:r>
      <w:r>
        <w:rPr>
          <w:b/>
          <w:iCs/>
          <w:lang w:eastAsia="ar-SA"/>
        </w:rPr>
        <w:t xml:space="preserve"> </w:t>
      </w:r>
      <w:r w:rsidR="00AF047A">
        <w:rPr>
          <w:b/>
          <w:iCs/>
          <w:lang w:eastAsia="ar-SA"/>
        </w:rPr>
        <w:t>od členů VV SH ČMS</w:t>
      </w:r>
    </w:p>
    <w:p w14:paraId="26BB51F0" w14:textId="78E44836" w:rsidR="00FE49D7" w:rsidRPr="00FE49D7" w:rsidRDefault="00AF047A" w:rsidP="00FE49D7">
      <w:pPr>
        <w:pStyle w:val="Odstavecseseznamem"/>
        <w:numPr>
          <w:ilvl w:val="0"/>
          <w:numId w:val="8"/>
        </w:numPr>
        <w:rPr>
          <w:rFonts w:eastAsiaTheme="minorHAnsi"/>
          <w:lang w:eastAsia="en-US"/>
        </w:rPr>
      </w:pPr>
      <w:r w:rsidRPr="00FE49D7">
        <w:rPr>
          <w:rFonts w:cs="Calibri"/>
          <w:lang w:eastAsia="ar-SA"/>
        </w:rPr>
        <w:t xml:space="preserve">J. Salivar </w:t>
      </w:r>
      <w:r w:rsidR="00FE49D7" w:rsidRPr="00FE49D7">
        <w:rPr>
          <w:rFonts w:cs="Calibri"/>
          <w:lang w:eastAsia="ar-SA"/>
        </w:rPr>
        <w:t xml:space="preserve">informoval členy VV SH ČMS o </w:t>
      </w:r>
      <w:r w:rsidR="00FE49D7" w:rsidRPr="00FE49D7">
        <w:rPr>
          <w:rFonts w:eastAsiaTheme="minorHAnsi"/>
          <w:lang w:eastAsia="en-US"/>
        </w:rPr>
        <w:t>účasti na přijetí d</w:t>
      </w:r>
      <w:r w:rsidR="00FE49D7">
        <w:t xml:space="preserve">elegace SRN, kterou vedla paní </w:t>
      </w:r>
      <w:r w:rsidR="00FE49D7" w:rsidRPr="00FE49D7">
        <w:rPr>
          <w:i/>
          <w:iCs/>
        </w:rPr>
        <w:t xml:space="preserve">spolková ministryně Nancy </w:t>
      </w:r>
      <w:proofErr w:type="spellStart"/>
      <w:r w:rsidR="00FE49D7" w:rsidRPr="00FE49D7">
        <w:rPr>
          <w:i/>
          <w:iCs/>
        </w:rPr>
        <w:t>Faeser</w:t>
      </w:r>
      <w:proofErr w:type="spellEnd"/>
      <w:r w:rsidR="00FE49D7" w:rsidRPr="00FE49D7">
        <w:rPr>
          <w:i/>
          <w:iCs/>
        </w:rPr>
        <w:t>.</w:t>
      </w:r>
      <w:r w:rsidR="00FE49D7">
        <w:t xml:space="preserve"> Účastna </w:t>
      </w:r>
      <w:r w:rsidR="004C254A" w:rsidRPr="004C254A">
        <w:t>byla</w:t>
      </w:r>
      <w:r w:rsidR="007A43C8" w:rsidRPr="004C254A">
        <w:t xml:space="preserve"> </w:t>
      </w:r>
      <w:r w:rsidR="00FE49D7">
        <w:t xml:space="preserve">mimo jiné i </w:t>
      </w:r>
      <w:r w:rsidR="00FE49D7" w:rsidRPr="00FE49D7">
        <w:rPr>
          <w:i/>
          <w:iCs/>
        </w:rPr>
        <w:t xml:space="preserve">paní Sabine </w:t>
      </w:r>
      <w:proofErr w:type="spellStart"/>
      <w:r w:rsidR="00FE49D7" w:rsidRPr="00FE49D7">
        <w:rPr>
          <w:i/>
          <w:iCs/>
        </w:rPr>
        <w:t>Lackner</w:t>
      </w:r>
      <w:proofErr w:type="spellEnd"/>
      <w:r w:rsidR="00FE49D7" w:rsidRPr="00FE49D7">
        <w:rPr>
          <w:i/>
          <w:iCs/>
        </w:rPr>
        <w:t>, prezidentka Spolkové agentury pro technickou pomoc (THW)</w:t>
      </w:r>
      <w:r w:rsidR="00FE49D7">
        <w:t>. Přijetí delegátů organizovalo GŘ HZS ČR v součinnosti s OMSEU MV</w:t>
      </w:r>
      <w:r w:rsidR="007A43C8">
        <w:t>.</w:t>
      </w:r>
    </w:p>
    <w:p w14:paraId="293F7C61" w14:textId="7003C4A2" w:rsidR="00F96223" w:rsidRPr="00AE2BC6" w:rsidRDefault="002C2D44" w:rsidP="00F96223">
      <w:pPr>
        <w:pStyle w:val="Odstavecseseznamem"/>
        <w:numPr>
          <w:ilvl w:val="0"/>
          <w:numId w:val="8"/>
        </w:numPr>
        <w:rPr>
          <w:rFonts w:eastAsiaTheme="minorHAnsi"/>
          <w:lang w:eastAsia="en-US"/>
        </w:rPr>
      </w:pPr>
      <w:r w:rsidRPr="00AE2BC6">
        <w:rPr>
          <w:rFonts w:cs="Calibri"/>
          <w:lang w:eastAsia="ar-SA"/>
        </w:rPr>
        <w:t xml:space="preserve">R. Kučera informoval </w:t>
      </w:r>
      <w:r w:rsidR="00FE49D7" w:rsidRPr="00AE2BC6">
        <w:rPr>
          <w:rFonts w:cs="Calibri"/>
          <w:lang w:eastAsia="ar-SA"/>
        </w:rPr>
        <w:t xml:space="preserve">VV SH ČMS </w:t>
      </w:r>
      <w:r w:rsidRPr="00AE2BC6">
        <w:rPr>
          <w:rFonts w:cs="Calibri"/>
          <w:lang w:eastAsia="ar-SA"/>
        </w:rPr>
        <w:t xml:space="preserve">o jednání ÚORR per rollam. Upozornil, že </w:t>
      </w:r>
      <w:r w:rsidRPr="00AE2BC6">
        <w:rPr>
          <w:rFonts w:cs="Calibri"/>
          <w:b/>
          <w:lang w:eastAsia="ar-SA"/>
        </w:rPr>
        <w:t>aktivita některých členů ÚORR je tristní</w:t>
      </w:r>
      <w:r w:rsidRPr="00AE2BC6">
        <w:rPr>
          <w:rFonts w:cs="Calibri"/>
          <w:lang w:eastAsia="ar-SA"/>
        </w:rPr>
        <w:t xml:space="preserve">. </w:t>
      </w:r>
      <w:r w:rsidR="00F96223" w:rsidRPr="00AE2BC6">
        <w:rPr>
          <w:rFonts w:cs="Calibri"/>
          <w:lang w:eastAsia="ar-SA"/>
        </w:rPr>
        <w:t>Byl požádán členy VV SH ČMS, zda by na příštím jednání mohl podat konkrétní informace</w:t>
      </w:r>
      <w:r w:rsidRPr="00AE2BC6">
        <w:rPr>
          <w:rFonts w:cs="Calibri"/>
          <w:lang w:eastAsia="ar-SA"/>
        </w:rPr>
        <w:t>, kteří</w:t>
      </w:r>
      <w:r w:rsidR="00F96223" w:rsidRPr="00AE2BC6">
        <w:rPr>
          <w:rFonts w:cs="Calibri"/>
          <w:lang w:eastAsia="ar-SA"/>
        </w:rPr>
        <w:t xml:space="preserve"> zástupci</w:t>
      </w:r>
      <w:r w:rsidRPr="00AE2BC6">
        <w:rPr>
          <w:rFonts w:cs="Calibri"/>
          <w:lang w:eastAsia="ar-SA"/>
        </w:rPr>
        <w:t xml:space="preserve"> se dlouhodobě nezúčastňují </w:t>
      </w:r>
      <w:r w:rsidR="00F96223" w:rsidRPr="00AE2BC6">
        <w:rPr>
          <w:rFonts w:cs="Calibri"/>
          <w:lang w:eastAsia="ar-SA"/>
        </w:rPr>
        <w:t xml:space="preserve">jednání a </w:t>
      </w:r>
      <w:r w:rsidRPr="00AE2BC6">
        <w:rPr>
          <w:rFonts w:cs="Calibri"/>
          <w:lang w:eastAsia="ar-SA"/>
        </w:rPr>
        <w:t xml:space="preserve">akcí. Dále informoval o </w:t>
      </w:r>
      <w:r w:rsidR="00F96223" w:rsidRPr="00AE2BC6">
        <w:rPr>
          <w:rFonts w:cs="Calibri"/>
          <w:b/>
          <w:lang w:eastAsia="ar-SA"/>
        </w:rPr>
        <w:t>počtu přihlášek</w:t>
      </w:r>
      <w:r w:rsidRPr="00AE2BC6">
        <w:rPr>
          <w:rFonts w:cs="Calibri"/>
          <w:b/>
          <w:lang w:eastAsia="ar-SA"/>
        </w:rPr>
        <w:t xml:space="preserve"> na seminář </w:t>
      </w:r>
      <w:r w:rsidR="00F96223" w:rsidRPr="00AE2BC6">
        <w:rPr>
          <w:rFonts w:cs="Calibri"/>
          <w:b/>
          <w:lang w:eastAsia="ar-SA"/>
        </w:rPr>
        <w:t xml:space="preserve">vedoucích </w:t>
      </w:r>
      <w:r w:rsidR="005E2627" w:rsidRPr="00AE2BC6">
        <w:rPr>
          <w:rFonts w:cs="Calibri"/>
          <w:b/>
          <w:lang w:eastAsia="ar-SA"/>
        </w:rPr>
        <w:t xml:space="preserve">OORR a </w:t>
      </w:r>
      <w:r w:rsidRPr="00AE2BC6">
        <w:rPr>
          <w:rFonts w:cs="Calibri"/>
          <w:b/>
          <w:lang w:eastAsia="ar-SA"/>
        </w:rPr>
        <w:t>KORR</w:t>
      </w:r>
      <w:r w:rsidRPr="00AE2BC6">
        <w:rPr>
          <w:rFonts w:cs="Calibri"/>
          <w:lang w:eastAsia="ar-SA"/>
        </w:rPr>
        <w:t xml:space="preserve">, který se bude konat </w:t>
      </w:r>
      <w:r w:rsidR="005E2627" w:rsidRPr="00AE2BC6">
        <w:rPr>
          <w:rFonts w:cs="Calibri"/>
          <w:b/>
          <w:lang w:eastAsia="ar-SA"/>
        </w:rPr>
        <w:t>2. – 3. 3</w:t>
      </w:r>
      <w:r w:rsidRPr="00AE2BC6">
        <w:rPr>
          <w:rFonts w:cs="Calibri"/>
          <w:b/>
          <w:lang w:eastAsia="ar-SA"/>
        </w:rPr>
        <w:t>.</w:t>
      </w:r>
      <w:r w:rsidR="005E2627" w:rsidRPr="00AE2BC6">
        <w:rPr>
          <w:rFonts w:cs="Calibri"/>
          <w:b/>
          <w:lang w:eastAsia="ar-SA"/>
        </w:rPr>
        <w:t xml:space="preserve"> 2024</w:t>
      </w:r>
      <w:r w:rsidR="00E03E7C" w:rsidRPr="00AE2BC6">
        <w:rPr>
          <w:rFonts w:cs="Calibri"/>
          <w:b/>
          <w:lang w:eastAsia="ar-SA"/>
        </w:rPr>
        <w:t xml:space="preserve"> v ÚHŠ Bílé Poličany</w:t>
      </w:r>
      <w:r w:rsidR="00F96223" w:rsidRPr="00AE2BC6">
        <w:rPr>
          <w:rFonts w:cs="Calibri"/>
          <w:lang w:eastAsia="ar-SA"/>
        </w:rPr>
        <w:t xml:space="preserve"> a</w:t>
      </w:r>
      <w:r w:rsidR="005E2627" w:rsidRPr="00AE2BC6">
        <w:rPr>
          <w:rFonts w:cs="Calibri"/>
          <w:lang w:eastAsia="ar-SA"/>
        </w:rPr>
        <w:t xml:space="preserve"> o proběhlém jednání na GŘ HZS ČR ohledně</w:t>
      </w:r>
      <w:r w:rsidR="00F96223" w:rsidRPr="00AE2BC6">
        <w:rPr>
          <w:rFonts w:cs="Calibri"/>
          <w:lang w:eastAsia="ar-SA"/>
        </w:rPr>
        <w:t xml:space="preserve"> soutěží</w:t>
      </w:r>
      <w:r w:rsidR="005E2627" w:rsidRPr="00AE2BC6">
        <w:rPr>
          <w:rFonts w:cs="Calibri"/>
          <w:lang w:eastAsia="ar-SA"/>
        </w:rPr>
        <w:t xml:space="preserve"> TFA. V letošním roce proběhnou opakovací kurzy pro </w:t>
      </w:r>
      <w:r w:rsidR="005E2627" w:rsidRPr="00AE2BC6">
        <w:rPr>
          <w:rFonts w:cs="Calibri"/>
          <w:b/>
          <w:lang w:eastAsia="ar-SA"/>
        </w:rPr>
        <w:t>rozhodčích TFA v ÚHŠ</w:t>
      </w:r>
      <w:r w:rsidR="005E2627" w:rsidRPr="00AE2BC6">
        <w:rPr>
          <w:rFonts w:cs="Calibri"/>
          <w:lang w:eastAsia="ar-SA"/>
        </w:rPr>
        <w:t xml:space="preserve">. </w:t>
      </w:r>
      <w:r w:rsidR="003E01DD" w:rsidRPr="00AE2BC6">
        <w:rPr>
          <w:rFonts w:cs="Calibri"/>
          <w:lang w:eastAsia="ar-SA"/>
        </w:rPr>
        <w:t xml:space="preserve">Do září letošního roku předloží pracovní skupina zástupce SH ČMS a HZS ČR řešení oblasti soutěží TFA, které bude platné od 1.1.2025. </w:t>
      </w:r>
    </w:p>
    <w:p w14:paraId="23280305" w14:textId="2B667783" w:rsidR="00F96223" w:rsidRPr="00F96223" w:rsidRDefault="002810CB" w:rsidP="00F96223">
      <w:pPr>
        <w:pStyle w:val="Odstavecseseznamem"/>
        <w:numPr>
          <w:ilvl w:val="0"/>
          <w:numId w:val="8"/>
        </w:numPr>
        <w:rPr>
          <w:rFonts w:eastAsiaTheme="minorHAnsi"/>
          <w:lang w:eastAsia="en-US"/>
        </w:rPr>
      </w:pPr>
      <w:r w:rsidRPr="00F96223">
        <w:rPr>
          <w:rFonts w:cs="Calibri"/>
          <w:lang w:eastAsia="ar-SA"/>
        </w:rPr>
        <w:t xml:space="preserve">Z. Nytra sdělil, že poslaneckou sněmovnou již </w:t>
      </w:r>
      <w:r w:rsidRPr="00F96223">
        <w:rPr>
          <w:rFonts w:cs="Calibri"/>
          <w:b/>
          <w:lang w:eastAsia="ar-SA"/>
        </w:rPr>
        <w:t xml:space="preserve">prošel </w:t>
      </w:r>
      <w:r w:rsidR="00157E70" w:rsidRPr="00F96223">
        <w:rPr>
          <w:rFonts w:cs="Calibri"/>
          <w:b/>
          <w:lang w:eastAsia="ar-SA"/>
        </w:rPr>
        <w:t xml:space="preserve">pozměňovací </w:t>
      </w:r>
      <w:r w:rsidR="00157E70" w:rsidRPr="004C254A">
        <w:rPr>
          <w:rFonts w:cs="Calibri"/>
          <w:b/>
          <w:lang w:eastAsia="ar-SA"/>
        </w:rPr>
        <w:t>návrh</w:t>
      </w:r>
      <w:r w:rsidR="00157E70" w:rsidRPr="004C254A">
        <w:rPr>
          <w:rFonts w:cs="Calibri"/>
          <w:lang w:eastAsia="ar-SA"/>
        </w:rPr>
        <w:t xml:space="preserve"> </w:t>
      </w:r>
      <w:r w:rsidR="007A43C8" w:rsidRPr="004C254A">
        <w:rPr>
          <w:rFonts w:cs="Calibri"/>
          <w:lang w:eastAsia="ar-SA"/>
        </w:rPr>
        <w:t xml:space="preserve">zákona o požární ochraně </w:t>
      </w:r>
      <w:r w:rsidR="00F96223">
        <w:rPr>
          <w:rFonts w:cs="Calibri"/>
          <w:lang w:eastAsia="ar-SA"/>
        </w:rPr>
        <w:t xml:space="preserve">(smlouvy DPP – plánování činnosti a další u složek IZS). </w:t>
      </w:r>
    </w:p>
    <w:p w14:paraId="48D6846A" w14:textId="77777777" w:rsidR="00F96223" w:rsidRPr="00F96223" w:rsidRDefault="00157E70" w:rsidP="00F96223">
      <w:pPr>
        <w:pStyle w:val="Odstavecseseznamem"/>
        <w:numPr>
          <w:ilvl w:val="0"/>
          <w:numId w:val="8"/>
        </w:numPr>
        <w:rPr>
          <w:rFonts w:eastAsiaTheme="minorHAnsi"/>
          <w:lang w:eastAsia="en-US"/>
        </w:rPr>
      </w:pPr>
      <w:r w:rsidRPr="00F96223">
        <w:rPr>
          <w:rFonts w:cs="Calibri"/>
          <w:lang w:eastAsia="ar-SA"/>
        </w:rPr>
        <w:t>R. Dudek informoval, že</w:t>
      </w:r>
      <w:r w:rsidR="00F96223">
        <w:rPr>
          <w:rFonts w:cs="Calibri"/>
          <w:lang w:eastAsia="ar-SA"/>
        </w:rPr>
        <w:t xml:space="preserve"> proběhlo</w:t>
      </w:r>
      <w:r w:rsidRPr="00F96223">
        <w:rPr>
          <w:rFonts w:cs="Calibri"/>
          <w:b/>
          <w:lang w:eastAsia="ar-SA"/>
        </w:rPr>
        <w:t xml:space="preserve"> jednání s děkanem FBI</w:t>
      </w:r>
      <w:r w:rsidRPr="00F96223">
        <w:rPr>
          <w:rFonts w:cs="Calibri"/>
          <w:lang w:eastAsia="ar-SA"/>
        </w:rPr>
        <w:t xml:space="preserve">, </w:t>
      </w:r>
      <w:r w:rsidR="00F96223">
        <w:rPr>
          <w:rFonts w:cs="Calibri"/>
          <w:lang w:eastAsia="ar-SA"/>
        </w:rPr>
        <w:t xml:space="preserve">ze kterého vzešel požadavek, </w:t>
      </w:r>
      <w:r w:rsidRPr="00F96223">
        <w:rPr>
          <w:rFonts w:cs="Calibri"/>
          <w:lang w:eastAsia="ar-SA"/>
        </w:rPr>
        <w:t xml:space="preserve">aby byla uzavřena </w:t>
      </w:r>
      <w:r w:rsidR="00E03E7C" w:rsidRPr="00F96223">
        <w:rPr>
          <w:rFonts w:cs="Calibri"/>
          <w:lang w:eastAsia="ar-SA"/>
        </w:rPr>
        <w:t xml:space="preserve">nová </w:t>
      </w:r>
      <w:r w:rsidRPr="00F96223">
        <w:rPr>
          <w:rFonts w:cs="Calibri"/>
          <w:lang w:eastAsia="ar-SA"/>
        </w:rPr>
        <w:t xml:space="preserve">smlouva o </w:t>
      </w:r>
      <w:r w:rsidRPr="00F96223">
        <w:rPr>
          <w:rFonts w:cs="Calibri"/>
          <w:b/>
          <w:lang w:eastAsia="ar-SA"/>
        </w:rPr>
        <w:t>spolupráci s VŠB – TUO.</w:t>
      </w:r>
      <w:r w:rsidRPr="00F96223">
        <w:rPr>
          <w:rFonts w:cs="Calibri"/>
          <w:lang w:eastAsia="ar-SA"/>
        </w:rPr>
        <w:t xml:space="preserve"> </w:t>
      </w:r>
      <w:r w:rsidR="00F96223">
        <w:rPr>
          <w:rFonts w:cs="Calibri"/>
          <w:lang w:eastAsia="ar-SA"/>
        </w:rPr>
        <w:t xml:space="preserve">VV SH ČMS pověřuje R, Dudka přípravou návrhu smlouvy. </w:t>
      </w:r>
    </w:p>
    <w:p w14:paraId="7672A8E2" w14:textId="2F8180F8" w:rsidR="009D7F16" w:rsidRPr="00F96223" w:rsidRDefault="00157E70" w:rsidP="00F96223">
      <w:pPr>
        <w:pStyle w:val="Odstavecseseznamem"/>
        <w:numPr>
          <w:ilvl w:val="0"/>
          <w:numId w:val="8"/>
        </w:numPr>
        <w:rPr>
          <w:rFonts w:eastAsiaTheme="minorHAnsi"/>
          <w:lang w:eastAsia="en-US"/>
        </w:rPr>
      </w:pPr>
      <w:r w:rsidRPr="00F96223">
        <w:rPr>
          <w:rFonts w:cs="Calibri"/>
          <w:lang w:eastAsia="ar-SA"/>
        </w:rPr>
        <w:t>M</w:t>
      </w:r>
      <w:r w:rsidR="00F96223">
        <w:rPr>
          <w:rFonts w:cs="Calibri"/>
          <w:lang w:eastAsia="ar-SA"/>
        </w:rPr>
        <w:t>. Němečková informovala, že je</w:t>
      </w:r>
      <w:r w:rsidRPr="00F96223">
        <w:rPr>
          <w:rFonts w:cs="Calibri"/>
          <w:lang w:eastAsia="ar-SA"/>
        </w:rPr>
        <w:t xml:space="preserve"> </w:t>
      </w:r>
      <w:r w:rsidRPr="00F96223">
        <w:rPr>
          <w:rFonts w:cs="Calibri"/>
          <w:b/>
          <w:lang w:eastAsia="ar-SA"/>
        </w:rPr>
        <w:t xml:space="preserve">změněn systém </w:t>
      </w:r>
      <w:r w:rsidR="00E03E7C" w:rsidRPr="00F96223">
        <w:rPr>
          <w:rFonts w:cs="Calibri"/>
          <w:b/>
          <w:lang w:eastAsia="ar-SA"/>
        </w:rPr>
        <w:t xml:space="preserve">podávání </w:t>
      </w:r>
      <w:r w:rsidRPr="00F96223">
        <w:rPr>
          <w:rFonts w:cs="Calibri"/>
          <w:b/>
          <w:lang w:eastAsia="ar-SA"/>
        </w:rPr>
        <w:t>žádostí</w:t>
      </w:r>
      <w:r w:rsidR="00F96223">
        <w:rPr>
          <w:rFonts w:cs="Calibri"/>
          <w:b/>
          <w:lang w:eastAsia="ar-SA"/>
        </w:rPr>
        <w:t xml:space="preserve"> o spolupráci</w:t>
      </w:r>
      <w:r w:rsidRPr="00F96223">
        <w:rPr>
          <w:rFonts w:cs="Calibri"/>
          <w:b/>
          <w:lang w:eastAsia="ar-SA"/>
        </w:rPr>
        <w:t xml:space="preserve"> na ZÚ HZS</w:t>
      </w:r>
      <w:r w:rsidRPr="00F96223">
        <w:rPr>
          <w:rFonts w:cs="Calibri"/>
          <w:lang w:eastAsia="ar-SA"/>
        </w:rPr>
        <w:t xml:space="preserve">. Každé </w:t>
      </w:r>
      <w:r w:rsidRPr="00F96223">
        <w:rPr>
          <w:rFonts w:cs="Calibri"/>
          <w:b/>
          <w:lang w:eastAsia="ar-SA"/>
        </w:rPr>
        <w:t>KSH</w:t>
      </w:r>
      <w:r w:rsidRPr="00F96223">
        <w:rPr>
          <w:rFonts w:cs="Calibri"/>
          <w:lang w:eastAsia="ar-SA"/>
        </w:rPr>
        <w:t xml:space="preserve"> musí zpracovat </w:t>
      </w:r>
      <w:r w:rsidRPr="00F96223">
        <w:rPr>
          <w:rFonts w:cs="Calibri"/>
          <w:b/>
          <w:lang w:eastAsia="ar-SA"/>
        </w:rPr>
        <w:t>elektronickou žádost</w:t>
      </w:r>
      <w:r w:rsidRPr="00F96223">
        <w:rPr>
          <w:rFonts w:cs="Calibri"/>
          <w:lang w:eastAsia="ar-SA"/>
        </w:rPr>
        <w:t xml:space="preserve"> za všechna OSH, kterou </w:t>
      </w:r>
      <w:r w:rsidRPr="00F96223">
        <w:rPr>
          <w:rFonts w:cs="Calibri"/>
          <w:b/>
          <w:lang w:eastAsia="ar-SA"/>
        </w:rPr>
        <w:t>stvrdí podpisem</w:t>
      </w:r>
      <w:r w:rsidR="00F96223">
        <w:rPr>
          <w:rFonts w:cs="Calibri"/>
          <w:lang w:eastAsia="ar-SA"/>
        </w:rPr>
        <w:t xml:space="preserve"> ředitel HZS konkrétního kraje</w:t>
      </w:r>
      <w:r w:rsidR="004C254A">
        <w:rPr>
          <w:rFonts w:cs="Calibri"/>
          <w:lang w:eastAsia="ar-SA"/>
        </w:rPr>
        <w:t xml:space="preserve"> a zašle ZÚ HZS. </w:t>
      </w:r>
      <w:r w:rsidR="00F96223">
        <w:rPr>
          <w:rFonts w:cs="Calibri"/>
          <w:lang w:eastAsia="ar-SA"/>
        </w:rPr>
        <w:t xml:space="preserve">Žádosti SH ČMS se budou podávat napřímo, s podpisem starostky. </w:t>
      </w:r>
    </w:p>
    <w:p w14:paraId="2FD45851" w14:textId="4FF4036E" w:rsidR="00523156" w:rsidRPr="00670A1C" w:rsidRDefault="00314FC3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12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0BB31B88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</w:t>
      </w:r>
      <w:bookmarkStart w:id="0" w:name="_GoBack"/>
      <w:bookmarkEnd w:id="0"/>
      <w:r w:rsidR="003165D8" w:rsidRPr="00670A1C">
        <w:t>zúčastněným za práci</w:t>
      </w:r>
      <w:r w:rsidR="003165D8">
        <w:t>, trpělivost</w:t>
      </w:r>
      <w:r w:rsidR="003165D8" w:rsidRPr="00670A1C">
        <w:t xml:space="preserve"> a aktivní přístup při jednání.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DA4E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31BA2" w14:textId="77777777" w:rsidR="000B489F" w:rsidRDefault="000B489F" w:rsidP="00C358CA">
      <w:pPr>
        <w:spacing w:after="0" w:line="240" w:lineRule="auto"/>
      </w:pPr>
      <w:r>
        <w:separator/>
      </w:r>
    </w:p>
  </w:endnote>
  <w:endnote w:type="continuationSeparator" w:id="0">
    <w:p w14:paraId="24CB7FDE" w14:textId="77777777" w:rsidR="000B489F" w:rsidRDefault="000B489F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7BD354B5" w:rsidR="00876995" w:rsidRDefault="008769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BC6">
          <w:rPr>
            <w:noProof/>
          </w:rPr>
          <w:t>6</w:t>
        </w:r>
        <w:r>
          <w:fldChar w:fldCharType="end"/>
        </w:r>
      </w:p>
    </w:sdtContent>
  </w:sdt>
  <w:p w14:paraId="5944C691" w14:textId="77777777" w:rsidR="00876995" w:rsidRDefault="00876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C2375" w14:textId="77777777" w:rsidR="000B489F" w:rsidRDefault="000B489F" w:rsidP="00C358CA">
      <w:pPr>
        <w:spacing w:after="0" w:line="240" w:lineRule="auto"/>
      </w:pPr>
      <w:r>
        <w:separator/>
      </w:r>
    </w:p>
  </w:footnote>
  <w:footnote w:type="continuationSeparator" w:id="0">
    <w:p w14:paraId="6AD61483" w14:textId="77777777" w:rsidR="000B489F" w:rsidRDefault="000B489F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43"/>
    <w:multiLevelType w:val="hybridMultilevel"/>
    <w:tmpl w:val="F992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04C6"/>
    <w:multiLevelType w:val="hybridMultilevel"/>
    <w:tmpl w:val="7B667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2B6"/>
    <w:multiLevelType w:val="hybridMultilevel"/>
    <w:tmpl w:val="E8605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416"/>
    <w:multiLevelType w:val="hybridMultilevel"/>
    <w:tmpl w:val="66367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1A6F"/>
    <w:multiLevelType w:val="hybridMultilevel"/>
    <w:tmpl w:val="9AD44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0DBD"/>
    <w:multiLevelType w:val="hybridMultilevel"/>
    <w:tmpl w:val="C93C92C4"/>
    <w:lvl w:ilvl="0" w:tplc="5698987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076C3B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7501"/>
    <w:multiLevelType w:val="hybridMultilevel"/>
    <w:tmpl w:val="036ED8EA"/>
    <w:lvl w:ilvl="0" w:tplc="8916BC9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348E5EB5"/>
    <w:multiLevelType w:val="hybridMultilevel"/>
    <w:tmpl w:val="05A86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31E6F"/>
    <w:multiLevelType w:val="hybridMultilevel"/>
    <w:tmpl w:val="B9F0C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D5CF7"/>
    <w:multiLevelType w:val="hybridMultilevel"/>
    <w:tmpl w:val="686C8D04"/>
    <w:lvl w:ilvl="0" w:tplc="B2AE7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0D4FA3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64490"/>
    <w:multiLevelType w:val="hybridMultilevel"/>
    <w:tmpl w:val="1908B194"/>
    <w:lvl w:ilvl="0" w:tplc="7C10D63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6C70E6"/>
    <w:multiLevelType w:val="hybridMultilevel"/>
    <w:tmpl w:val="A4DA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84BBB"/>
    <w:multiLevelType w:val="hybridMultilevel"/>
    <w:tmpl w:val="F02ED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5A62"/>
    <w:multiLevelType w:val="hybridMultilevel"/>
    <w:tmpl w:val="B502A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545D7"/>
    <w:multiLevelType w:val="hybridMultilevel"/>
    <w:tmpl w:val="351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670CE"/>
    <w:multiLevelType w:val="hybridMultilevel"/>
    <w:tmpl w:val="8626C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B103C"/>
    <w:multiLevelType w:val="hybridMultilevel"/>
    <w:tmpl w:val="6E2E42F4"/>
    <w:lvl w:ilvl="0" w:tplc="177C669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A373F"/>
    <w:multiLevelType w:val="hybridMultilevel"/>
    <w:tmpl w:val="84DC6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5DC0"/>
    <w:multiLevelType w:val="hybridMultilevel"/>
    <w:tmpl w:val="9336001C"/>
    <w:lvl w:ilvl="0" w:tplc="0762A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415E2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E7DDC"/>
    <w:multiLevelType w:val="hybridMultilevel"/>
    <w:tmpl w:val="55E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B27C2"/>
    <w:multiLevelType w:val="hybridMultilevel"/>
    <w:tmpl w:val="4706F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13372"/>
    <w:multiLevelType w:val="hybridMultilevel"/>
    <w:tmpl w:val="427CFA42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B55B16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4"/>
  </w:num>
  <w:num w:numId="5">
    <w:abstractNumId w:val="20"/>
  </w:num>
  <w:num w:numId="6">
    <w:abstractNumId w:val="4"/>
  </w:num>
  <w:num w:numId="7">
    <w:abstractNumId w:val="25"/>
  </w:num>
  <w:num w:numId="8">
    <w:abstractNumId w:val="12"/>
  </w:num>
  <w:num w:numId="9">
    <w:abstractNumId w:val="9"/>
  </w:num>
  <w:num w:numId="10">
    <w:abstractNumId w:val="19"/>
  </w:num>
  <w:num w:numId="11">
    <w:abstractNumId w:val="5"/>
  </w:num>
  <w:num w:numId="12">
    <w:abstractNumId w:val="23"/>
  </w:num>
  <w:num w:numId="13">
    <w:abstractNumId w:val="8"/>
  </w:num>
  <w:num w:numId="14">
    <w:abstractNumId w:val="13"/>
  </w:num>
  <w:num w:numId="15">
    <w:abstractNumId w:val="0"/>
  </w:num>
  <w:num w:numId="16">
    <w:abstractNumId w:val="22"/>
  </w:num>
  <w:num w:numId="17">
    <w:abstractNumId w:val="6"/>
  </w:num>
  <w:num w:numId="18">
    <w:abstractNumId w:val="24"/>
  </w:num>
  <w:num w:numId="19">
    <w:abstractNumId w:val="2"/>
  </w:num>
  <w:num w:numId="20">
    <w:abstractNumId w:val="7"/>
  </w:num>
  <w:num w:numId="21">
    <w:abstractNumId w:val="11"/>
  </w:num>
  <w:num w:numId="22">
    <w:abstractNumId w:val="21"/>
  </w:num>
  <w:num w:numId="23">
    <w:abstractNumId w:val="26"/>
  </w:num>
  <w:num w:numId="24">
    <w:abstractNumId w:val="1"/>
  </w:num>
  <w:num w:numId="25">
    <w:abstractNumId w:val="10"/>
  </w:num>
  <w:num w:numId="26">
    <w:abstractNumId w:val="17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170CF"/>
    <w:rsid w:val="0001716A"/>
    <w:rsid w:val="00026CDF"/>
    <w:rsid w:val="00027624"/>
    <w:rsid w:val="00033C03"/>
    <w:rsid w:val="0003632F"/>
    <w:rsid w:val="0003688E"/>
    <w:rsid w:val="000374E2"/>
    <w:rsid w:val="000419CC"/>
    <w:rsid w:val="000449B8"/>
    <w:rsid w:val="00044F99"/>
    <w:rsid w:val="000468AD"/>
    <w:rsid w:val="000510F9"/>
    <w:rsid w:val="00055C92"/>
    <w:rsid w:val="000668C9"/>
    <w:rsid w:val="0006750C"/>
    <w:rsid w:val="0007630B"/>
    <w:rsid w:val="0008091F"/>
    <w:rsid w:val="000A0C97"/>
    <w:rsid w:val="000A7285"/>
    <w:rsid w:val="000B114D"/>
    <w:rsid w:val="000B2995"/>
    <w:rsid w:val="000B33EB"/>
    <w:rsid w:val="000B3C92"/>
    <w:rsid w:val="000B489F"/>
    <w:rsid w:val="000B60D3"/>
    <w:rsid w:val="000C3DCC"/>
    <w:rsid w:val="000D1E3C"/>
    <w:rsid w:val="000E7385"/>
    <w:rsid w:val="000F2312"/>
    <w:rsid w:val="000F2D14"/>
    <w:rsid w:val="000F6208"/>
    <w:rsid w:val="000F7EAF"/>
    <w:rsid w:val="00105FE5"/>
    <w:rsid w:val="00106C21"/>
    <w:rsid w:val="001145E9"/>
    <w:rsid w:val="0011520A"/>
    <w:rsid w:val="0011563D"/>
    <w:rsid w:val="00120991"/>
    <w:rsid w:val="00121040"/>
    <w:rsid w:val="001256B7"/>
    <w:rsid w:val="00127E6D"/>
    <w:rsid w:val="001306A4"/>
    <w:rsid w:val="00137CD0"/>
    <w:rsid w:val="00140800"/>
    <w:rsid w:val="00143949"/>
    <w:rsid w:val="001512D8"/>
    <w:rsid w:val="00152206"/>
    <w:rsid w:val="00154F7E"/>
    <w:rsid w:val="0015763F"/>
    <w:rsid w:val="00157D3B"/>
    <w:rsid w:val="00157E70"/>
    <w:rsid w:val="001623DE"/>
    <w:rsid w:val="00163EEE"/>
    <w:rsid w:val="00167EAF"/>
    <w:rsid w:val="00173C4D"/>
    <w:rsid w:val="00174760"/>
    <w:rsid w:val="00174B27"/>
    <w:rsid w:val="00175C37"/>
    <w:rsid w:val="001811D4"/>
    <w:rsid w:val="001813CD"/>
    <w:rsid w:val="00182796"/>
    <w:rsid w:val="00183AFA"/>
    <w:rsid w:val="00184C56"/>
    <w:rsid w:val="00186EDB"/>
    <w:rsid w:val="001879AA"/>
    <w:rsid w:val="00192648"/>
    <w:rsid w:val="00196930"/>
    <w:rsid w:val="001A4843"/>
    <w:rsid w:val="001B1BFC"/>
    <w:rsid w:val="001B3618"/>
    <w:rsid w:val="001C0DCB"/>
    <w:rsid w:val="001C7962"/>
    <w:rsid w:val="001D7911"/>
    <w:rsid w:val="001E077B"/>
    <w:rsid w:val="001E3B39"/>
    <w:rsid w:val="001E6414"/>
    <w:rsid w:val="001E723C"/>
    <w:rsid w:val="001F419E"/>
    <w:rsid w:val="00200F43"/>
    <w:rsid w:val="00204536"/>
    <w:rsid w:val="00206C30"/>
    <w:rsid w:val="002078E9"/>
    <w:rsid w:val="00212E31"/>
    <w:rsid w:val="00217D1E"/>
    <w:rsid w:val="00217D2C"/>
    <w:rsid w:val="0022604D"/>
    <w:rsid w:val="002273C2"/>
    <w:rsid w:val="00230D7B"/>
    <w:rsid w:val="00242343"/>
    <w:rsid w:val="00244F20"/>
    <w:rsid w:val="00257CAA"/>
    <w:rsid w:val="00260E88"/>
    <w:rsid w:val="00261901"/>
    <w:rsid w:val="002624E8"/>
    <w:rsid w:val="00262D0E"/>
    <w:rsid w:val="002739A1"/>
    <w:rsid w:val="002810CB"/>
    <w:rsid w:val="0028551E"/>
    <w:rsid w:val="002958B6"/>
    <w:rsid w:val="00296353"/>
    <w:rsid w:val="002A0E6D"/>
    <w:rsid w:val="002A251D"/>
    <w:rsid w:val="002A4473"/>
    <w:rsid w:val="002A6C2F"/>
    <w:rsid w:val="002A6E6F"/>
    <w:rsid w:val="002B02ED"/>
    <w:rsid w:val="002B1021"/>
    <w:rsid w:val="002B11E4"/>
    <w:rsid w:val="002B6C86"/>
    <w:rsid w:val="002B72A2"/>
    <w:rsid w:val="002B7821"/>
    <w:rsid w:val="002C22A8"/>
    <w:rsid w:val="002C2535"/>
    <w:rsid w:val="002C2D44"/>
    <w:rsid w:val="002C57DB"/>
    <w:rsid w:val="002D47F8"/>
    <w:rsid w:val="002D795A"/>
    <w:rsid w:val="002D7C26"/>
    <w:rsid w:val="002F1825"/>
    <w:rsid w:val="002F4915"/>
    <w:rsid w:val="002F63A2"/>
    <w:rsid w:val="00305699"/>
    <w:rsid w:val="00311512"/>
    <w:rsid w:val="00313785"/>
    <w:rsid w:val="00314FC3"/>
    <w:rsid w:val="003165D8"/>
    <w:rsid w:val="00316693"/>
    <w:rsid w:val="003338C2"/>
    <w:rsid w:val="003404F5"/>
    <w:rsid w:val="00340A3A"/>
    <w:rsid w:val="003416AE"/>
    <w:rsid w:val="00342CA5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81B07"/>
    <w:rsid w:val="0038307B"/>
    <w:rsid w:val="00385C41"/>
    <w:rsid w:val="00385DD8"/>
    <w:rsid w:val="0039095C"/>
    <w:rsid w:val="00391A89"/>
    <w:rsid w:val="003920F8"/>
    <w:rsid w:val="00392A68"/>
    <w:rsid w:val="00397DDF"/>
    <w:rsid w:val="003A27D8"/>
    <w:rsid w:val="003A513B"/>
    <w:rsid w:val="003A6940"/>
    <w:rsid w:val="003B2523"/>
    <w:rsid w:val="003B5B2B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45C5"/>
    <w:rsid w:val="003E5902"/>
    <w:rsid w:val="003F47A8"/>
    <w:rsid w:val="003F6C26"/>
    <w:rsid w:val="0040063F"/>
    <w:rsid w:val="00402084"/>
    <w:rsid w:val="00402DB8"/>
    <w:rsid w:val="00405456"/>
    <w:rsid w:val="00413908"/>
    <w:rsid w:val="00415A04"/>
    <w:rsid w:val="00424E5C"/>
    <w:rsid w:val="00430F42"/>
    <w:rsid w:val="0043359C"/>
    <w:rsid w:val="00444F54"/>
    <w:rsid w:val="00445FD3"/>
    <w:rsid w:val="004627CD"/>
    <w:rsid w:val="00463670"/>
    <w:rsid w:val="00466A1F"/>
    <w:rsid w:val="004677CC"/>
    <w:rsid w:val="00471925"/>
    <w:rsid w:val="004743B1"/>
    <w:rsid w:val="00477184"/>
    <w:rsid w:val="00480462"/>
    <w:rsid w:val="004861BD"/>
    <w:rsid w:val="00497C45"/>
    <w:rsid w:val="004A08DD"/>
    <w:rsid w:val="004B279D"/>
    <w:rsid w:val="004B519A"/>
    <w:rsid w:val="004B5764"/>
    <w:rsid w:val="004B5DB9"/>
    <w:rsid w:val="004B6D58"/>
    <w:rsid w:val="004C10E2"/>
    <w:rsid w:val="004C254A"/>
    <w:rsid w:val="004C34C2"/>
    <w:rsid w:val="004C4CC4"/>
    <w:rsid w:val="004D1A00"/>
    <w:rsid w:val="004D335A"/>
    <w:rsid w:val="004D6401"/>
    <w:rsid w:val="004D73CE"/>
    <w:rsid w:val="004E3AB5"/>
    <w:rsid w:val="004E699A"/>
    <w:rsid w:val="004F11ED"/>
    <w:rsid w:val="0050699A"/>
    <w:rsid w:val="005106F2"/>
    <w:rsid w:val="005111B0"/>
    <w:rsid w:val="005120A4"/>
    <w:rsid w:val="005135B1"/>
    <w:rsid w:val="00514A79"/>
    <w:rsid w:val="0051722B"/>
    <w:rsid w:val="00523156"/>
    <w:rsid w:val="00527531"/>
    <w:rsid w:val="00535EF9"/>
    <w:rsid w:val="005371DA"/>
    <w:rsid w:val="005373DB"/>
    <w:rsid w:val="00537767"/>
    <w:rsid w:val="00544BC8"/>
    <w:rsid w:val="00544EA7"/>
    <w:rsid w:val="00546E66"/>
    <w:rsid w:val="00551CDC"/>
    <w:rsid w:val="00560F51"/>
    <w:rsid w:val="0056460F"/>
    <w:rsid w:val="00566109"/>
    <w:rsid w:val="00576F03"/>
    <w:rsid w:val="005772D7"/>
    <w:rsid w:val="00577FC9"/>
    <w:rsid w:val="00580A64"/>
    <w:rsid w:val="00581382"/>
    <w:rsid w:val="00586D8E"/>
    <w:rsid w:val="00592963"/>
    <w:rsid w:val="005940D7"/>
    <w:rsid w:val="00597AF3"/>
    <w:rsid w:val="005A1FD9"/>
    <w:rsid w:val="005A3A7A"/>
    <w:rsid w:val="005A3C31"/>
    <w:rsid w:val="005A55E2"/>
    <w:rsid w:val="005C08EC"/>
    <w:rsid w:val="005C2B29"/>
    <w:rsid w:val="005C3415"/>
    <w:rsid w:val="005C3C29"/>
    <w:rsid w:val="005D19F7"/>
    <w:rsid w:val="005D782B"/>
    <w:rsid w:val="005E0572"/>
    <w:rsid w:val="005E2627"/>
    <w:rsid w:val="005E7F31"/>
    <w:rsid w:val="005F4334"/>
    <w:rsid w:val="005F5B79"/>
    <w:rsid w:val="005F77A0"/>
    <w:rsid w:val="005F7A16"/>
    <w:rsid w:val="0060294B"/>
    <w:rsid w:val="00605A15"/>
    <w:rsid w:val="006204AC"/>
    <w:rsid w:val="00623DA2"/>
    <w:rsid w:val="00627D45"/>
    <w:rsid w:val="00627FFD"/>
    <w:rsid w:val="00631F84"/>
    <w:rsid w:val="006331EE"/>
    <w:rsid w:val="00633E1C"/>
    <w:rsid w:val="006343BF"/>
    <w:rsid w:val="0063604B"/>
    <w:rsid w:val="006510FE"/>
    <w:rsid w:val="0066186F"/>
    <w:rsid w:val="0067132A"/>
    <w:rsid w:val="00671D32"/>
    <w:rsid w:val="006758D5"/>
    <w:rsid w:val="0068568D"/>
    <w:rsid w:val="0068660E"/>
    <w:rsid w:val="00691FCF"/>
    <w:rsid w:val="00695AAC"/>
    <w:rsid w:val="00696172"/>
    <w:rsid w:val="006A0C61"/>
    <w:rsid w:val="006A1BD5"/>
    <w:rsid w:val="006A43CF"/>
    <w:rsid w:val="006C034E"/>
    <w:rsid w:val="006C0F71"/>
    <w:rsid w:val="006D0257"/>
    <w:rsid w:val="006D363F"/>
    <w:rsid w:val="006D5D6F"/>
    <w:rsid w:val="006E0DF5"/>
    <w:rsid w:val="006E59D5"/>
    <w:rsid w:val="006E693A"/>
    <w:rsid w:val="006F195D"/>
    <w:rsid w:val="007016C2"/>
    <w:rsid w:val="00705544"/>
    <w:rsid w:val="00705A08"/>
    <w:rsid w:val="00714185"/>
    <w:rsid w:val="007161DF"/>
    <w:rsid w:val="0072028F"/>
    <w:rsid w:val="00721C5B"/>
    <w:rsid w:val="00727176"/>
    <w:rsid w:val="007337AB"/>
    <w:rsid w:val="00742177"/>
    <w:rsid w:val="00747323"/>
    <w:rsid w:val="00750526"/>
    <w:rsid w:val="0075462D"/>
    <w:rsid w:val="0075721A"/>
    <w:rsid w:val="00757904"/>
    <w:rsid w:val="00760854"/>
    <w:rsid w:val="007627EE"/>
    <w:rsid w:val="007633A5"/>
    <w:rsid w:val="00763480"/>
    <w:rsid w:val="007671BC"/>
    <w:rsid w:val="0077159B"/>
    <w:rsid w:val="00771CDB"/>
    <w:rsid w:val="007721FF"/>
    <w:rsid w:val="00772B1B"/>
    <w:rsid w:val="007735B4"/>
    <w:rsid w:val="00773EF1"/>
    <w:rsid w:val="00774620"/>
    <w:rsid w:val="0078036C"/>
    <w:rsid w:val="007812BF"/>
    <w:rsid w:val="0078147F"/>
    <w:rsid w:val="007905EA"/>
    <w:rsid w:val="00793D39"/>
    <w:rsid w:val="007A43C8"/>
    <w:rsid w:val="007C787A"/>
    <w:rsid w:val="007D13DF"/>
    <w:rsid w:val="007D1B4A"/>
    <w:rsid w:val="007D60AC"/>
    <w:rsid w:val="007E354A"/>
    <w:rsid w:val="007E650F"/>
    <w:rsid w:val="007E6D51"/>
    <w:rsid w:val="007E7650"/>
    <w:rsid w:val="007E78D1"/>
    <w:rsid w:val="007F246B"/>
    <w:rsid w:val="007F3896"/>
    <w:rsid w:val="007F41BB"/>
    <w:rsid w:val="007F5FC5"/>
    <w:rsid w:val="00803FE1"/>
    <w:rsid w:val="00806868"/>
    <w:rsid w:val="0081070E"/>
    <w:rsid w:val="0081289F"/>
    <w:rsid w:val="008318CB"/>
    <w:rsid w:val="00833D59"/>
    <w:rsid w:val="00834C91"/>
    <w:rsid w:val="00835C2B"/>
    <w:rsid w:val="008412BB"/>
    <w:rsid w:val="00843F4E"/>
    <w:rsid w:val="00861EA6"/>
    <w:rsid w:val="00864558"/>
    <w:rsid w:val="00866A21"/>
    <w:rsid w:val="008705AC"/>
    <w:rsid w:val="008711C4"/>
    <w:rsid w:val="008722DC"/>
    <w:rsid w:val="0087366F"/>
    <w:rsid w:val="00876995"/>
    <w:rsid w:val="00887193"/>
    <w:rsid w:val="00891E2D"/>
    <w:rsid w:val="008A4BB3"/>
    <w:rsid w:val="008A6CB9"/>
    <w:rsid w:val="008B1F99"/>
    <w:rsid w:val="008B2E3F"/>
    <w:rsid w:val="008B2E64"/>
    <w:rsid w:val="008B420F"/>
    <w:rsid w:val="008C05E4"/>
    <w:rsid w:val="008C2B29"/>
    <w:rsid w:val="008C6ED9"/>
    <w:rsid w:val="008D30F6"/>
    <w:rsid w:val="008D78D6"/>
    <w:rsid w:val="008E0A1A"/>
    <w:rsid w:val="008E0C00"/>
    <w:rsid w:val="008E193D"/>
    <w:rsid w:val="008F0C53"/>
    <w:rsid w:val="00904063"/>
    <w:rsid w:val="00904ED3"/>
    <w:rsid w:val="00911BA1"/>
    <w:rsid w:val="009124B3"/>
    <w:rsid w:val="00930B6D"/>
    <w:rsid w:val="00933248"/>
    <w:rsid w:val="00934845"/>
    <w:rsid w:val="009435FC"/>
    <w:rsid w:val="0094437E"/>
    <w:rsid w:val="00947B08"/>
    <w:rsid w:val="00950008"/>
    <w:rsid w:val="00951C77"/>
    <w:rsid w:val="00952976"/>
    <w:rsid w:val="0095313E"/>
    <w:rsid w:val="009550AD"/>
    <w:rsid w:val="00957327"/>
    <w:rsid w:val="009803C6"/>
    <w:rsid w:val="00985FDF"/>
    <w:rsid w:val="00991003"/>
    <w:rsid w:val="00992FF9"/>
    <w:rsid w:val="009A2349"/>
    <w:rsid w:val="009A2719"/>
    <w:rsid w:val="009A4464"/>
    <w:rsid w:val="009A4E05"/>
    <w:rsid w:val="009A6C29"/>
    <w:rsid w:val="009B159B"/>
    <w:rsid w:val="009B1E65"/>
    <w:rsid w:val="009B3045"/>
    <w:rsid w:val="009B388F"/>
    <w:rsid w:val="009B4D28"/>
    <w:rsid w:val="009C0276"/>
    <w:rsid w:val="009C7A48"/>
    <w:rsid w:val="009C7E8C"/>
    <w:rsid w:val="009D7538"/>
    <w:rsid w:val="009D7F16"/>
    <w:rsid w:val="009E1664"/>
    <w:rsid w:val="009E55DD"/>
    <w:rsid w:val="009E64A0"/>
    <w:rsid w:val="009E6A5B"/>
    <w:rsid w:val="009E747B"/>
    <w:rsid w:val="009F61C1"/>
    <w:rsid w:val="00A04A4E"/>
    <w:rsid w:val="00A13FA5"/>
    <w:rsid w:val="00A14B87"/>
    <w:rsid w:val="00A15B9E"/>
    <w:rsid w:val="00A24258"/>
    <w:rsid w:val="00A25E13"/>
    <w:rsid w:val="00A26051"/>
    <w:rsid w:val="00A26522"/>
    <w:rsid w:val="00A3484D"/>
    <w:rsid w:val="00A35144"/>
    <w:rsid w:val="00A353AB"/>
    <w:rsid w:val="00A36A1F"/>
    <w:rsid w:val="00A51907"/>
    <w:rsid w:val="00A55CBA"/>
    <w:rsid w:val="00A57AAD"/>
    <w:rsid w:val="00A60FB6"/>
    <w:rsid w:val="00A617E8"/>
    <w:rsid w:val="00A6356C"/>
    <w:rsid w:val="00A67F20"/>
    <w:rsid w:val="00A7009E"/>
    <w:rsid w:val="00A75894"/>
    <w:rsid w:val="00A83D09"/>
    <w:rsid w:val="00A87FF9"/>
    <w:rsid w:val="00AA27D2"/>
    <w:rsid w:val="00AA3DA3"/>
    <w:rsid w:val="00AA550C"/>
    <w:rsid w:val="00AA7915"/>
    <w:rsid w:val="00AB1E66"/>
    <w:rsid w:val="00AB4811"/>
    <w:rsid w:val="00AB4E86"/>
    <w:rsid w:val="00AB7723"/>
    <w:rsid w:val="00AB7891"/>
    <w:rsid w:val="00AC6442"/>
    <w:rsid w:val="00AD711A"/>
    <w:rsid w:val="00AD7A14"/>
    <w:rsid w:val="00AD7E2F"/>
    <w:rsid w:val="00AE0EB0"/>
    <w:rsid w:val="00AE2BC6"/>
    <w:rsid w:val="00AE63F7"/>
    <w:rsid w:val="00AE663F"/>
    <w:rsid w:val="00AE7023"/>
    <w:rsid w:val="00AF047A"/>
    <w:rsid w:val="00AF42DF"/>
    <w:rsid w:val="00AF6EED"/>
    <w:rsid w:val="00B01BC2"/>
    <w:rsid w:val="00B029D4"/>
    <w:rsid w:val="00B0384A"/>
    <w:rsid w:val="00B07E5A"/>
    <w:rsid w:val="00B111D4"/>
    <w:rsid w:val="00B12538"/>
    <w:rsid w:val="00B134AE"/>
    <w:rsid w:val="00B13C85"/>
    <w:rsid w:val="00B158E2"/>
    <w:rsid w:val="00B20EED"/>
    <w:rsid w:val="00B27260"/>
    <w:rsid w:val="00B31948"/>
    <w:rsid w:val="00B31E4C"/>
    <w:rsid w:val="00B361C7"/>
    <w:rsid w:val="00B362B7"/>
    <w:rsid w:val="00B379DC"/>
    <w:rsid w:val="00B437FA"/>
    <w:rsid w:val="00B5091F"/>
    <w:rsid w:val="00B5101F"/>
    <w:rsid w:val="00B537AD"/>
    <w:rsid w:val="00B53874"/>
    <w:rsid w:val="00B55C05"/>
    <w:rsid w:val="00B568A7"/>
    <w:rsid w:val="00B56AEA"/>
    <w:rsid w:val="00B64E67"/>
    <w:rsid w:val="00B65000"/>
    <w:rsid w:val="00B65CBC"/>
    <w:rsid w:val="00B67D82"/>
    <w:rsid w:val="00B70650"/>
    <w:rsid w:val="00B71C1B"/>
    <w:rsid w:val="00B81DC0"/>
    <w:rsid w:val="00B836DD"/>
    <w:rsid w:val="00B862A8"/>
    <w:rsid w:val="00B87700"/>
    <w:rsid w:val="00B9239F"/>
    <w:rsid w:val="00B923D9"/>
    <w:rsid w:val="00B94142"/>
    <w:rsid w:val="00B972ED"/>
    <w:rsid w:val="00B973EF"/>
    <w:rsid w:val="00B97743"/>
    <w:rsid w:val="00BA47A6"/>
    <w:rsid w:val="00BA4D3A"/>
    <w:rsid w:val="00BB2510"/>
    <w:rsid w:val="00BB26FC"/>
    <w:rsid w:val="00BB40A6"/>
    <w:rsid w:val="00BB4BAC"/>
    <w:rsid w:val="00BB6CEC"/>
    <w:rsid w:val="00BC0CBA"/>
    <w:rsid w:val="00BC2942"/>
    <w:rsid w:val="00BC4274"/>
    <w:rsid w:val="00BC56BF"/>
    <w:rsid w:val="00BC6FEF"/>
    <w:rsid w:val="00BE4A8E"/>
    <w:rsid w:val="00BF7BCB"/>
    <w:rsid w:val="00C12F31"/>
    <w:rsid w:val="00C17DF5"/>
    <w:rsid w:val="00C279CB"/>
    <w:rsid w:val="00C30D27"/>
    <w:rsid w:val="00C32D09"/>
    <w:rsid w:val="00C352D1"/>
    <w:rsid w:val="00C358CA"/>
    <w:rsid w:val="00C37E69"/>
    <w:rsid w:val="00C402C7"/>
    <w:rsid w:val="00C448FB"/>
    <w:rsid w:val="00C571A0"/>
    <w:rsid w:val="00C61D15"/>
    <w:rsid w:val="00C64CA1"/>
    <w:rsid w:val="00C67977"/>
    <w:rsid w:val="00C72322"/>
    <w:rsid w:val="00C74224"/>
    <w:rsid w:val="00C778D6"/>
    <w:rsid w:val="00C83573"/>
    <w:rsid w:val="00C835C2"/>
    <w:rsid w:val="00C90F4B"/>
    <w:rsid w:val="00C92B23"/>
    <w:rsid w:val="00C93984"/>
    <w:rsid w:val="00C95F91"/>
    <w:rsid w:val="00CA2693"/>
    <w:rsid w:val="00CA4834"/>
    <w:rsid w:val="00CA4861"/>
    <w:rsid w:val="00CB57E0"/>
    <w:rsid w:val="00CB6323"/>
    <w:rsid w:val="00CB7B44"/>
    <w:rsid w:val="00CE0588"/>
    <w:rsid w:val="00CE5915"/>
    <w:rsid w:val="00CF1DFC"/>
    <w:rsid w:val="00CF4DDE"/>
    <w:rsid w:val="00CF7B05"/>
    <w:rsid w:val="00D005F0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3417D"/>
    <w:rsid w:val="00D353BA"/>
    <w:rsid w:val="00D37CD9"/>
    <w:rsid w:val="00D4132F"/>
    <w:rsid w:val="00D439DE"/>
    <w:rsid w:val="00D4605A"/>
    <w:rsid w:val="00D50EDD"/>
    <w:rsid w:val="00D55E30"/>
    <w:rsid w:val="00D61631"/>
    <w:rsid w:val="00D62470"/>
    <w:rsid w:val="00D66F90"/>
    <w:rsid w:val="00D7366C"/>
    <w:rsid w:val="00DA09EB"/>
    <w:rsid w:val="00DA4EF2"/>
    <w:rsid w:val="00DB238E"/>
    <w:rsid w:val="00DB77EE"/>
    <w:rsid w:val="00DD3A4B"/>
    <w:rsid w:val="00DD6BDB"/>
    <w:rsid w:val="00DE40E4"/>
    <w:rsid w:val="00DF46EA"/>
    <w:rsid w:val="00E02753"/>
    <w:rsid w:val="00E03E7C"/>
    <w:rsid w:val="00E05F00"/>
    <w:rsid w:val="00E05FD0"/>
    <w:rsid w:val="00E13E30"/>
    <w:rsid w:val="00E13F1C"/>
    <w:rsid w:val="00E14394"/>
    <w:rsid w:val="00E24149"/>
    <w:rsid w:val="00E312E3"/>
    <w:rsid w:val="00E32B06"/>
    <w:rsid w:val="00E33FF9"/>
    <w:rsid w:val="00E36D85"/>
    <w:rsid w:val="00E40E28"/>
    <w:rsid w:val="00E425E1"/>
    <w:rsid w:val="00E42831"/>
    <w:rsid w:val="00E52392"/>
    <w:rsid w:val="00E53DFF"/>
    <w:rsid w:val="00E545D7"/>
    <w:rsid w:val="00E573E2"/>
    <w:rsid w:val="00E63CE0"/>
    <w:rsid w:val="00E70E65"/>
    <w:rsid w:val="00E73519"/>
    <w:rsid w:val="00E74866"/>
    <w:rsid w:val="00E83412"/>
    <w:rsid w:val="00E85FFF"/>
    <w:rsid w:val="00E909CB"/>
    <w:rsid w:val="00EA06D2"/>
    <w:rsid w:val="00EA17A6"/>
    <w:rsid w:val="00EB3EB5"/>
    <w:rsid w:val="00EB5740"/>
    <w:rsid w:val="00EB63E4"/>
    <w:rsid w:val="00EB7E88"/>
    <w:rsid w:val="00EC0020"/>
    <w:rsid w:val="00EC4E8F"/>
    <w:rsid w:val="00EC7C9C"/>
    <w:rsid w:val="00ED1BBE"/>
    <w:rsid w:val="00ED7EC5"/>
    <w:rsid w:val="00EE7473"/>
    <w:rsid w:val="00EE7CAC"/>
    <w:rsid w:val="00EF2E3F"/>
    <w:rsid w:val="00F029C9"/>
    <w:rsid w:val="00F03849"/>
    <w:rsid w:val="00F046EC"/>
    <w:rsid w:val="00F05984"/>
    <w:rsid w:val="00F05BF6"/>
    <w:rsid w:val="00F06C60"/>
    <w:rsid w:val="00F07EBD"/>
    <w:rsid w:val="00F10168"/>
    <w:rsid w:val="00F24915"/>
    <w:rsid w:val="00F27C07"/>
    <w:rsid w:val="00F35DC7"/>
    <w:rsid w:val="00F415BA"/>
    <w:rsid w:val="00F50D85"/>
    <w:rsid w:val="00F544C8"/>
    <w:rsid w:val="00F6003F"/>
    <w:rsid w:val="00F60054"/>
    <w:rsid w:val="00F6268D"/>
    <w:rsid w:val="00F631C8"/>
    <w:rsid w:val="00F6616D"/>
    <w:rsid w:val="00F76502"/>
    <w:rsid w:val="00F76EC2"/>
    <w:rsid w:val="00F80778"/>
    <w:rsid w:val="00F92571"/>
    <w:rsid w:val="00F93FFD"/>
    <w:rsid w:val="00F96223"/>
    <w:rsid w:val="00FA011B"/>
    <w:rsid w:val="00FA469E"/>
    <w:rsid w:val="00FA5083"/>
    <w:rsid w:val="00FA7072"/>
    <w:rsid w:val="00FB4603"/>
    <w:rsid w:val="00FC005E"/>
    <w:rsid w:val="00FC2A62"/>
    <w:rsid w:val="00FC6A02"/>
    <w:rsid w:val="00FC6B5B"/>
    <w:rsid w:val="00FC72FA"/>
    <w:rsid w:val="00FD009C"/>
    <w:rsid w:val="00FD466E"/>
    <w:rsid w:val="00FD5A93"/>
    <w:rsid w:val="00FD5FAB"/>
    <w:rsid w:val="00FE49D7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gonik@d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2576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3</cp:revision>
  <cp:lastPrinted>2024-01-30T12:08:00Z</cp:lastPrinted>
  <dcterms:created xsi:type="dcterms:W3CDTF">2024-02-29T02:42:00Z</dcterms:created>
  <dcterms:modified xsi:type="dcterms:W3CDTF">2024-03-05T13:39:00Z</dcterms:modified>
</cp:coreProperties>
</file>