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A6" w:rsidRPr="00807DD9" w:rsidRDefault="00807DD9" w:rsidP="00946712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07DD9">
        <w:rPr>
          <w:rFonts w:ascii="Times New Roman" w:eastAsia="Times New Roman" w:hAnsi="Times New Roman" w:cs="Times New Roman"/>
          <w:b/>
          <w:noProof/>
          <w:color w:val="5B9BD5" w:themeColor="accent1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4373245</wp:posOffset>
            </wp:positionH>
            <wp:positionV relativeFrom="paragraph">
              <wp:posOffset>243205</wp:posOffset>
            </wp:positionV>
            <wp:extent cx="537210" cy="4876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BA6" w:rsidRPr="00807D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VÝZKUM HODNOT MLADÝCH LIDÍ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</w:t>
      </w:r>
      <w:r>
        <w:rPr>
          <w:rFonts w:ascii="Calibri" w:hAnsi="Calibri" w:cs="Calibri"/>
          <w:noProof/>
          <w:color w:val="328CF1"/>
          <w:bdr w:val="none" w:sz="0" w:space="0" w:color="auto" w:frame="1"/>
          <w:lang w:eastAsia="cs-CZ"/>
        </w:rPr>
        <w:drawing>
          <wp:inline distT="0" distB="0" distL="0" distR="0" wp14:anchorId="37756925" wp14:editId="61B0648F">
            <wp:extent cx="640080" cy="640080"/>
            <wp:effectExtent l="0" t="0" r="7620" b="7620"/>
            <wp:docPr id="2" name="obrázek 2" descr="Logo České rady dětí a mládež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České rady dětí a mládež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</w:t>
      </w:r>
    </w:p>
    <w:p w:rsidR="00D60BA6" w:rsidRPr="00807DD9" w:rsidRDefault="00D60BA6" w:rsidP="0094671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SH ČMS společně s dalšími 17 mládežnickými organizacemi z České a Slovenské republiky spolupracuje s ČRDM, které jsme členem, na </w:t>
      </w:r>
      <w:r w:rsidRPr="0080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Projektu Výzkum </w:t>
      </w:r>
      <w:r w:rsidR="00B50761" w:rsidRPr="0080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hodnot </w:t>
      </w:r>
      <w:r w:rsidRPr="00807D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mladých lidí. </w:t>
      </w: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Projekt je mezinárodní, probíhá za přímého </w:t>
      </w:r>
      <w:r w:rsid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zapojení Rady mládeže Slovenska a je financován z Evropských fondů.</w:t>
      </w:r>
    </w:p>
    <w:p w:rsidR="00D60BA6" w:rsidRPr="00807DD9" w:rsidRDefault="00D60BA6" w:rsidP="0094671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 rámci SH ČMS projekt realizuje Ústřední odborná rada mládeže.</w:t>
      </w:r>
    </w:p>
    <w:p w:rsidR="00B50761" w:rsidRPr="00807DD9" w:rsidRDefault="00D60BA6" w:rsidP="0094671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Dotazováni jsou mladí lidé, členové SH ČMS od 15 – 29 let. Vzorek respondentů byl zvole</w:t>
      </w:r>
      <w:r w:rsid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 anonymně (losováním evidenčních čísel</w:t>
      </w:r>
      <w:r w:rsidR="00B50761"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). V současné chvíli členové ÚORM oslovují vybrané mladé lidi a zasílají jim </w:t>
      </w:r>
      <w:r w:rsidR="00807DD9"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průvodní dopis o projektu a </w:t>
      </w:r>
      <w:r w:rsidR="00B50761"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elektronický dotazník k vyplnění.</w:t>
      </w:r>
    </w:p>
    <w:p w:rsidR="00B50761" w:rsidRPr="00807DD9" w:rsidRDefault="00B50761" w:rsidP="0094671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Účast na výzkumu je zcela dobrovolná, každý se může sám rozhodnout, zda dotazník vyplní či nikoliv.</w:t>
      </w:r>
    </w:p>
    <w:p w:rsidR="00D60BA6" w:rsidRPr="00807DD9" w:rsidRDefault="00B50761" w:rsidP="0094671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 zaslání dotazníku je nezbytné</w:t>
      </w:r>
      <w:r w:rsidR="0057014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mít k dispozici</w:t>
      </w: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maily popř. telefonní čísla dotazovaných nebo jej</w:t>
      </w:r>
      <w:r w:rsidR="0057014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ich vedoucích kolektivů</w:t>
      </w: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.  Je tedy pravděpodobné, že členové ÚORM se při své práci obrátí o pomoc na vedoucí OORM respektive starosty či starostky OSH. Předem velmi děkujeme za vaši ochotu a spolupráci. </w:t>
      </w:r>
    </w:p>
    <w:p w:rsidR="00B50761" w:rsidRPr="00807DD9" w:rsidRDefault="00B50761" w:rsidP="0094671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Výzkumy jako je tento mohou v určité míře např. stanovit trend dalšího vývoje či nastavení koncepcí a plánů práce s dětmi a mládeží v ČR i SR</w:t>
      </w:r>
      <w:r w:rsidR="0057014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</w:t>
      </w: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včetně nastavení dotačních programů.</w:t>
      </w:r>
      <w:r w:rsidR="0057014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Proto je velmi důležité, aby možnost vyjádřit se, dostali i mladí členové SH ČMS.</w:t>
      </w:r>
    </w:p>
    <w:p w:rsidR="00B50761" w:rsidRPr="00807DD9" w:rsidRDefault="00807DD9" w:rsidP="0094671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Upřímně tímto</w:t>
      </w:r>
      <w:r w:rsidR="00B50761"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děkujeme všem, kdo se za SH ČMS </w:t>
      </w:r>
      <w:r w:rsidR="0057014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do výzkumu </w:t>
      </w:r>
      <w:r w:rsidR="00B50761"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zapojí. Vaše názory</w:t>
      </w: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</w:t>
      </w:r>
      <w:r w:rsidR="00B50761"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mohou být pro budoucnost a zajištění činnosti nejen hasičské mládeže, ale </w:t>
      </w:r>
      <w:r w:rsidR="0057014E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i </w:t>
      </w:r>
      <w:r w:rsidR="00B50761"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zájmové volnočasové činnosti obecně, velmi prospě</w:t>
      </w: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šné. DĚKUJEME.</w:t>
      </w:r>
    </w:p>
    <w:p w:rsidR="00807DD9" w:rsidRPr="00807DD9" w:rsidRDefault="00807DD9" w:rsidP="00946712">
      <w:pPr>
        <w:spacing w:before="240" w:after="0" w:line="240" w:lineRule="auto"/>
        <w:rPr>
          <w:color w:val="0563C1" w:themeColor="hyperlink"/>
          <w:sz w:val="28"/>
          <w:szCs w:val="28"/>
          <w:u w:val="single"/>
        </w:rPr>
      </w:pP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Více informací o projektu naleznete na </w:t>
      </w:r>
      <w:hyperlink r:id="rId7" w:history="1">
        <w:r w:rsidRPr="00807DD9">
          <w:rPr>
            <w:rStyle w:val="Hypertextovodkaz"/>
            <w:sz w:val="28"/>
            <w:szCs w:val="28"/>
          </w:rPr>
          <w:t>http://crdm.cz/vyzkum-hodnot</w:t>
        </w:r>
      </w:hyperlink>
    </w:p>
    <w:p w:rsidR="00807DD9" w:rsidRPr="00807DD9" w:rsidRDefault="00807DD9" w:rsidP="0094671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 ÚORM</w:t>
      </w:r>
    </w:p>
    <w:p w:rsidR="00807DD9" w:rsidRPr="00807DD9" w:rsidRDefault="00807DD9" w:rsidP="00946712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07DD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Ing. Monika Němečková, náměstkyně starosty SH ČMS</w:t>
      </w:r>
    </w:p>
    <w:p w:rsidR="003B1094" w:rsidRPr="00807DD9" w:rsidRDefault="003B1094">
      <w:pPr>
        <w:rPr>
          <w:sz w:val="28"/>
          <w:szCs w:val="28"/>
        </w:rPr>
      </w:pPr>
      <w:bookmarkStart w:id="0" w:name="_GoBack"/>
      <w:bookmarkEnd w:id="0"/>
    </w:p>
    <w:sectPr w:rsidR="003B1094" w:rsidRPr="0080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NzQ3MLO0NDc1NjFV0lEKTi0uzszPAykwrAUAcyYHpSwAAAA="/>
  </w:docVars>
  <w:rsids>
    <w:rsidRoot w:val="00946712"/>
    <w:rsid w:val="001776D3"/>
    <w:rsid w:val="003B1094"/>
    <w:rsid w:val="00460A8A"/>
    <w:rsid w:val="0057014E"/>
    <w:rsid w:val="007E5770"/>
    <w:rsid w:val="00807DD9"/>
    <w:rsid w:val="00946712"/>
    <w:rsid w:val="00971F47"/>
    <w:rsid w:val="00AC4ED9"/>
    <w:rsid w:val="00B50761"/>
    <w:rsid w:val="00D6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AF147-61BC-4F4F-880A-D60B1E65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6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rdm.cz/vyzkum-hodn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crdm.cz/wp-content/uploads/logo-crdm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Husak</dc:creator>
  <cp:keywords/>
  <dc:description/>
  <cp:lastModifiedBy>Monika Němečková</cp:lastModifiedBy>
  <cp:revision>2</cp:revision>
  <dcterms:created xsi:type="dcterms:W3CDTF">2020-05-27T09:15:00Z</dcterms:created>
  <dcterms:modified xsi:type="dcterms:W3CDTF">2020-05-27T09:15:00Z</dcterms:modified>
</cp:coreProperties>
</file>